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FE27" w14:textId="77777777" w:rsidR="001D68EE" w:rsidRPr="00266E5E" w:rsidRDefault="00000000" w:rsidP="00266E5E">
      <w:pPr>
        <w:pStyle w:val="Heading1"/>
        <w:jc w:val="center"/>
        <w:rPr>
          <w:sz w:val="44"/>
          <w:szCs w:val="44"/>
        </w:rPr>
      </w:pPr>
      <w:r w:rsidRPr="00266E5E">
        <w:rPr>
          <w:sz w:val="44"/>
          <w:szCs w:val="44"/>
        </w:rPr>
        <w:t>Props in React</w:t>
      </w:r>
    </w:p>
    <w:p w14:paraId="74A1DD40" w14:textId="77777777" w:rsidR="001D68EE" w:rsidRDefault="00000000">
      <w:pPr>
        <w:pStyle w:val="Heading2"/>
      </w:pPr>
      <w:r>
        <w:t>Concept:</w:t>
      </w:r>
    </w:p>
    <w:p w14:paraId="00B1D43E" w14:textId="77777777" w:rsidR="001D68EE" w:rsidRDefault="00000000">
      <w:r>
        <w:t>Props (short for properties) are used to pass data from a parent component to a child component in React.</w:t>
      </w:r>
      <w:r>
        <w:br/>
        <w:t>Props என்பது React இல் ஒரு parent component-இலிருந்து child component-க்கு தரவுகளை அனுப்ப பயன்படுகிறது.</w:t>
      </w:r>
      <w:r>
        <w:br/>
      </w:r>
      <w:r>
        <w:br/>
        <w:t>It helps components to be dynamic and reusable.</w:t>
      </w:r>
      <w:r>
        <w:br/>
        <w:t>இது கூறுகளை (components) நிலையானதாக அல்லாமல் இயங்கக்கூடியதாக (dynamic) மற்றும் மீண்டும் பயன்படுத்தக்கூடியதாக (reusable) ஆக்குகிறது.</w:t>
      </w:r>
    </w:p>
    <w:p w14:paraId="412808E5" w14:textId="77777777" w:rsidR="001D68EE" w:rsidRDefault="00000000">
      <w:pPr>
        <w:pStyle w:val="Heading2"/>
      </w:pPr>
      <w:r>
        <w:t>Why it is used:</w:t>
      </w:r>
    </w:p>
    <w:p w14:paraId="37E9FFC7" w14:textId="395525E9" w:rsidR="001D68EE" w:rsidRDefault="00000000">
      <w:r>
        <w:t>• Props allow you to send data like strings, numbers, arrays, objects, and functions between components.</w:t>
      </w:r>
      <w:r>
        <w:br/>
      </w:r>
      <w:r w:rsidR="00266E5E">
        <w:rPr>
          <w:rFonts w:ascii="Vijaya" w:hAnsi="Vijaya" w:cs="Vijaya"/>
        </w:rPr>
        <w:t xml:space="preserve"> </w:t>
      </w:r>
      <w:r>
        <w:rPr>
          <w:rFonts w:ascii="Vijaya" w:hAnsi="Vijaya" w:cs="Vijaya"/>
        </w:rPr>
        <w:t>குறிகளுக்கு</w:t>
      </w:r>
      <w:r>
        <w:t xml:space="preserve"> </w:t>
      </w:r>
      <w:r>
        <w:rPr>
          <w:rFonts w:ascii="Vijaya" w:hAnsi="Vijaya" w:cs="Vijaya"/>
        </w:rPr>
        <w:t>இடையே</w:t>
      </w:r>
      <w:r>
        <w:t xml:space="preserve"> </w:t>
      </w:r>
      <w:r>
        <w:rPr>
          <w:rFonts w:ascii="Vijaya" w:hAnsi="Vijaya" w:cs="Vijaya"/>
        </w:rPr>
        <w:t>உரை</w:t>
      </w:r>
      <w:r>
        <w:t xml:space="preserve"> (string), </w:t>
      </w:r>
      <w:r>
        <w:rPr>
          <w:rFonts w:ascii="Vijaya" w:hAnsi="Vijaya" w:cs="Vijaya"/>
        </w:rPr>
        <w:t>எண்கள்</w:t>
      </w:r>
      <w:r>
        <w:t xml:space="preserve"> (numbers), </w:t>
      </w:r>
      <w:r>
        <w:rPr>
          <w:rFonts w:ascii="Vijaya" w:hAnsi="Vijaya" w:cs="Vijaya"/>
        </w:rPr>
        <w:t>அணி</w:t>
      </w:r>
      <w:r>
        <w:t xml:space="preserve"> (array), </w:t>
      </w:r>
      <w:r>
        <w:rPr>
          <w:rFonts w:ascii="Vijaya" w:hAnsi="Vijaya" w:cs="Vijaya"/>
        </w:rPr>
        <w:t>பொருள்</w:t>
      </w:r>
      <w:r>
        <w:t xml:space="preserve"> (object), </w:t>
      </w:r>
      <w:r>
        <w:rPr>
          <w:rFonts w:ascii="Vijaya" w:hAnsi="Vijaya" w:cs="Vijaya"/>
        </w:rPr>
        <w:t>மற்றும்</w:t>
      </w:r>
      <w:r>
        <w:t xml:space="preserve"> </w:t>
      </w:r>
      <w:r>
        <w:rPr>
          <w:rFonts w:ascii="Vijaya" w:hAnsi="Vijaya" w:cs="Vijaya"/>
        </w:rPr>
        <w:t>செயல்பாடு</w:t>
      </w:r>
      <w:r>
        <w:t xml:space="preserve"> (function) </w:t>
      </w:r>
      <w:r>
        <w:rPr>
          <w:rFonts w:ascii="Vijaya" w:hAnsi="Vijaya" w:cs="Vijaya"/>
        </w:rPr>
        <w:t>போன்ற</w:t>
      </w:r>
      <w:r>
        <w:t xml:space="preserve"> </w:t>
      </w:r>
      <w:r>
        <w:rPr>
          <w:rFonts w:ascii="Vijaya" w:hAnsi="Vijaya" w:cs="Vijaya"/>
        </w:rPr>
        <w:t>தரவுகளை</w:t>
      </w:r>
      <w:r>
        <w:t xml:space="preserve"> </w:t>
      </w:r>
      <w:r>
        <w:rPr>
          <w:rFonts w:ascii="Vijaya" w:hAnsi="Vijaya" w:cs="Vijaya"/>
        </w:rPr>
        <w:t>அனுப்ப</w:t>
      </w:r>
      <w:r>
        <w:t xml:space="preserve"> Props </w:t>
      </w:r>
      <w:r>
        <w:rPr>
          <w:rFonts w:ascii="Vijaya" w:hAnsi="Vijaya" w:cs="Vijaya"/>
        </w:rPr>
        <w:t>பயன்படுகிறது</w:t>
      </w:r>
      <w:r>
        <w:t>.</w:t>
      </w:r>
    </w:p>
    <w:p w14:paraId="27063848" w14:textId="372A2EB7" w:rsidR="001D68EE" w:rsidRDefault="00000000">
      <w:r>
        <w:t>• It helps in reusing the same component with different data.</w:t>
      </w:r>
      <w:r>
        <w:br/>
        <w:t xml:space="preserve"> </w:t>
      </w:r>
      <w:r>
        <w:rPr>
          <w:rFonts w:ascii="Vijaya" w:hAnsi="Vijaya" w:cs="Vijaya"/>
        </w:rPr>
        <w:t>ஒரே</w:t>
      </w:r>
      <w:r>
        <w:t xml:space="preserve"> </w:t>
      </w:r>
      <w:r>
        <w:rPr>
          <w:rFonts w:ascii="Vijaya" w:hAnsi="Vijaya" w:cs="Vijaya"/>
        </w:rPr>
        <w:t>கூறை</w:t>
      </w:r>
      <w:r>
        <w:t xml:space="preserve"> </w:t>
      </w:r>
      <w:r>
        <w:rPr>
          <w:rFonts w:ascii="Vijaya" w:hAnsi="Vijaya" w:cs="Vijaya"/>
        </w:rPr>
        <w:t>வெவ்வேறு</w:t>
      </w:r>
      <w:r>
        <w:t xml:space="preserve"> </w:t>
      </w:r>
      <w:r>
        <w:rPr>
          <w:rFonts w:ascii="Vijaya" w:hAnsi="Vijaya" w:cs="Vijaya"/>
        </w:rPr>
        <w:t>தரவுகளுடன்</w:t>
      </w:r>
      <w:r>
        <w:t xml:space="preserve"> </w:t>
      </w:r>
      <w:r>
        <w:rPr>
          <w:rFonts w:ascii="Vijaya" w:hAnsi="Vijaya" w:cs="Vijaya"/>
        </w:rPr>
        <w:t>மீண்டும்</w:t>
      </w:r>
      <w:r>
        <w:t xml:space="preserve"> </w:t>
      </w:r>
      <w:r>
        <w:rPr>
          <w:rFonts w:ascii="Vijaya" w:hAnsi="Vijaya" w:cs="Vijaya"/>
        </w:rPr>
        <w:t>பயன்படுத்த</w:t>
      </w:r>
      <w:r>
        <w:t xml:space="preserve"> Props </w:t>
      </w:r>
      <w:r>
        <w:rPr>
          <w:rFonts w:ascii="Vijaya" w:hAnsi="Vijaya" w:cs="Vijaya"/>
        </w:rPr>
        <w:t>உதவுகிறது</w:t>
      </w:r>
      <w:r>
        <w:t>.</w:t>
      </w:r>
    </w:p>
    <w:p w14:paraId="34A9E478" w14:textId="684EFD37" w:rsidR="001D68EE" w:rsidRDefault="00000000">
      <w:r>
        <w:t>• Props make components more flexible and interactive.</w:t>
      </w:r>
      <w:r>
        <w:br/>
        <w:t xml:space="preserve"> </w:t>
      </w:r>
      <w:r>
        <w:rPr>
          <w:rFonts w:ascii="Vijaya" w:hAnsi="Vijaya" w:cs="Vijaya"/>
        </w:rPr>
        <w:t>குறிகளை</w:t>
      </w:r>
      <w:r>
        <w:t xml:space="preserve"> </w:t>
      </w:r>
      <w:r>
        <w:rPr>
          <w:rFonts w:ascii="Vijaya" w:hAnsi="Vijaya" w:cs="Vijaya"/>
        </w:rPr>
        <w:t>மேலும்</w:t>
      </w:r>
      <w:r>
        <w:t xml:space="preserve"> </w:t>
      </w:r>
      <w:r>
        <w:rPr>
          <w:rFonts w:ascii="Vijaya" w:hAnsi="Vijaya" w:cs="Vijaya"/>
        </w:rPr>
        <w:t>நெகிழ்வான</w:t>
      </w:r>
      <w:r>
        <w:t xml:space="preserve"> (flexible) </w:t>
      </w:r>
      <w:r>
        <w:rPr>
          <w:rFonts w:ascii="Vijaya" w:hAnsi="Vijaya" w:cs="Vijaya"/>
        </w:rPr>
        <w:t>மற்றும்</w:t>
      </w:r>
      <w:r>
        <w:t xml:space="preserve"> </w:t>
      </w:r>
      <w:r>
        <w:rPr>
          <w:rFonts w:ascii="Vijaya" w:hAnsi="Vijaya" w:cs="Vijaya"/>
        </w:rPr>
        <w:t>பயனர்</w:t>
      </w:r>
      <w:r>
        <w:t xml:space="preserve"> </w:t>
      </w:r>
      <w:r>
        <w:rPr>
          <w:rFonts w:ascii="Vijaya" w:hAnsi="Vijaya" w:cs="Vijaya"/>
        </w:rPr>
        <w:t>தொடர்புடைய</w:t>
      </w:r>
      <w:r>
        <w:t xml:space="preserve"> (interactive) </w:t>
      </w:r>
      <w:r>
        <w:rPr>
          <w:rFonts w:ascii="Vijaya" w:hAnsi="Vijaya" w:cs="Vijaya"/>
        </w:rPr>
        <w:t>ஆக்குகிறது</w:t>
      </w:r>
      <w:r>
        <w:t>.</w:t>
      </w:r>
    </w:p>
    <w:p w14:paraId="6A39C96B" w14:textId="129C29F3" w:rsidR="001D68EE" w:rsidRDefault="00000000" w:rsidP="00266E5E">
      <w:pPr>
        <w:pStyle w:val="Heading2"/>
      </w:pPr>
      <w:r>
        <w:t>Syntax:</w:t>
      </w:r>
    </w:p>
    <w:p w14:paraId="187F73DB" w14:textId="3FCC4BE5" w:rsidR="001D68EE" w:rsidRDefault="00266E5E">
      <w:r w:rsidRPr="00266E5E">
        <w:drawing>
          <wp:inline distT="0" distB="0" distL="0" distR="0" wp14:anchorId="5323B87C" wp14:editId="3AAED148">
            <wp:extent cx="5486400" cy="2542540"/>
            <wp:effectExtent l="0" t="0" r="0" b="0"/>
            <wp:docPr id="56638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87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• props → object that holds all passed data.</w:t>
      </w:r>
      <w:r w:rsidR="00000000">
        <w:br/>
        <w:t>props → அனுப்பப்பட்ட அனைத்து தரவுகளையும் கொண்டிருக்கும் ஒரு object.</w:t>
      </w:r>
      <w:r w:rsidR="00000000">
        <w:br/>
      </w:r>
      <w:r w:rsidR="00000000">
        <w:lastRenderedPageBreak/>
        <w:t>• props.data → accesses the value of the prop named 'data'.</w:t>
      </w:r>
      <w:r w:rsidR="00000000">
        <w:br/>
        <w:t>props.data → 'data' எனும் prop இன் மதிப்பை பெறுகிறது.</w:t>
      </w:r>
    </w:p>
    <w:p w14:paraId="6C8C47D6" w14:textId="77777777" w:rsidR="001D68EE" w:rsidRDefault="00000000">
      <w:pPr>
        <w:pStyle w:val="Heading2"/>
      </w:pPr>
      <w:r>
        <w:t>Example 1: Basic Props Example</w:t>
      </w:r>
    </w:p>
    <w:p w14:paraId="5CACCE2F" w14:textId="77777777" w:rsidR="001D68EE" w:rsidRDefault="00000000">
      <w:r>
        <w:t>Parent Component (App.jsx):</w:t>
      </w:r>
    </w:p>
    <w:p w14:paraId="7BF80FF4" w14:textId="36D37B1B" w:rsidR="00266E5E" w:rsidRDefault="00266E5E">
      <w:r w:rsidRPr="00266E5E">
        <w:drawing>
          <wp:inline distT="0" distB="0" distL="0" distR="0" wp14:anchorId="6A267BC5" wp14:editId="4272B5BF">
            <wp:extent cx="5486400" cy="3848100"/>
            <wp:effectExtent l="0" t="0" r="0" b="0"/>
            <wp:docPr id="51947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71190" name=""/>
                    <pic:cNvPicPr/>
                  </pic:nvPicPr>
                  <pic:blipFill rotWithShape="1">
                    <a:blip r:embed="rId7"/>
                    <a:srcRect t="6754" b="5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284F3" w14:textId="63217BAD" w:rsidR="00266E5E" w:rsidRDefault="00000000">
      <w:r>
        <w:t>Child Component (Welcome.jsx):</w:t>
      </w:r>
    </w:p>
    <w:p w14:paraId="213E18AC" w14:textId="0D91DFFA" w:rsidR="00266E5E" w:rsidRDefault="00266E5E">
      <w:r w:rsidRPr="00266E5E">
        <w:drawing>
          <wp:inline distT="0" distB="0" distL="0" distR="0" wp14:anchorId="304A291A" wp14:editId="4A95119A">
            <wp:extent cx="5486400" cy="2733675"/>
            <wp:effectExtent l="0" t="0" r="0" b="9525"/>
            <wp:docPr id="30555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55900" name=""/>
                    <pic:cNvPicPr/>
                  </pic:nvPicPr>
                  <pic:blipFill rotWithShape="1">
                    <a:blip r:embed="rId8"/>
                    <a:srcRect t="7185" b="6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2B2CD" w14:textId="51F98A27" w:rsidR="001D68EE" w:rsidRDefault="00000000">
      <w:r>
        <w:lastRenderedPageBreak/>
        <w:t>Explanation:</w:t>
      </w:r>
      <w:r>
        <w:br/>
        <w:t>• App.jsx → acts as parent component.</w:t>
      </w:r>
      <w:r>
        <w:br/>
        <w:t xml:space="preserve"> App.jsx → மூல கூறு (parent component) ஆக செயல்படுகிறது.</w:t>
      </w:r>
      <w:r>
        <w:br/>
        <w:t>• Welcome.jsx → acts as child component.</w:t>
      </w:r>
      <w:r>
        <w:br/>
      </w:r>
      <w:r w:rsidR="00266E5E">
        <w:t xml:space="preserve"> </w:t>
      </w:r>
      <w:r>
        <w:t>Welcome.jsx → குழந்தை கூறு (child component) ஆக செயல்படுகிறது.</w:t>
      </w:r>
      <w:r>
        <w:br/>
        <w:t>• Props (name, age) are sent from parent to child.</w:t>
      </w:r>
      <w:r>
        <w:br/>
        <w:t xml:space="preserve"> Props (name, age) parent-இலிருந்து child-க்கு அனுப்பப்படுகின்றன.</w:t>
      </w:r>
      <w:r>
        <w:br/>
        <w:t>• The child uses props.name and props.age to display values.</w:t>
      </w:r>
      <w:r>
        <w:br/>
        <w:t xml:space="preserve"> Child props.name மற்றும் props.age மூலம் மதிப்புகளை காட்டுகிறது.</w:t>
      </w:r>
    </w:p>
    <w:p w14:paraId="6D421EF0" w14:textId="77777777" w:rsidR="001D68EE" w:rsidRDefault="00000000">
      <w:pPr>
        <w:pStyle w:val="Heading2"/>
      </w:pPr>
      <w:r>
        <w:t>Example 2: Using Destructuring</w:t>
      </w:r>
    </w:p>
    <w:p w14:paraId="393AD2B2" w14:textId="625B7B0F" w:rsidR="001D68EE" w:rsidRDefault="00266E5E">
      <w:r w:rsidRPr="00266E5E">
        <w:drawing>
          <wp:inline distT="0" distB="0" distL="0" distR="0" wp14:anchorId="6A8CE79B" wp14:editId="080CF869">
            <wp:extent cx="5486400" cy="3355340"/>
            <wp:effectExtent l="0" t="0" r="0" b="0"/>
            <wp:docPr id="2318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81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Explanation:</w:t>
      </w:r>
      <w:r w:rsidR="00000000">
        <w:br/>
        <w:t>• { name, age } is used instead of props.name and props.age.</w:t>
      </w:r>
      <w:r w:rsidR="00000000">
        <w:br/>
        <w:t xml:space="preserve"> { name, age } என்பது props.name, props.age என்பதற்கு பதிலாகப் பயன்படுத்தப்படுகிறது.</w:t>
      </w:r>
      <w:r w:rsidR="00000000">
        <w:br/>
        <w:t>• This makes the code cleaner and easier to read.</w:t>
      </w:r>
      <w:r w:rsidR="00000000">
        <w:br/>
        <w:t xml:space="preserve"> இது குறியீட்டை (code) தெளிவாகவும் வாசிக்க எளிதாகவும் ஆக்குகிறது.</w:t>
      </w:r>
    </w:p>
    <w:p w14:paraId="20B1D96C" w14:textId="77777777" w:rsidR="001D68EE" w:rsidRDefault="00000000">
      <w:pPr>
        <w:pStyle w:val="Heading2"/>
      </w:pPr>
      <w:r>
        <w:t>Key Points: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D68EE" w14:paraId="53575E3F" w14:textId="77777777">
        <w:tc>
          <w:tcPr>
            <w:tcW w:w="4320" w:type="dxa"/>
          </w:tcPr>
          <w:p w14:paraId="61EEC725" w14:textId="77777777" w:rsidR="001D68EE" w:rsidRDefault="00000000">
            <w:r>
              <w:t>English</w:t>
            </w:r>
          </w:p>
        </w:tc>
        <w:tc>
          <w:tcPr>
            <w:tcW w:w="4320" w:type="dxa"/>
          </w:tcPr>
          <w:p w14:paraId="205AB826" w14:textId="77777777" w:rsidR="001D68EE" w:rsidRDefault="00000000">
            <w:r>
              <w:t>Tamil</w:t>
            </w:r>
          </w:p>
        </w:tc>
      </w:tr>
      <w:tr w:rsidR="001D68EE" w14:paraId="2C43873A" w14:textId="77777777">
        <w:tc>
          <w:tcPr>
            <w:tcW w:w="4320" w:type="dxa"/>
          </w:tcPr>
          <w:p w14:paraId="59C78BEC" w14:textId="77777777" w:rsidR="001D68EE" w:rsidRDefault="00000000">
            <w:r>
              <w:t>Props are read-only.</w:t>
            </w:r>
          </w:p>
        </w:tc>
        <w:tc>
          <w:tcPr>
            <w:tcW w:w="4320" w:type="dxa"/>
          </w:tcPr>
          <w:p w14:paraId="574FD24C" w14:textId="77777777" w:rsidR="001D68EE" w:rsidRDefault="00000000">
            <w:r>
              <w:t>Props-ஐ மாற்ற முடியாது.</w:t>
            </w:r>
          </w:p>
        </w:tc>
      </w:tr>
      <w:tr w:rsidR="001D68EE" w14:paraId="7334C83C" w14:textId="77777777">
        <w:tc>
          <w:tcPr>
            <w:tcW w:w="4320" w:type="dxa"/>
          </w:tcPr>
          <w:p w14:paraId="35A778D7" w14:textId="77777777" w:rsidR="001D68EE" w:rsidRDefault="00000000">
            <w:r>
              <w:t>Props make components reusable.</w:t>
            </w:r>
          </w:p>
        </w:tc>
        <w:tc>
          <w:tcPr>
            <w:tcW w:w="4320" w:type="dxa"/>
          </w:tcPr>
          <w:p w14:paraId="74D38F7E" w14:textId="77777777" w:rsidR="001D68EE" w:rsidRDefault="00000000">
            <w:r>
              <w:t>குறிகளை மீண்டும் பயன்படுத்த Props உதவுகிறது.</w:t>
            </w:r>
          </w:p>
        </w:tc>
      </w:tr>
      <w:tr w:rsidR="001D68EE" w14:paraId="5C42BBC6" w14:textId="77777777">
        <w:tc>
          <w:tcPr>
            <w:tcW w:w="4320" w:type="dxa"/>
          </w:tcPr>
          <w:p w14:paraId="4AF2A28D" w14:textId="77777777" w:rsidR="001D68EE" w:rsidRDefault="00000000">
            <w:r>
              <w:lastRenderedPageBreak/>
              <w:t>Props can pass any data type.</w:t>
            </w:r>
          </w:p>
        </w:tc>
        <w:tc>
          <w:tcPr>
            <w:tcW w:w="4320" w:type="dxa"/>
          </w:tcPr>
          <w:p w14:paraId="5952E5B2" w14:textId="77777777" w:rsidR="001D68EE" w:rsidRDefault="00000000">
            <w:r>
              <w:t>Props மூலம் எந்த வகை தரவையும் அனுப்பலாம்.</w:t>
            </w:r>
          </w:p>
        </w:tc>
      </w:tr>
      <w:tr w:rsidR="001D68EE" w14:paraId="4A2874AD" w14:textId="77777777">
        <w:tc>
          <w:tcPr>
            <w:tcW w:w="4320" w:type="dxa"/>
          </w:tcPr>
          <w:p w14:paraId="072A7A2B" w14:textId="77777777" w:rsidR="001D68EE" w:rsidRDefault="00000000">
            <w:r>
              <w:t>Use destructuring for cleaner code.</w:t>
            </w:r>
          </w:p>
        </w:tc>
        <w:tc>
          <w:tcPr>
            <w:tcW w:w="4320" w:type="dxa"/>
          </w:tcPr>
          <w:p w14:paraId="039D71EE" w14:textId="77777777" w:rsidR="001D68EE" w:rsidRDefault="00000000">
            <w:r>
              <w:t>குறியீட்டை சுத்தமாக எழுத Destructuring பயன்படுத்தவும்.</w:t>
            </w:r>
          </w:p>
        </w:tc>
      </w:tr>
    </w:tbl>
    <w:p w14:paraId="0D10FA0D" w14:textId="77777777" w:rsidR="00421A16" w:rsidRDefault="00421A16"/>
    <w:sectPr w:rsidR="00421A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jaya">
    <w:panose1 w:val="02020604020202020204"/>
    <w:charset w:val="00"/>
    <w:family w:val="roman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009560">
    <w:abstractNumId w:val="8"/>
  </w:num>
  <w:num w:numId="2" w16cid:durableId="1806386788">
    <w:abstractNumId w:val="6"/>
  </w:num>
  <w:num w:numId="3" w16cid:durableId="1839542418">
    <w:abstractNumId w:val="5"/>
  </w:num>
  <w:num w:numId="4" w16cid:durableId="1668358570">
    <w:abstractNumId w:val="4"/>
  </w:num>
  <w:num w:numId="5" w16cid:durableId="1852910602">
    <w:abstractNumId w:val="7"/>
  </w:num>
  <w:num w:numId="6" w16cid:durableId="827281987">
    <w:abstractNumId w:val="3"/>
  </w:num>
  <w:num w:numId="7" w16cid:durableId="1465807184">
    <w:abstractNumId w:val="2"/>
  </w:num>
  <w:num w:numId="8" w16cid:durableId="42825758">
    <w:abstractNumId w:val="1"/>
  </w:num>
  <w:num w:numId="9" w16cid:durableId="178573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8EE"/>
    <w:rsid w:val="00266E5E"/>
    <w:rsid w:val="0029639D"/>
    <w:rsid w:val="00326F90"/>
    <w:rsid w:val="00421A16"/>
    <w:rsid w:val="00515B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5D2F1B"/>
  <w14:defaultImageDpi w14:val="300"/>
  <w15:docId w15:val="{B9E4F43D-7490-4141-903F-9CEC15A1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Sathish S</cp:lastModifiedBy>
  <cp:revision>2</cp:revision>
  <dcterms:created xsi:type="dcterms:W3CDTF">2013-12-23T23:15:00Z</dcterms:created>
  <dcterms:modified xsi:type="dcterms:W3CDTF">2025-11-01T08:12:00Z</dcterms:modified>
  <cp:category/>
</cp:coreProperties>
</file>