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262" w:rsidRDefault="002D60C3">
      <w:pPr>
        <w:pStyle w:val="Title"/>
        <w:pBdr>
          <w:top w:val="nil"/>
          <w:left w:val="nil"/>
          <w:bottom w:val="nil"/>
          <w:right w:val="nil"/>
          <w:between w:val="nil"/>
        </w:pBdr>
        <w:rPr>
          <w:sz w:val="72"/>
          <w:szCs w:val="72"/>
        </w:rPr>
      </w:pPr>
      <w:bookmarkStart w:id="0" w:name="_nj23sjpj5u97" w:colFirst="0" w:colLast="0"/>
      <w:bookmarkEnd w:id="0"/>
      <w:r>
        <w:rPr>
          <w:sz w:val="72"/>
          <w:szCs w:val="72"/>
        </w:rPr>
        <w:t>Pneumonia Detection Challenge</w:t>
      </w:r>
    </w:p>
    <w:p w:rsidR="00801262" w:rsidRDefault="002D60C3">
      <w:pPr>
        <w:pBdr>
          <w:top w:val="nil"/>
          <w:left w:val="nil"/>
          <w:bottom w:val="nil"/>
          <w:right w:val="nil"/>
          <w:between w:val="nil"/>
        </w:pBdr>
        <w:spacing w:before="320" w:after="320" w:line="480" w:lineRule="auto"/>
        <w:jc w:val="center"/>
      </w:pPr>
      <w:r>
        <w:rPr>
          <w:noProof/>
        </w:rPr>
        <w:drawing>
          <wp:inline distT="114300" distB="114300" distL="114300" distR="114300">
            <wp:extent cx="4605338" cy="3595529"/>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4605338" cy="3595529"/>
                    </a:xfrm>
                    <a:prstGeom prst="rect">
                      <a:avLst/>
                    </a:prstGeom>
                    <a:ln/>
                  </pic:spPr>
                </pic:pic>
              </a:graphicData>
            </a:graphic>
          </wp:inline>
        </w:drawing>
      </w:r>
    </w:p>
    <w:p w:rsidR="00801262" w:rsidRDefault="002D60C3">
      <w:pPr>
        <w:pBdr>
          <w:top w:val="nil"/>
          <w:left w:val="nil"/>
          <w:bottom w:val="nil"/>
          <w:right w:val="nil"/>
          <w:between w:val="nil"/>
        </w:pBdr>
        <w:spacing w:before="400"/>
        <w:jc w:val="center"/>
        <w:rPr>
          <w:b/>
          <w:color w:val="783F04"/>
          <w:sz w:val="36"/>
          <w:szCs w:val="36"/>
          <w:u w:val="single"/>
        </w:rPr>
      </w:pPr>
      <w:r>
        <w:rPr>
          <w:b/>
          <w:color w:val="783F04"/>
          <w:sz w:val="36"/>
          <w:szCs w:val="36"/>
          <w:u w:val="single"/>
        </w:rPr>
        <w:t>Team</w:t>
      </w:r>
    </w:p>
    <w:p w:rsidR="00801262" w:rsidRDefault="002D60C3">
      <w:pPr>
        <w:pBdr>
          <w:top w:val="nil"/>
          <w:left w:val="nil"/>
          <w:bottom w:val="nil"/>
          <w:right w:val="nil"/>
          <w:between w:val="nil"/>
        </w:pBdr>
        <w:spacing w:before="400"/>
        <w:jc w:val="center"/>
        <w:rPr>
          <w:color w:val="783F04"/>
          <w:sz w:val="36"/>
          <w:szCs w:val="36"/>
        </w:rPr>
      </w:pPr>
      <w:proofErr w:type="spellStart"/>
      <w:r>
        <w:rPr>
          <w:color w:val="783F04"/>
          <w:sz w:val="36"/>
          <w:szCs w:val="36"/>
        </w:rPr>
        <w:t>Subhankar</w:t>
      </w:r>
      <w:proofErr w:type="spellEnd"/>
      <w:r>
        <w:rPr>
          <w:color w:val="783F04"/>
          <w:sz w:val="36"/>
          <w:szCs w:val="36"/>
        </w:rPr>
        <w:t xml:space="preserve"> Paul</w:t>
      </w:r>
    </w:p>
    <w:p w:rsidR="00801262" w:rsidRDefault="002D60C3">
      <w:pPr>
        <w:pBdr>
          <w:top w:val="nil"/>
          <w:left w:val="nil"/>
          <w:bottom w:val="nil"/>
          <w:right w:val="nil"/>
          <w:between w:val="nil"/>
        </w:pBdr>
        <w:spacing w:before="400"/>
        <w:jc w:val="center"/>
        <w:rPr>
          <w:color w:val="783F04"/>
          <w:sz w:val="36"/>
          <w:szCs w:val="36"/>
        </w:rPr>
      </w:pPr>
      <w:r>
        <w:rPr>
          <w:color w:val="783F04"/>
          <w:sz w:val="36"/>
          <w:szCs w:val="36"/>
        </w:rPr>
        <w:t>Kunal Patil</w:t>
      </w:r>
    </w:p>
    <w:p w:rsidR="00801262" w:rsidRDefault="002D60C3">
      <w:pPr>
        <w:pBdr>
          <w:top w:val="nil"/>
          <w:left w:val="nil"/>
          <w:bottom w:val="nil"/>
          <w:right w:val="nil"/>
          <w:between w:val="nil"/>
        </w:pBdr>
        <w:spacing w:before="400"/>
        <w:jc w:val="center"/>
        <w:rPr>
          <w:color w:val="783F04"/>
          <w:sz w:val="36"/>
          <w:szCs w:val="36"/>
        </w:rPr>
      </w:pPr>
      <w:r>
        <w:rPr>
          <w:color w:val="783F04"/>
          <w:sz w:val="36"/>
          <w:szCs w:val="36"/>
        </w:rPr>
        <w:t xml:space="preserve">Srinivas </w:t>
      </w:r>
      <w:proofErr w:type="spellStart"/>
      <w:r>
        <w:rPr>
          <w:color w:val="783F04"/>
          <w:sz w:val="36"/>
          <w:szCs w:val="36"/>
        </w:rPr>
        <w:t>Dama</w:t>
      </w:r>
      <w:proofErr w:type="spellEnd"/>
    </w:p>
    <w:p w:rsidR="00801262" w:rsidRDefault="002D60C3">
      <w:pPr>
        <w:pBdr>
          <w:top w:val="nil"/>
          <w:left w:val="nil"/>
          <w:bottom w:val="nil"/>
          <w:right w:val="nil"/>
          <w:between w:val="nil"/>
        </w:pBdr>
        <w:spacing w:before="400"/>
        <w:jc w:val="center"/>
        <w:rPr>
          <w:color w:val="783F04"/>
          <w:sz w:val="36"/>
          <w:szCs w:val="36"/>
        </w:rPr>
      </w:pPr>
      <w:r>
        <w:rPr>
          <w:color w:val="783F04"/>
          <w:sz w:val="36"/>
          <w:szCs w:val="36"/>
        </w:rPr>
        <w:t>Manesh Nambiar</w:t>
      </w:r>
    </w:p>
    <w:p w:rsidR="00801262" w:rsidRDefault="00801262">
      <w:pPr>
        <w:pBdr>
          <w:top w:val="nil"/>
          <w:left w:val="nil"/>
          <w:bottom w:val="nil"/>
          <w:right w:val="nil"/>
          <w:between w:val="nil"/>
        </w:pBdr>
        <w:spacing w:before="0"/>
        <w:jc w:val="center"/>
        <w:rPr>
          <w:color w:val="783F04"/>
        </w:rPr>
      </w:pPr>
    </w:p>
    <w:p w:rsidR="00801262" w:rsidRDefault="00801262">
      <w:pPr>
        <w:pBdr>
          <w:top w:val="nil"/>
          <w:left w:val="nil"/>
          <w:bottom w:val="nil"/>
          <w:right w:val="nil"/>
          <w:between w:val="nil"/>
        </w:pBdr>
        <w:spacing w:before="0"/>
        <w:jc w:val="center"/>
        <w:rPr>
          <w:color w:val="783F04"/>
        </w:rPr>
      </w:pPr>
    </w:p>
    <w:p w:rsidR="00801262" w:rsidRDefault="002D60C3">
      <w:pPr>
        <w:pBdr>
          <w:top w:val="nil"/>
          <w:left w:val="nil"/>
          <w:bottom w:val="nil"/>
          <w:right w:val="nil"/>
          <w:between w:val="nil"/>
        </w:pBdr>
        <w:spacing w:before="0"/>
        <w:jc w:val="center"/>
        <w:rPr>
          <w:color w:val="783F04"/>
        </w:rPr>
      </w:pPr>
      <w:r>
        <w:rPr>
          <w:color w:val="783F04"/>
        </w:rPr>
        <w:t>CAPSTONE Project</w:t>
      </w:r>
    </w:p>
    <w:p w:rsidR="00801262" w:rsidRDefault="00801262">
      <w:pPr>
        <w:pBdr>
          <w:top w:val="nil"/>
          <w:left w:val="nil"/>
          <w:bottom w:val="nil"/>
          <w:right w:val="nil"/>
          <w:between w:val="nil"/>
        </w:pBdr>
        <w:spacing w:before="0"/>
        <w:jc w:val="center"/>
        <w:rPr>
          <w:color w:val="783F04"/>
        </w:rPr>
      </w:pPr>
    </w:p>
    <w:p w:rsidR="00801262" w:rsidRDefault="00801262">
      <w:pPr>
        <w:pBdr>
          <w:top w:val="nil"/>
          <w:left w:val="nil"/>
          <w:bottom w:val="nil"/>
          <w:right w:val="nil"/>
          <w:between w:val="nil"/>
        </w:pBdr>
        <w:spacing w:before="0"/>
        <w:jc w:val="center"/>
        <w:rPr>
          <w:color w:val="783F04"/>
        </w:rPr>
      </w:pPr>
    </w:p>
    <w:p w:rsidR="00801262" w:rsidRDefault="00801262">
      <w:pPr>
        <w:pBdr>
          <w:top w:val="nil"/>
          <w:left w:val="nil"/>
          <w:bottom w:val="nil"/>
          <w:right w:val="nil"/>
          <w:between w:val="nil"/>
        </w:pBdr>
        <w:spacing w:before="0"/>
        <w:jc w:val="center"/>
        <w:rPr>
          <w:color w:val="783F04"/>
        </w:rPr>
      </w:pPr>
    </w:p>
    <w:p w:rsidR="00801262" w:rsidRDefault="00801262">
      <w:pPr>
        <w:pBdr>
          <w:top w:val="nil"/>
          <w:left w:val="nil"/>
          <w:bottom w:val="nil"/>
          <w:right w:val="nil"/>
          <w:between w:val="nil"/>
        </w:pBdr>
        <w:spacing w:before="0"/>
        <w:jc w:val="center"/>
        <w:rPr>
          <w:color w:val="783F04"/>
        </w:rPr>
      </w:pPr>
    </w:p>
    <w:p w:rsidR="00801262" w:rsidRDefault="00801262">
      <w:pPr>
        <w:pStyle w:val="Heading1"/>
        <w:pBdr>
          <w:top w:val="nil"/>
          <w:left w:val="nil"/>
          <w:bottom w:val="nil"/>
          <w:right w:val="nil"/>
          <w:between w:val="nil"/>
        </w:pBdr>
      </w:pPr>
      <w:bookmarkStart w:id="1" w:name="_yspy8tt3f0xe" w:colFirst="0" w:colLast="0"/>
      <w:bookmarkEnd w:id="1"/>
    </w:p>
    <w:sdt>
      <w:sdtPr>
        <w:id w:val="-1798360920"/>
        <w:docPartObj>
          <w:docPartGallery w:val="Table of Contents"/>
          <w:docPartUnique/>
        </w:docPartObj>
      </w:sdtPr>
      <w:sdtEndPr/>
      <w:sdtContent>
        <w:p w:rsidR="00801262" w:rsidRDefault="002D60C3">
          <w:pPr>
            <w:tabs>
              <w:tab w:val="right" w:pos="9360"/>
            </w:tabs>
            <w:spacing w:before="80" w:line="240" w:lineRule="auto"/>
            <w:rPr>
              <w:b/>
              <w:color w:val="783F04"/>
            </w:rPr>
          </w:pPr>
          <w:r>
            <w:fldChar w:fldCharType="begin"/>
          </w:r>
          <w:r>
            <w:instrText xml:space="preserve"> TOC \h \u \z </w:instrText>
          </w:r>
          <w:r>
            <w:fldChar w:fldCharType="separate"/>
          </w:r>
          <w:hyperlink w:anchor="_fdcxynwjnbd">
            <w:r>
              <w:rPr>
                <w:b/>
                <w:color w:val="783F04"/>
              </w:rPr>
              <w:t>INTRODUCTION</w:t>
            </w:r>
          </w:hyperlink>
          <w:r>
            <w:rPr>
              <w:b/>
              <w:color w:val="783F04"/>
            </w:rPr>
            <w:tab/>
          </w:r>
          <w:r>
            <w:fldChar w:fldCharType="begin"/>
          </w:r>
          <w:r>
            <w:instrText xml:space="preserve"> PAGEREF _fdcxynwjnbd \h </w:instrText>
          </w:r>
          <w:r>
            <w:fldChar w:fldCharType="separate"/>
          </w:r>
          <w:r>
            <w:rPr>
              <w:b/>
              <w:color w:val="783F04"/>
            </w:rPr>
            <w:t>2</w:t>
          </w:r>
          <w:r>
            <w:fldChar w:fldCharType="end"/>
          </w:r>
        </w:p>
        <w:p w:rsidR="00801262" w:rsidRDefault="002D60C3">
          <w:pPr>
            <w:tabs>
              <w:tab w:val="right" w:pos="9360"/>
            </w:tabs>
            <w:spacing w:line="240" w:lineRule="auto"/>
            <w:rPr>
              <w:b/>
              <w:color w:val="783F04"/>
            </w:rPr>
          </w:pPr>
          <w:hyperlink w:anchor="_75rf4vta81ax">
            <w:r>
              <w:rPr>
                <w:b/>
                <w:color w:val="783F04"/>
              </w:rPr>
              <w:t>History</w:t>
            </w:r>
          </w:hyperlink>
          <w:r>
            <w:rPr>
              <w:b/>
              <w:color w:val="783F04"/>
            </w:rPr>
            <w:tab/>
          </w:r>
          <w:r>
            <w:fldChar w:fldCharType="begin"/>
          </w:r>
          <w:r>
            <w:instrText xml:space="preserve"> PAGEREF _75rf4vta81ax \h </w:instrText>
          </w:r>
          <w:r>
            <w:fldChar w:fldCharType="separate"/>
          </w:r>
          <w:r>
            <w:rPr>
              <w:b/>
              <w:color w:val="783F04"/>
            </w:rPr>
            <w:t>2</w:t>
          </w:r>
          <w:r>
            <w:fldChar w:fldCharType="end"/>
          </w:r>
        </w:p>
        <w:p w:rsidR="00801262" w:rsidRDefault="002D60C3">
          <w:pPr>
            <w:tabs>
              <w:tab w:val="right" w:pos="9360"/>
            </w:tabs>
            <w:spacing w:line="240" w:lineRule="auto"/>
            <w:rPr>
              <w:b/>
              <w:color w:val="783F04"/>
            </w:rPr>
          </w:pPr>
          <w:hyperlink w:anchor="_pdiba02vt8de">
            <w:r>
              <w:rPr>
                <w:b/>
                <w:color w:val="783F04"/>
              </w:rPr>
              <w:t>Preliminary Data Research :</w:t>
            </w:r>
          </w:hyperlink>
          <w:r>
            <w:rPr>
              <w:b/>
              <w:color w:val="783F04"/>
            </w:rPr>
            <w:tab/>
          </w:r>
          <w:r>
            <w:fldChar w:fldCharType="begin"/>
          </w:r>
          <w:r>
            <w:instrText xml:space="preserve"> PAGEREF _pdiba02vt8de \h </w:instrText>
          </w:r>
          <w:r>
            <w:fldChar w:fldCharType="separate"/>
          </w:r>
          <w:r>
            <w:rPr>
              <w:b/>
              <w:color w:val="783F04"/>
            </w:rPr>
            <w:t>4</w:t>
          </w:r>
          <w:r>
            <w:fldChar w:fldCharType="end"/>
          </w:r>
        </w:p>
        <w:p w:rsidR="00801262" w:rsidRDefault="002D60C3">
          <w:pPr>
            <w:tabs>
              <w:tab w:val="right" w:pos="9360"/>
            </w:tabs>
            <w:spacing w:before="60" w:line="240" w:lineRule="auto"/>
            <w:ind w:left="1080"/>
            <w:rPr>
              <w:color w:val="783F04"/>
            </w:rPr>
          </w:pPr>
          <w:hyperlink w:anchor="_xundylwcb4g4">
            <w:r>
              <w:rPr>
                <w:color w:val="783F04"/>
              </w:rPr>
              <w:t>pneumonia</w:t>
            </w:r>
          </w:hyperlink>
          <w:r>
            <w:rPr>
              <w:color w:val="783F04"/>
            </w:rPr>
            <w:tab/>
          </w:r>
          <w:r>
            <w:fldChar w:fldCharType="begin"/>
          </w:r>
          <w:r>
            <w:instrText xml:space="preserve"> PAGEREF _xundylwcb4g4 \h </w:instrText>
          </w:r>
          <w:r>
            <w:fldChar w:fldCharType="separate"/>
          </w:r>
          <w:r>
            <w:rPr>
              <w:color w:val="783F04"/>
            </w:rPr>
            <w:t>4</w:t>
          </w:r>
          <w:r>
            <w:fldChar w:fldCharType="end"/>
          </w:r>
        </w:p>
        <w:p w:rsidR="00801262" w:rsidRDefault="002D60C3">
          <w:pPr>
            <w:tabs>
              <w:tab w:val="right" w:pos="9360"/>
            </w:tabs>
            <w:spacing w:before="60" w:line="240" w:lineRule="auto"/>
            <w:ind w:left="1080"/>
            <w:rPr>
              <w:color w:val="783F04"/>
            </w:rPr>
          </w:pPr>
          <w:hyperlink w:anchor="_h22pb22n9g43">
            <w:r>
              <w:rPr>
                <w:color w:val="783F04"/>
              </w:rPr>
              <w:t>Lung Opacity</w:t>
            </w:r>
          </w:hyperlink>
          <w:r>
            <w:rPr>
              <w:color w:val="783F04"/>
            </w:rPr>
            <w:tab/>
          </w:r>
          <w:r>
            <w:fldChar w:fldCharType="begin"/>
          </w:r>
          <w:r>
            <w:instrText xml:space="preserve"> PAGEREF _h22pb22n9g43 \h </w:instrText>
          </w:r>
          <w:r>
            <w:fldChar w:fldCharType="separate"/>
          </w:r>
          <w:r>
            <w:rPr>
              <w:color w:val="783F04"/>
            </w:rPr>
            <w:t>4</w:t>
          </w:r>
          <w:r>
            <w:fldChar w:fldCharType="end"/>
          </w:r>
        </w:p>
        <w:p w:rsidR="00801262" w:rsidRDefault="002D60C3">
          <w:pPr>
            <w:tabs>
              <w:tab w:val="right" w:pos="9360"/>
            </w:tabs>
            <w:spacing w:before="60" w:line="240" w:lineRule="auto"/>
            <w:ind w:left="1080"/>
            <w:rPr>
              <w:color w:val="783F04"/>
            </w:rPr>
          </w:pPr>
          <w:hyperlink w:anchor="_fs65wcsscwu3">
            <w:r>
              <w:rPr>
                <w:color w:val="783F04"/>
              </w:rPr>
              <w:t>DIACOM</w:t>
            </w:r>
          </w:hyperlink>
          <w:r>
            <w:rPr>
              <w:color w:val="783F04"/>
            </w:rPr>
            <w:tab/>
          </w:r>
          <w:r>
            <w:fldChar w:fldCharType="begin"/>
          </w:r>
          <w:r>
            <w:instrText xml:space="preserve"> PAGEREF _fs65wcsscwu3 \h </w:instrText>
          </w:r>
          <w:r>
            <w:fldChar w:fldCharType="separate"/>
          </w:r>
          <w:r>
            <w:rPr>
              <w:color w:val="783F04"/>
            </w:rPr>
            <w:t>7</w:t>
          </w:r>
          <w:r>
            <w:fldChar w:fldCharType="end"/>
          </w:r>
        </w:p>
        <w:p w:rsidR="00801262" w:rsidRDefault="002D60C3">
          <w:pPr>
            <w:tabs>
              <w:tab w:val="right" w:pos="9360"/>
            </w:tabs>
            <w:spacing w:before="60" w:line="240" w:lineRule="auto"/>
            <w:ind w:left="1080"/>
            <w:rPr>
              <w:color w:val="783F04"/>
            </w:rPr>
          </w:pPr>
          <w:hyperlink w:anchor="_vtw0rl43w1qv">
            <w:r>
              <w:rPr>
                <w:color w:val="783F04"/>
              </w:rPr>
              <w:t>Treatment:</w:t>
            </w:r>
          </w:hyperlink>
          <w:r>
            <w:rPr>
              <w:color w:val="783F04"/>
            </w:rPr>
            <w:tab/>
          </w:r>
          <w:r>
            <w:fldChar w:fldCharType="begin"/>
          </w:r>
          <w:r>
            <w:instrText xml:space="preserve"> PAGEREF _vtw0rl43w1qv \h </w:instrText>
          </w:r>
          <w:r>
            <w:fldChar w:fldCharType="separate"/>
          </w:r>
          <w:r>
            <w:rPr>
              <w:color w:val="783F04"/>
            </w:rPr>
            <w:t>8</w:t>
          </w:r>
          <w:r>
            <w:fldChar w:fldCharType="end"/>
          </w:r>
        </w:p>
        <w:p w:rsidR="00801262" w:rsidRDefault="002D60C3">
          <w:pPr>
            <w:tabs>
              <w:tab w:val="right" w:pos="9360"/>
            </w:tabs>
            <w:spacing w:before="60" w:line="240" w:lineRule="auto"/>
            <w:ind w:left="1080"/>
            <w:rPr>
              <w:color w:val="783F04"/>
            </w:rPr>
          </w:pPr>
          <w:hyperlink w:anchor="_mwua2jy33ihp">
            <w:r>
              <w:rPr>
                <w:color w:val="783F04"/>
              </w:rPr>
              <w:t>AI for Pneumonia</w:t>
            </w:r>
          </w:hyperlink>
          <w:r>
            <w:rPr>
              <w:color w:val="783F04"/>
            </w:rPr>
            <w:tab/>
          </w:r>
          <w:r>
            <w:fldChar w:fldCharType="begin"/>
          </w:r>
          <w:r>
            <w:instrText xml:space="preserve"> PAGEREF _mwua2jy33ihp \h </w:instrText>
          </w:r>
          <w:r>
            <w:fldChar w:fldCharType="separate"/>
          </w:r>
          <w:r>
            <w:rPr>
              <w:color w:val="783F04"/>
            </w:rPr>
            <w:t>8</w:t>
          </w:r>
          <w:r>
            <w:fldChar w:fldCharType="end"/>
          </w:r>
        </w:p>
        <w:p w:rsidR="00801262" w:rsidRDefault="002D60C3">
          <w:pPr>
            <w:tabs>
              <w:tab w:val="right" w:pos="9360"/>
            </w:tabs>
            <w:spacing w:before="60" w:line="240" w:lineRule="auto"/>
            <w:ind w:left="1440"/>
            <w:rPr>
              <w:color w:val="783F04"/>
            </w:rPr>
          </w:pPr>
          <w:hyperlink w:anchor="_el1zgoj1ryat">
            <w:r>
              <w:rPr>
                <w:color w:val="783F04"/>
              </w:rPr>
              <w:t>China:</w:t>
            </w:r>
          </w:hyperlink>
          <w:r>
            <w:rPr>
              <w:color w:val="783F04"/>
            </w:rPr>
            <w:tab/>
          </w:r>
          <w:r>
            <w:fldChar w:fldCharType="begin"/>
          </w:r>
          <w:r>
            <w:instrText xml:space="preserve"> PAGEREF _el1zgoj1ryat \h </w:instrText>
          </w:r>
          <w:r>
            <w:fldChar w:fldCharType="separate"/>
          </w:r>
          <w:r>
            <w:rPr>
              <w:color w:val="783F04"/>
            </w:rPr>
            <w:t>9</w:t>
          </w:r>
          <w:r>
            <w:fldChar w:fldCharType="end"/>
          </w:r>
        </w:p>
        <w:p w:rsidR="00801262" w:rsidRDefault="002D60C3">
          <w:pPr>
            <w:tabs>
              <w:tab w:val="right" w:pos="9360"/>
            </w:tabs>
            <w:spacing w:before="60" w:line="240" w:lineRule="auto"/>
            <w:ind w:left="1440"/>
            <w:rPr>
              <w:color w:val="783F04"/>
            </w:rPr>
          </w:pPr>
          <w:hyperlink w:anchor="_y5uea8g55r7a">
            <w:r>
              <w:rPr>
                <w:color w:val="783F04"/>
              </w:rPr>
              <w:t>USA:</w:t>
            </w:r>
          </w:hyperlink>
          <w:r>
            <w:rPr>
              <w:color w:val="783F04"/>
            </w:rPr>
            <w:tab/>
          </w:r>
          <w:r>
            <w:fldChar w:fldCharType="begin"/>
          </w:r>
          <w:r>
            <w:instrText xml:space="preserve"> PAGEREF _y5</w:instrText>
          </w:r>
          <w:r>
            <w:instrText xml:space="preserve">uea8g55r7a \h </w:instrText>
          </w:r>
          <w:r>
            <w:fldChar w:fldCharType="separate"/>
          </w:r>
          <w:r>
            <w:rPr>
              <w:color w:val="783F04"/>
            </w:rPr>
            <w:t>9</w:t>
          </w:r>
          <w:r>
            <w:fldChar w:fldCharType="end"/>
          </w:r>
        </w:p>
        <w:p w:rsidR="00801262" w:rsidRDefault="002D60C3">
          <w:pPr>
            <w:tabs>
              <w:tab w:val="right" w:pos="9360"/>
            </w:tabs>
            <w:spacing w:line="240" w:lineRule="auto"/>
            <w:rPr>
              <w:color w:val="783F04"/>
            </w:rPr>
          </w:pPr>
          <w:hyperlink w:anchor="_75rf4vta81ax">
            <w:r>
              <w:rPr>
                <w:b/>
                <w:color w:val="783F04"/>
              </w:rPr>
              <w:t>FlowChart</w:t>
            </w:r>
          </w:hyperlink>
          <w:r>
            <w:rPr>
              <w:color w:val="783F04"/>
            </w:rPr>
            <w:tab/>
          </w:r>
          <w:r>
            <w:rPr>
              <w:b/>
              <w:color w:val="783F04"/>
            </w:rPr>
            <w:t>10</w:t>
          </w:r>
        </w:p>
        <w:p w:rsidR="00801262" w:rsidRDefault="002D60C3">
          <w:pPr>
            <w:tabs>
              <w:tab w:val="right" w:pos="9360"/>
            </w:tabs>
            <w:spacing w:line="240" w:lineRule="auto"/>
            <w:rPr>
              <w:b/>
              <w:color w:val="783F04"/>
            </w:rPr>
          </w:pPr>
          <w:r>
            <w:rPr>
              <w:b/>
              <w:color w:val="783F04"/>
            </w:rPr>
            <w:t>Summary of problem statement, data and findings</w:t>
          </w:r>
          <w:r>
            <w:rPr>
              <w:b/>
              <w:color w:val="783F04"/>
            </w:rPr>
            <w:tab/>
          </w:r>
          <w:r>
            <w:rPr>
              <w:b/>
              <w:color w:val="783F04"/>
            </w:rPr>
            <w:t>10</w:t>
          </w:r>
        </w:p>
        <w:p w:rsidR="00801262" w:rsidRDefault="002D60C3">
          <w:pPr>
            <w:tabs>
              <w:tab w:val="right" w:pos="9360"/>
            </w:tabs>
            <w:spacing w:before="60" w:line="240" w:lineRule="auto"/>
            <w:ind w:left="1080"/>
            <w:rPr>
              <w:color w:val="783F04"/>
            </w:rPr>
          </w:pPr>
          <w:hyperlink w:anchor="_62sywzirvud1">
            <w:r>
              <w:rPr>
                <w:color w:val="783F04"/>
              </w:rPr>
              <w:t>Approach to EDA and Preprocessing.</w:t>
            </w:r>
          </w:hyperlink>
          <w:r>
            <w:rPr>
              <w:color w:val="783F04"/>
            </w:rPr>
            <w:tab/>
            <w:t>12</w:t>
          </w:r>
        </w:p>
        <w:p w:rsidR="00801262" w:rsidRDefault="002D60C3">
          <w:pPr>
            <w:tabs>
              <w:tab w:val="right" w:pos="9360"/>
            </w:tabs>
            <w:spacing w:before="60" w:line="240" w:lineRule="auto"/>
            <w:ind w:left="1080"/>
            <w:rPr>
              <w:color w:val="783F04"/>
            </w:rPr>
          </w:pPr>
          <w:hyperlink w:anchor="_62sywzirvud1">
            <w:r>
              <w:rPr>
                <w:color w:val="783F04"/>
              </w:rPr>
              <w:t>Bivariate Data Analysis.</w:t>
            </w:r>
          </w:hyperlink>
          <w:r>
            <w:rPr>
              <w:color w:val="783F04"/>
            </w:rPr>
            <w:tab/>
            <w:t>17</w:t>
          </w:r>
        </w:p>
        <w:p w:rsidR="00801262" w:rsidRDefault="002D60C3">
          <w:pPr>
            <w:tabs>
              <w:tab w:val="right" w:pos="9360"/>
            </w:tabs>
            <w:spacing w:line="240" w:lineRule="auto"/>
            <w:rPr>
              <w:color w:val="783F04"/>
            </w:rPr>
          </w:pPr>
          <w:hyperlink w:anchor="_g67mlq26g085">
            <w:r>
              <w:rPr>
                <w:b/>
                <w:color w:val="783F04"/>
              </w:rPr>
              <w:t>Implementation Section</w:t>
            </w:r>
          </w:hyperlink>
          <w:r>
            <w:rPr>
              <w:b/>
              <w:color w:val="783F04"/>
            </w:rPr>
            <w:tab/>
          </w:r>
          <w:r>
            <w:fldChar w:fldCharType="begin"/>
          </w:r>
          <w:r>
            <w:instrText xml:space="preserve"> PAGEREF _g67mlq26g085 \h </w:instrText>
          </w:r>
          <w:r>
            <w:fldChar w:fldCharType="separate"/>
          </w:r>
          <w:r>
            <w:rPr>
              <w:b/>
              <w:color w:val="783F04"/>
            </w:rPr>
            <w:t>1</w:t>
          </w:r>
          <w:r>
            <w:fldChar w:fldCharType="end"/>
          </w:r>
          <w:r>
            <w:rPr>
              <w:color w:val="783F04"/>
            </w:rPr>
            <w:t>8</w:t>
          </w:r>
        </w:p>
        <w:p w:rsidR="00801262" w:rsidRDefault="002D60C3">
          <w:pPr>
            <w:tabs>
              <w:tab w:val="right" w:pos="9360"/>
            </w:tabs>
            <w:spacing w:before="60" w:line="240" w:lineRule="auto"/>
            <w:ind w:left="360"/>
            <w:rPr>
              <w:color w:val="783F04"/>
            </w:rPr>
          </w:pPr>
          <w:hyperlink w:anchor="_we0ofsa357aa">
            <w:r>
              <w:rPr>
                <w:color w:val="783F04"/>
              </w:rPr>
              <w:t>Deciding on Models and Model Building</w:t>
            </w:r>
          </w:hyperlink>
          <w:r>
            <w:rPr>
              <w:color w:val="783F04"/>
            </w:rPr>
            <w:tab/>
          </w:r>
          <w:r>
            <w:fldChar w:fldCharType="begin"/>
          </w:r>
          <w:r>
            <w:instrText xml:space="preserve"> PAGEREF _we0ofsa357aa \h </w:instrText>
          </w:r>
          <w:r>
            <w:fldChar w:fldCharType="separate"/>
          </w:r>
          <w:r>
            <w:rPr>
              <w:color w:val="783F04"/>
            </w:rPr>
            <w:t>1</w:t>
          </w:r>
          <w:r>
            <w:fldChar w:fldCharType="end"/>
          </w:r>
          <w:r>
            <w:rPr>
              <w:color w:val="783F04"/>
            </w:rPr>
            <w:t>8</w:t>
          </w:r>
        </w:p>
        <w:p w:rsidR="00801262" w:rsidRDefault="002D60C3">
          <w:pPr>
            <w:tabs>
              <w:tab w:val="right" w:pos="9360"/>
            </w:tabs>
            <w:spacing w:line="240" w:lineRule="auto"/>
            <w:rPr>
              <w:b/>
              <w:color w:val="783F04"/>
            </w:rPr>
          </w:pPr>
          <w:hyperlink w:anchor="_jw1m3vr5xuc9">
            <w:r>
              <w:rPr>
                <w:b/>
                <w:color w:val="783F04"/>
              </w:rPr>
              <w:t>Result</w:t>
            </w:r>
          </w:hyperlink>
          <w:r>
            <w:rPr>
              <w:b/>
              <w:color w:val="783F04"/>
            </w:rPr>
            <w:tab/>
          </w:r>
          <w:r>
            <w:rPr>
              <w:b/>
              <w:color w:val="783F04"/>
            </w:rPr>
            <w:t>2</w:t>
          </w:r>
          <w:r>
            <w:rPr>
              <w:b/>
              <w:color w:val="783F04"/>
            </w:rPr>
            <w:t>3</w:t>
          </w:r>
        </w:p>
        <w:p w:rsidR="00801262" w:rsidRDefault="002D60C3">
          <w:pPr>
            <w:tabs>
              <w:tab w:val="right" w:pos="9360"/>
            </w:tabs>
            <w:spacing w:before="60" w:line="240" w:lineRule="auto"/>
            <w:ind w:left="360"/>
            <w:rPr>
              <w:b/>
              <w:color w:val="783F04"/>
            </w:rPr>
          </w:pPr>
          <w:hyperlink w:anchor="_1iz5pbeqzw6g">
            <w:r>
              <w:rPr>
                <w:b/>
                <w:color w:val="783F04"/>
              </w:rPr>
              <w:t>RESULTS</w:t>
            </w:r>
          </w:hyperlink>
          <w:r>
            <w:rPr>
              <w:b/>
              <w:color w:val="783F04"/>
            </w:rPr>
            <w:tab/>
          </w:r>
          <w:r>
            <w:rPr>
              <w:b/>
              <w:color w:val="783F04"/>
            </w:rPr>
            <w:t>2</w:t>
          </w:r>
          <w:r>
            <w:rPr>
              <w:b/>
              <w:color w:val="783F04"/>
            </w:rPr>
            <w:t>3</w:t>
          </w:r>
        </w:p>
        <w:p w:rsidR="00801262" w:rsidRDefault="002D60C3">
          <w:pPr>
            <w:tabs>
              <w:tab w:val="right" w:pos="9360"/>
            </w:tabs>
            <w:spacing w:before="60" w:line="240" w:lineRule="auto"/>
            <w:ind w:left="360"/>
            <w:rPr>
              <w:b/>
              <w:color w:val="783F04"/>
            </w:rPr>
          </w:pPr>
          <w:hyperlink w:anchor="_chou9188p6co">
            <w:r>
              <w:rPr>
                <w:b/>
                <w:color w:val="783F04"/>
              </w:rPr>
              <w:t>CONCLUSION</w:t>
            </w:r>
          </w:hyperlink>
          <w:r>
            <w:rPr>
              <w:b/>
              <w:color w:val="783F04"/>
            </w:rPr>
            <w:tab/>
          </w:r>
          <w:r>
            <w:rPr>
              <w:b/>
              <w:color w:val="783F04"/>
            </w:rPr>
            <w:t>2</w:t>
          </w:r>
          <w:r>
            <w:rPr>
              <w:b/>
              <w:color w:val="783F04"/>
            </w:rPr>
            <w:t>3</w:t>
          </w:r>
        </w:p>
        <w:p w:rsidR="00801262" w:rsidRDefault="002D60C3">
          <w:pPr>
            <w:tabs>
              <w:tab w:val="right" w:pos="9360"/>
            </w:tabs>
            <w:spacing w:before="60" w:line="240" w:lineRule="auto"/>
            <w:ind w:left="360"/>
            <w:rPr>
              <w:b/>
              <w:color w:val="783F04"/>
            </w:rPr>
          </w:pPr>
          <w:r>
            <w:rPr>
              <w:b/>
              <w:color w:val="783F04"/>
            </w:rPr>
            <w:t xml:space="preserve">     </w:t>
          </w:r>
          <w:r>
            <w:rPr>
              <w:color w:val="783F04"/>
            </w:rPr>
            <w:t>Further Improving Model Performance</w:t>
          </w:r>
          <w:r>
            <w:rPr>
              <w:color w:val="783F04"/>
            </w:rPr>
            <w:tab/>
            <w:t>23</w:t>
          </w:r>
        </w:p>
        <w:p w:rsidR="00801262" w:rsidRDefault="00801262">
          <w:pPr>
            <w:tabs>
              <w:tab w:val="right" w:pos="9360"/>
            </w:tabs>
            <w:spacing w:before="60" w:line="240" w:lineRule="auto"/>
            <w:ind w:left="360"/>
            <w:rPr>
              <w:b/>
              <w:color w:val="783F04"/>
            </w:rPr>
          </w:pPr>
        </w:p>
        <w:p w:rsidR="00801262" w:rsidRDefault="002D60C3">
          <w:pPr>
            <w:tabs>
              <w:tab w:val="right" w:pos="9360"/>
            </w:tabs>
            <w:spacing w:after="80" w:line="240" w:lineRule="auto"/>
            <w:rPr>
              <w:b/>
              <w:color w:val="783F04"/>
            </w:rPr>
          </w:pPr>
          <w:hyperlink w:anchor="_upsdn5xevax7">
            <w:r>
              <w:rPr>
                <w:b/>
                <w:color w:val="783F04"/>
              </w:rPr>
              <w:t>REFERENCES</w:t>
            </w:r>
          </w:hyperlink>
          <w:r>
            <w:rPr>
              <w:b/>
              <w:color w:val="783F04"/>
            </w:rPr>
            <w:tab/>
          </w:r>
          <w:r>
            <w:rPr>
              <w:b/>
              <w:color w:val="783F04"/>
            </w:rPr>
            <w:t>2</w:t>
          </w:r>
          <w:r>
            <w:rPr>
              <w:b/>
              <w:color w:val="783F04"/>
            </w:rPr>
            <w:t>4</w:t>
          </w:r>
          <w:r>
            <w:fldChar w:fldCharType="end"/>
          </w:r>
        </w:p>
      </w:sdtContent>
    </w:sdt>
    <w:p w:rsidR="00801262" w:rsidRDefault="00801262"/>
    <w:p w:rsidR="00801262" w:rsidRDefault="00801262"/>
    <w:p w:rsidR="00801262" w:rsidRDefault="00801262"/>
    <w:p w:rsidR="00801262" w:rsidRDefault="00801262"/>
    <w:p w:rsidR="00801262" w:rsidRDefault="00801262"/>
    <w:p w:rsidR="00801262" w:rsidRDefault="002D60C3">
      <w:pPr>
        <w:pStyle w:val="Heading1"/>
        <w:pBdr>
          <w:top w:val="nil"/>
          <w:left w:val="nil"/>
          <w:bottom w:val="nil"/>
          <w:right w:val="nil"/>
          <w:between w:val="nil"/>
        </w:pBdr>
      </w:pPr>
      <w:bookmarkStart w:id="2" w:name="_y3s94fp0ivet" w:colFirst="0" w:colLast="0"/>
      <w:bookmarkEnd w:id="2"/>
      <w:r>
        <w:t>ABSTRACT</w:t>
      </w:r>
    </w:p>
    <w:p w:rsidR="00801262" w:rsidRDefault="002D60C3">
      <w:r>
        <w:t xml:space="preserve">Machine Learning techniques are a very much active area of research in medical </w:t>
      </w:r>
      <w:proofErr w:type="spellStart"/>
      <w:r>
        <w:t>science.With</w:t>
      </w:r>
      <w:proofErr w:type="spellEnd"/>
      <w:r>
        <w:t xml:space="preserve"> increasing size and complexity of medical data like X-rays deep learning gained huge success in prediction of fatal  diseases like pneumonia.</w:t>
      </w:r>
    </w:p>
    <w:p w:rsidR="00801262" w:rsidRDefault="002D60C3">
      <w:r>
        <w:t>This study proposes co</w:t>
      </w:r>
      <w:r>
        <w:t>nvolutional neural network model along with other models to detect pneumonia condition from chest X-ray images samples. We started with KNN and CNN base models to detect pneumonia and thereafter applying different models to evaluate performance across diff</w:t>
      </w:r>
      <w:r>
        <w:t>erent models.</w:t>
      </w:r>
    </w:p>
    <w:p w:rsidR="00801262" w:rsidRDefault="002D60C3">
      <w:pPr>
        <w:pStyle w:val="Heading1"/>
        <w:pBdr>
          <w:top w:val="nil"/>
          <w:left w:val="nil"/>
          <w:bottom w:val="nil"/>
          <w:right w:val="nil"/>
          <w:between w:val="nil"/>
        </w:pBdr>
      </w:pPr>
      <w:bookmarkStart w:id="3" w:name="_eftedyfzysdy" w:colFirst="0" w:colLast="0"/>
      <w:bookmarkEnd w:id="3"/>
      <w:r>
        <w:t>INTRODUCTION</w:t>
      </w:r>
    </w:p>
    <w:p w:rsidR="00801262" w:rsidRDefault="002D60C3">
      <w:pPr>
        <w:pBdr>
          <w:top w:val="nil"/>
          <w:left w:val="nil"/>
          <w:bottom w:val="nil"/>
          <w:right w:val="nil"/>
          <w:between w:val="nil"/>
        </w:pBdr>
      </w:pPr>
      <w:r>
        <w:t>Pneumonia is a disease that affects many people across the globe. It is an ​inflammatory​ condition of the ​lung​ affecting primarily the small air sacs known as ​alveoli​. Typically, symptoms include some combination of ​product</w:t>
      </w:r>
      <w:r>
        <w:t>ive​ or dry ​cough​, ​chest pain​, fever​ and ​difficulty breathing​.</w:t>
      </w:r>
    </w:p>
    <w:p w:rsidR="00801262" w:rsidRDefault="002D60C3">
      <w:pPr>
        <w:pStyle w:val="Heading1"/>
        <w:pBdr>
          <w:top w:val="nil"/>
          <w:left w:val="nil"/>
          <w:bottom w:val="nil"/>
          <w:right w:val="nil"/>
          <w:between w:val="nil"/>
        </w:pBdr>
      </w:pPr>
      <w:bookmarkStart w:id="4" w:name="_75rf4vta81ax" w:colFirst="0" w:colLast="0"/>
      <w:bookmarkEnd w:id="4"/>
      <w:r>
        <w:t>History</w:t>
      </w:r>
    </w:p>
    <w:p w:rsidR="00801262" w:rsidRDefault="002D60C3">
      <w:pPr>
        <w:pBdr>
          <w:top w:val="nil"/>
          <w:left w:val="nil"/>
          <w:bottom w:val="nil"/>
          <w:right w:val="nil"/>
          <w:between w:val="nil"/>
        </w:pBdr>
      </w:pPr>
      <w:r>
        <w:t>Pneumonia was regarded by Canadian pathologist William Osler in the 19th century as "the captain of the men of death". With the introduction of antibiotics and vaccines in the 20</w:t>
      </w:r>
      <w:r>
        <w:t>th century, survival greatly improved. Nevertheless, in developing countries, and also among the very old, the very young and the chronically ill , pneumonia remains a leading cause of death . Pneumonia often shortens suffering among those already close to</w:t>
      </w:r>
      <w:r>
        <w:t xml:space="preserve"> death and has thus been called "the old man's friend"</w:t>
      </w:r>
    </w:p>
    <w:p w:rsidR="00801262" w:rsidRDefault="00801262">
      <w:pPr>
        <w:pBdr>
          <w:top w:val="nil"/>
          <w:left w:val="nil"/>
          <w:bottom w:val="nil"/>
          <w:right w:val="nil"/>
          <w:between w:val="nil"/>
        </w:pBdr>
      </w:pPr>
    </w:p>
    <w:p w:rsidR="00801262" w:rsidRDefault="002D60C3">
      <w:pPr>
        <w:pBdr>
          <w:top w:val="nil"/>
          <w:left w:val="nil"/>
          <w:bottom w:val="nil"/>
          <w:right w:val="nil"/>
          <w:between w:val="nil"/>
        </w:pBdr>
      </w:pPr>
      <w:r>
        <w:t>Pneumonia is a common illness affecting approximately 450 million people a year and occurring in all parts of the world.​ It is a major cause of death among all age groups resulting in 4 million death</w:t>
      </w:r>
      <w:r>
        <w:t>s (7% of the world's total death) yearly.​ Rates are greatest in children less than five, and adults older than 75 years.​ It occurs about five times more frequently in the ​developing world​ than in the ​developed world​.​ Viral pneumonia accounts for abo</w:t>
      </w:r>
      <w:r>
        <w:t>ut 200 million cases.​ In the United States, as of 2009, pneumonia is the 8th leading cause of death</w:t>
      </w:r>
    </w:p>
    <w:p w:rsidR="00801262" w:rsidRDefault="00801262">
      <w:pPr>
        <w:pBdr>
          <w:top w:val="nil"/>
          <w:left w:val="nil"/>
          <w:bottom w:val="nil"/>
          <w:right w:val="nil"/>
          <w:between w:val="nil"/>
        </w:pBdr>
      </w:pPr>
    </w:p>
    <w:p w:rsidR="00801262" w:rsidRDefault="002D60C3">
      <w:pPr>
        <w:pBdr>
          <w:top w:val="nil"/>
          <w:left w:val="nil"/>
          <w:bottom w:val="nil"/>
          <w:right w:val="nil"/>
          <w:between w:val="nil"/>
        </w:pBdr>
      </w:pPr>
      <w:r>
        <w:lastRenderedPageBreak/>
        <w:t>In 2008, pneumonia occurred in approximately 156 million children (151 million in the developing world and 5 million in the developed world).​ In 2010, it</w:t>
      </w:r>
      <w:r>
        <w:t xml:space="preserve"> resulted in 1.3 million deaths, or 18% of all deaths in those under five years, of which 95% occurred in the developing world.​</w:t>
      </w:r>
    </w:p>
    <w:p w:rsidR="00801262" w:rsidRDefault="002D60C3">
      <w:pPr>
        <w:pBdr>
          <w:top w:val="nil"/>
          <w:left w:val="nil"/>
          <w:bottom w:val="nil"/>
          <w:right w:val="nil"/>
          <w:between w:val="nil"/>
        </w:pBdr>
      </w:pPr>
      <w:r>
        <w:t xml:space="preserve">Countries with the greatest burden of disease include India (43 million), China (21 million) and Pakistan (10 million).​ It is </w:t>
      </w:r>
      <w:r>
        <w:t>the leading cause of death among children in ​low income countries​.​ Many of these deaths occur in the ​newborn​ period. The ​World Health Organization​ estimates that one in three newborn infant deaths is due to pneumonia. Approximately half of these dea</w:t>
      </w:r>
      <w:r>
        <w:t>ths can be prevented, as they are caused by the bacteria for which an effective vaccine is available.​ In 2011, pneumonia was the most common reason for admission to the hospital after an emergency department visit in the U.S. for infants and In the United</w:t>
      </w:r>
      <w:r>
        <w:t xml:space="preserve"> States, as of 2009, pneumonia is the 8th leading cause of death.</w:t>
      </w:r>
    </w:p>
    <w:p w:rsidR="00801262" w:rsidRDefault="00801262">
      <w:pPr>
        <w:pBdr>
          <w:top w:val="nil"/>
          <w:left w:val="nil"/>
          <w:bottom w:val="nil"/>
          <w:right w:val="nil"/>
          <w:between w:val="nil"/>
        </w:pBdr>
      </w:pPr>
    </w:p>
    <w:p w:rsidR="00801262" w:rsidRDefault="002D60C3">
      <w:pPr>
        <w:pBdr>
          <w:top w:val="nil"/>
          <w:left w:val="nil"/>
          <w:bottom w:val="nil"/>
          <w:right w:val="nil"/>
          <w:between w:val="nil"/>
        </w:pBdr>
      </w:pPr>
      <w:r>
        <w:t>For this thesis, it was very important to examine and understand how pneumonia develops. It was also necessary to be able to distinguish between pneumonia and other similar ailments. This i</w:t>
      </w:r>
      <w:r>
        <w:t>s discussed in more detail further on. The Radiological Society of North America, further regarded as RSNA, provided a large dataset on the Kaggle platform. The Dataset itself contained approximately 30,000 files in the DICOM format. Each file contained th</w:t>
      </w:r>
      <w:r>
        <w:t xml:space="preserve">e data of the patient and his/her chest x-ray scan. There is a dedicated section for the DICOM format, later in the report. Our task initially was to do exploratory data analysis. That meant, excluding unnecessary data and extracting the crucial data that </w:t>
      </w:r>
      <w:r>
        <w:t>our system needed. (Radiological Society of North America, 2018)</w:t>
      </w:r>
    </w:p>
    <w:p w:rsidR="00801262" w:rsidRDefault="00801262">
      <w:pPr>
        <w:pStyle w:val="Heading1"/>
      </w:pPr>
      <w:bookmarkStart w:id="5" w:name="_4sqrnper9zq3" w:colFirst="0" w:colLast="0"/>
      <w:bookmarkEnd w:id="5"/>
    </w:p>
    <w:p w:rsidR="00801262" w:rsidRDefault="002D60C3">
      <w:pPr>
        <w:pStyle w:val="Heading1"/>
      </w:pPr>
      <w:bookmarkStart w:id="6" w:name="_pdiba02vt8de" w:colFirst="0" w:colLast="0"/>
      <w:bookmarkEnd w:id="6"/>
      <w:r>
        <w:t xml:space="preserve">Preliminary Data Research : </w:t>
      </w:r>
    </w:p>
    <w:p w:rsidR="00801262" w:rsidRDefault="002D60C3">
      <w:pPr>
        <w:pStyle w:val="Heading4"/>
      </w:pPr>
      <w:bookmarkStart w:id="7" w:name="_xundylwcb4g4" w:colFirst="0" w:colLast="0"/>
      <w:bookmarkEnd w:id="7"/>
      <w:r>
        <w:t>pneumonia</w:t>
      </w:r>
    </w:p>
    <w:p w:rsidR="00801262" w:rsidRDefault="002D60C3">
      <w:r>
        <w:t>There is no doubt that pneumonia is a very serious and life-threatening disease, but to fully create a solution we need to understand a problem at a de</w:t>
      </w:r>
      <w:r>
        <w:t xml:space="preserve">eper level. First, let us understand how pneumonia develops and how it affects the lungs. </w:t>
      </w:r>
    </w:p>
    <w:p w:rsidR="00801262" w:rsidRDefault="002D60C3">
      <w:r>
        <w:t>When humans breathe, air reaches the lungs, as seen in Figure 1, by flowing down the trachea, then it continues through the bronchi and the bronchioles and finishes in the alveoli. The alveoli are tiny little air sucks that are wrapped up in capillaries. T</w:t>
      </w:r>
      <w:r>
        <w:t xml:space="preserve">his is where the most gas exchange occurs in the lungs. Oxygen leaves the air in the alveoli and enters the bloodstream, while carbon dioxide leaves the </w:t>
      </w:r>
      <w:r>
        <w:lastRenderedPageBreak/>
        <w:t>bloodstream and is exhaled out of the lungs</w:t>
      </w:r>
    </w:p>
    <w:p w:rsidR="00801262" w:rsidRDefault="002D60C3">
      <w:r>
        <w:t>In addition to inhaling air, sometimes other stuff is inhal</w:t>
      </w:r>
      <w:r>
        <w:t>ed, like microbes. However, our immune system is very good at protecting our health in these kinds of situations. For instance, our organisms have mechanical techniques like coughing or special microorganisms like macrophages that are in the alveoli and re</w:t>
      </w:r>
      <w:r>
        <w:t xml:space="preserve">ady to protect it from anything. </w:t>
      </w:r>
    </w:p>
    <w:p w:rsidR="00801262" w:rsidRDefault="002D60C3">
      <w:r>
        <w:t xml:space="preserve">Interesting things happen when some microbes succeed in colonizing the bronchioles or alveoli. When this happens, you have got pneumonia. </w:t>
      </w:r>
    </w:p>
    <w:p w:rsidR="00801262" w:rsidRDefault="002D60C3">
      <w:r>
        <w:t>Pneumonia is a disease that is caused by bacterial or viral infection of the lungs.</w:t>
      </w:r>
      <w:r>
        <w:t xml:space="preserve"> This causes the air sacs to fill up with fluid and substantially affects breathing. </w:t>
      </w:r>
    </w:p>
    <w:p w:rsidR="00801262" w:rsidRDefault="002D60C3">
      <w:pPr>
        <w:pStyle w:val="Heading4"/>
      </w:pPr>
      <w:bookmarkStart w:id="8" w:name="_h22pb22n9g43" w:colFirst="0" w:colLast="0"/>
      <w:bookmarkEnd w:id="8"/>
      <w:r>
        <w:t xml:space="preserve">Lung Opacity </w:t>
      </w:r>
    </w:p>
    <w:p w:rsidR="00801262" w:rsidRDefault="002D60C3">
      <w:r>
        <w:t>This is an illustration of the chest anatomy with the lungs highlighted. You can see that there is a mass of tissue surrounding the lungs and between the lu</w:t>
      </w:r>
      <w:r>
        <w:t xml:space="preserve">ngs. These areas contain skin, muscles, fat, bones, and also the heart and big blood vessels. </w:t>
      </w:r>
    </w:p>
    <w:p w:rsidR="00801262" w:rsidRDefault="00801262"/>
    <w:p w:rsidR="00801262" w:rsidRDefault="00801262"/>
    <w:p w:rsidR="00801262" w:rsidRDefault="00801262"/>
    <w:p w:rsidR="00801262" w:rsidRDefault="00801262"/>
    <w:p w:rsidR="00801262" w:rsidRDefault="002D60C3">
      <w:r>
        <w:rPr>
          <w:noProof/>
        </w:rPr>
        <w:lastRenderedPageBreak/>
        <w:drawing>
          <wp:inline distT="114300" distB="114300" distL="114300" distR="114300">
            <wp:extent cx="5748338" cy="446071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748338" cy="4460710"/>
                    </a:xfrm>
                    <a:prstGeom prst="rect">
                      <a:avLst/>
                    </a:prstGeom>
                    <a:ln/>
                  </pic:spPr>
                </pic:pic>
              </a:graphicData>
            </a:graphic>
          </wp:inline>
        </w:drawing>
      </w:r>
    </w:p>
    <w:p w:rsidR="00801262" w:rsidRDefault="00801262">
      <w:pPr>
        <w:pStyle w:val="Heading4"/>
      </w:pPr>
      <w:bookmarkStart w:id="9" w:name="_qvcevuq4cf23" w:colFirst="0" w:colLast="0"/>
      <w:bookmarkEnd w:id="9"/>
    </w:p>
    <w:p w:rsidR="00801262" w:rsidRDefault="002D60C3">
      <w:r>
        <w:rPr>
          <w:noProof/>
        </w:rPr>
        <w:lastRenderedPageBreak/>
        <w:drawing>
          <wp:inline distT="114300" distB="114300" distL="114300" distR="114300">
            <wp:extent cx="5891213" cy="6672931"/>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891213" cy="6672931"/>
                    </a:xfrm>
                    <a:prstGeom prst="rect">
                      <a:avLst/>
                    </a:prstGeom>
                    <a:ln/>
                  </pic:spPr>
                </pic:pic>
              </a:graphicData>
            </a:graphic>
          </wp:inline>
        </w:drawing>
      </w:r>
    </w:p>
    <w:p w:rsidR="00801262" w:rsidRDefault="002D60C3">
      <w:r>
        <w:t>The infection and the body's immune response, the sacks in the lungs (termed alveoli) are filled with fluids instead of air. The reason that pneumonia a</w:t>
      </w:r>
      <w:r>
        <w:t>ssociated lung opacities look diffuse on the chest radiograph is because the infection and fluid that accumulate spread within the normal tree of airways in the lung. There is no clear border where the infection stops. That is different from other diseases</w:t>
      </w:r>
      <w:r>
        <w:t xml:space="preserve"> like tumors, which are totally different from the normal lung, and do not maintain the normal structure of the airways inside the lung.</w:t>
      </w:r>
    </w:p>
    <w:p w:rsidR="00801262" w:rsidRDefault="002D60C3">
      <w:r>
        <w:lastRenderedPageBreak/>
        <w:t>Opacity is a pretty loose term - "Opacity refers to any area that preferentially attenuates the x-ray beam and therefor</w:t>
      </w:r>
      <w:r>
        <w:t>e appears more opaque than the surrounding area. It is a nonspecific term that does not indicate the size or pathologic nature of the abnormality"</w:t>
      </w:r>
    </w:p>
    <w:p w:rsidR="00801262" w:rsidRDefault="00801262"/>
    <w:p w:rsidR="00801262" w:rsidRDefault="00801262"/>
    <w:p w:rsidR="00801262" w:rsidRDefault="002D60C3">
      <w:pPr>
        <w:pStyle w:val="Heading4"/>
      </w:pPr>
      <w:bookmarkStart w:id="10" w:name="_fs65wcsscwu3" w:colFirst="0" w:colLast="0"/>
      <w:bookmarkEnd w:id="10"/>
      <w:r>
        <w:t>DICOM</w:t>
      </w:r>
    </w:p>
    <w:p w:rsidR="00801262" w:rsidRDefault="002D60C3">
      <w:r>
        <w:t>One of the ways to diagnose pneumonia is to analyze the Chest X-Ray (further on CXR). The dataset pro</w:t>
      </w:r>
      <w:r>
        <w:t xml:space="preserve">vided in the project has about 30 000 CXR images in </w:t>
      </w:r>
      <w:proofErr w:type="spellStart"/>
      <w:r>
        <w:t>dicom</w:t>
      </w:r>
      <w:proofErr w:type="spellEnd"/>
      <w:r>
        <w:t xml:space="preserve"> format. Now, we need to understand what it is and how to utilize it. </w:t>
      </w:r>
    </w:p>
    <w:p w:rsidR="00801262" w:rsidRDefault="002D60C3">
      <w:r>
        <w:t>DICOM – Digital Imaging and Communications in Medicine is known as an international standard for medical images and everything t</w:t>
      </w:r>
      <w:r>
        <w:t>hat is related to them. DICOM images are known to have high quality, since the diagnosis requires as clear information as possible. Nowadays, this format is implemented in almost all medical domains like radiology, cardiology, radiotherapy devices, ophthal</w:t>
      </w:r>
      <w:r>
        <w:t xml:space="preserve">mology and even dentistry. </w:t>
      </w:r>
    </w:p>
    <w:p w:rsidR="00801262" w:rsidRDefault="002D60C3">
      <w:r>
        <w:t>Since 1993, when DICOM was introduced, it has revolutionized radiology, allowing practitioners to switch from X-Ray films to digital format. (National Electrical Manufacturers Association , 1993) In Figure 2, you can see the spe</w:t>
      </w:r>
      <w:r>
        <w:t>cific data inside a DICOM file provided to us by the radiological community in the USA. It contains several important bits of information, such as the unique patient ID, the view position of the body when the scan was taken, the gender and age of the patie</w:t>
      </w:r>
      <w:r>
        <w:t>nt. All this information can be used to further explore the possible solutions to the problem.</w:t>
      </w:r>
    </w:p>
    <w:p w:rsidR="00801262" w:rsidRDefault="002D60C3">
      <w:r>
        <w:rPr>
          <w:noProof/>
        </w:rPr>
        <w:lastRenderedPageBreak/>
        <w:drawing>
          <wp:inline distT="114300" distB="114300" distL="114300" distR="114300">
            <wp:extent cx="6310313" cy="6420057"/>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310313" cy="6420057"/>
                    </a:xfrm>
                    <a:prstGeom prst="rect">
                      <a:avLst/>
                    </a:prstGeom>
                    <a:ln/>
                  </pic:spPr>
                </pic:pic>
              </a:graphicData>
            </a:graphic>
          </wp:inline>
        </w:drawing>
      </w:r>
    </w:p>
    <w:p w:rsidR="00801262" w:rsidRDefault="002D60C3">
      <w:pPr>
        <w:pStyle w:val="Heading4"/>
      </w:pPr>
      <w:bookmarkStart w:id="11" w:name="_vtw0rl43w1qv" w:colFirst="0" w:colLast="0"/>
      <w:bookmarkEnd w:id="11"/>
      <w:r>
        <w:t>Treatment:</w:t>
      </w:r>
    </w:p>
    <w:p w:rsidR="00801262" w:rsidRDefault="002D60C3">
      <w:r>
        <w:t>Vaccines are available to prevent pneumonia caused by pneumococcal bacteria or the flu virus, or influenza.</w:t>
      </w:r>
    </w:p>
    <w:p w:rsidR="00801262" w:rsidRDefault="002D60C3">
      <w:pPr>
        <w:pStyle w:val="Heading4"/>
      </w:pPr>
      <w:bookmarkStart w:id="12" w:name="_mwua2jy33ihp" w:colFirst="0" w:colLast="0"/>
      <w:bookmarkEnd w:id="12"/>
      <w:r>
        <w:t>AI for Pneumonia</w:t>
      </w:r>
    </w:p>
    <w:p w:rsidR="00801262" w:rsidRDefault="002D60C3">
      <w:r>
        <w:t xml:space="preserve">AI can be applied to various types of healthcare data (structured and unstructured). Popular AI </w:t>
      </w:r>
      <w:r>
        <w:lastRenderedPageBreak/>
        <w:t xml:space="preserve">techniques include machine learning methods for structured data, such as the classical support vector machine and neural network, and the modern deep learning, </w:t>
      </w:r>
      <w:r>
        <w:t>as well as natural language processing for unstructured data.</w:t>
      </w:r>
    </w:p>
    <w:p w:rsidR="00801262" w:rsidRDefault="002D60C3">
      <w:pPr>
        <w:pStyle w:val="Heading5"/>
      </w:pPr>
      <w:bookmarkStart w:id="13" w:name="_el1zgoj1ryat" w:colFirst="0" w:colLast="0"/>
      <w:bookmarkEnd w:id="13"/>
      <w:r>
        <w:t>China:</w:t>
      </w:r>
    </w:p>
    <w:p w:rsidR="00801262" w:rsidRDefault="002D60C3">
      <w:proofErr w:type="spellStart"/>
      <w:r>
        <w:t>Infervision</w:t>
      </w:r>
      <w:proofErr w:type="spellEnd"/>
      <w:r>
        <w:t xml:space="preserve"> ​to gather medical data to train ​machine-learning​ algorithms in tasks like reading scans more easily than US or European rivals.</w:t>
      </w:r>
    </w:p>
    <w:p w:rsidR="00801262" w:rsidRDefault="002D60C3">
      <w:proofErr w:type="spellStart"/>
      <w:r>
        <w:t>Infervision</w:t>
      </w:r>
      <w:proofErr w:type="spellEnd"/>
      <w:r>
        <w:t xml:space="preserve"> created its main product, softwa</w:t>
      </w:r>
      <w:r>
        <w:t>re that flags possible lung problems on CT scans, using hundreds of thousands of lung images collected from major Chinese hospitals. The software is in use at hospitals in China, and being evaluated by clinics in Europe, and ​the US​, primarily to detect p</w:t>
      </w:r>
      <w:r>
        <w:t>otentially cancerous lung nodules.</w:t>
      </w:r>
    </w:p>
    <w:p w:rsidR="00801262" w:rsidRDefault="002D60C3">
      <w:pPr>
        <w:pStyle w:val="Heading5"/>
      </w:pPr>
      <w:bookmarkStart w:id="14" w:name="_y5uea8g55r7a" w:colFirst="0" w:colLast="0"/>
      <w:bookmarkEnd w:id="14"/>
      <w:r>
        <w:t>USA:</w:t>
      </w:r>
    </w:p>
    <w:p w:rsidR="00801262" w:rsidRDefault="002D60C3">
      <w:r>
        <w:t>Flagler Hospital in Saint Augustine, Florida, is using artificial intelligence tools to improve the treatment of pneumonia.</w:t>
      </w:r>
    </w:p>
    <w:p w:rsidR="00801262" w:rsidRDefault="002D60C3">
      <w:r>
        <w:t xml:space="preserve">The AI tools automatically revealed new, improved care pathways for pneumonia after analyzing thousands of patient records from the </w:t>
      </w:r>
      <w:r>
        <w:t>hospital and identifying the commonalities for those with the best outcomes</w:t>
      </w:r>
    </w:p>
    <w:p w:rsidR="00801262" w:rsidRDefault="002D60C3">
      <w:proofErr w:type="spellStart"/>
      <w:r>
        <w:t>Ayasdi</w:t>
      </w:r>
      <w:proofErr w:type="spellEnd"/>
      <w:r>
        <w:t xml:space="preserve"> uses a branch of mathematics called ​topological data analysis ​to group patients treated similarly and find relationships between those groups. This analysis may result fro</w:t>
      </w:r>
      <w:r>
        <w:t>m AI in the form of supervised learning or unsupervised learning.</w:t>
      </w:r>
    </w:p>
    <w:p w:rsidR="00801262" w:rsidRDefault="002D60C3">
      <w:r>
        <w:t xml:space="preserve">“Once the data loaded, they use unsupervised learning AI algorithm to generate treatment groups,” “In the case of pneumonia patient data, </w:t>
      </w:r>
      <w:proofErr w:type="spellStart"/>
      <w:r>
        <w:t>Ayasdi</w:t>
      </w:r>
      <w:proofErr w:type="spellEnd"/>
      <w:r>
        <w:t xml:space="preserve"> produced nine treatments groups. Each group w</w:t>
      </w:r>
      <w:r>
        <w:t>as treated similarly and statistics were given to them to understand that group and how it differed from the other groups.”</w:t>
      </w:r>
    </w:p>
    <w:p w:rsidR="00801262" w:rsidRDefault="00801262"/>
    <w:p w:rsidR="00801262" w:rsidRDefault="00801262"/>
    <w:p w:rsidR="00801262" w:rsidRDefault="00801262"/>
    <w:p w:rsidR="00801262" w:rsidRDefault="00801262"/>
    <w:p w:rsidR="00801262" w:rsidRDefault="00801262"/>
    <w:p w:rsidR="00801262" w:rsidRDefault="002D60C3">
      <w:pPr>
        <w:pStyle w:val="Heading1"/>
      </w:pPr>
      <w:bookmarkStart w:id="15" w:name="_e7epoce8zq77" w:colFirst="0" w:colLast="0"/>
      <w:bookmarkEnd w:id="15"/>
      <w:r>
        <w:lastRenderedPageBreak/>
        <w:t>Flowchart</w:t>
      </w:r>
    </w:p>
    <w:p w:rsidR="00801262" w:rsidRDefault="002D60C3">
      <w:r>
        <w:rPr>
          <w:noProof/>
        </w:rPr>
        <w:drawing>
          <wp:inline distT="114300" distB="114300" distL="114300" distR="114300">
            <wp:extent cx="5943600" cy="44577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801262" w:rsidRDefault="00801262">
      <w:pPr>
        <w:pStyle w:val="Heading1"/>
      </w:pPr>
      <w:bookmarkStart w:id="16" w:name="_rv00avegkcuw" w:colFirst="0" w:colLast="0"/>
      <w:bookmarkEnd w:id="16"/>
    </w:p>
    <w:p w:rsidR="00801262" w:rsidRDefault="002D60C3">
      <w:pPr>
        <w:pStyle w:val="Heading1"/>
      </w:pPr>
      <w:bookmarkStart w:id="17" w:name="_5v1ip9or1df2" w:colFirst="0" w:colLast="0"/>
      <w:bookmarkEnd w:id="17"/>
      <w:r>
        <w:t>Summary of problem statement, data and findings</w:t>
      </w:r>
    </w:p>
    <w:p w:rsidR="00801262" w:rsidRDefault="002D60C3">
      <w:pPr>
        <w:pStyle w:val="Heading4"/>
      </w:pPr>
      <w:bookmarkStart w:id="18" w:name="_62sywzirvud1" w:colFirst="0" w:colLast="0"/>
      <w:bookmarkEnd w:id="18"/>
      <w:r>
        <w:t xml:space="preserve">EDA and Preprocessing. </w:t>
      </w:r>
    </w:p>
    <w:p w:rsidR="00801262" w:rsidRDefault="002D60C3">
      <w:r>
        <w:t>The most important part of data science an</w:t>
      </w:r>
      <w:r>
        <w:t xml:space="preserve">d machine learning is data and data must be neat and clean for models to process it. Data pre-processing methodologies vary with regards to the data types. It can be tabular data, sequential data(text, music </w:t>
      </w:r>
      <w:proofErr w:type="spellStart"/>
      <w:r>
        <w:t>etc</w:t>
      </w:r>
      <w:proofErr w:type="spellEnd"/>
      <w:r>
        <w:t xml:space="preserve">) or  images. </w:t>
      </w:r>
    </w:p>
    <w:p w:rsidR="00801262" w:rsidRDefault="002D60C3">
      <w:r>
        <w:t>As it has been said earlier, t</w:t>
      </w:r>
      <w:r>
        <w:t xml:space="preserve">he data comes in DICOM format. The image below is a part of a DICOM file. </w:t>
      </w:r>
    </w:p>
    <w:p w:rsidR="00801262" w:rsidRDefault="002D60C3">
      <w:r>
        <w:rPr>
          <w:noProof/>
        </w:rPr>
        <w:lastRenderedPageBreak/>
        <w:drawing>
          <wp:inline distT="114300" distB="114300" distL="114300" distR="114300">
            <wp:extent cx="6057994" cy="49990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57994" cy="4999038"/>
                    </a:xfrm>
                    <a:prstGeom prst="rect">
                      <a:avLst/>
                    </a:prstGeom>
                    <a:ln/>
                  </pic:spPr>
                </pic:pic>
              </a:graphicData>
            </a:graphic>
          </wp:inline>
        </w:drawing>
      </w:r>
    </w:p>
    <w:p w:rsidR="00801262" w:rsidRDefault="002D60C3">
      <w:pPr>
        <w:pStyle w:val="Subtitle"/>
        <w:spacing w:before="0" w:line="276" w:lineRule="auto"/>
        <w:rPr>
          <w:color w:val="18376A"/>
          <w:sz w:val="28"/>
          <w:szCs w:val="28"/>
        </w:rPr>
      </w:pPr>
      <w:bookmarkStart w:id="19" w:name="_yyk0pytrcp64" w:colFirst="0" w:colLast="0"/>
      <w:bookmarkEnd w:id="19"/>
      <w:r>
        <w:rPr>
          <w:color w:val="18376A"/>
          <w:sz w:val="28"/>
          <w:szCs w:val="28"/>
        </w:rPr>
        <w:t xml:space="preserve">pneumonia DICOM </w:t>
      </w:r>
    </w:p>
    <w:p w:rsidR="00801262" w:rsidRDefault="002D60C3">
      <w:r>
        <w:t>We can see a sample picture of a patient with pneumonia. Knowing how to read CXR helps in understanding the data better. Let us break down the process of X-Ray im</w:t>
      </w:r>
      <w:r>
        <w:t>aging, X-Ray passes through the body and reaches the detector on the other side. During its journey it encounters matter with different densities, dense materials like bones and tissues absorb the radiation and appear white on CXR, other materials like air</w:t>
      </w:r>
      <w:r>
        <w:t xml:space="preserve"> do not really absorb X-Ray, thus it reaches the target.</w:t>
      </w:r>
    </w:p>
    <w:p w:rsidR="00801262" w:rsidRDefault="00801262"/>
    <w:p w:rsidR="00801262" w:rsidRDefault="00801262"/>
    <w:p w:rsidR="00801262" w:rsidRDefault="002D60C3">
      <w:r>
        <w:rPr>
          <w:noProof/>
        </w:rPr>
        <w:lastRenderedPageBreak/>
        <w:drawing>
          <wp:inline distT="114300" distB="114300" distL="114300" distR="114300">
            <wp:extent cx="6196013" cy="427022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96013" cy="4270225"/>
                    </a:xfrm>
                    <a:prstGeom prst="rect">
                      <a:avLst/>
                    </a:prstGeom>
                    <a:ln/>
                  </pic:spPr>
                </pic:pic>
              </a:graphicData>
            </a:graphic>
          </wp:inline>
        </w:drawing>
      </w:r>
    </w:p>
    <w:p w:rsidR="00801262" w:rsidRDefault="002D60C3">
      <w:pPr>
        <w:pStyle w:val="Subtitle"/>
        <w:spacing w:before="0" w:line="276" w:lineRule="auto"/>
        <w:rPr>
          <w:color w:val="18376A"/>
          <w:sz w:val="22"/>
          <w:szCs w:val="22"/>
        </w:rPr>
      </w:pPr>
      <w:bookmarkStart w:id="20" w:name="_9kvr6oskzwb" w:colFirst="0" w:colLast="0"/>
      <w:bookmarkEnd w:id="20"/>
      <w:r>
        <w:rPr>
          <w:color w:val="18376A"/>
          <w:sz w:val="22"/>
          <w:szCs w:val="22"/>
        </w:rPr>
        <w:t xml:space="preserve">Non-pneumonia DICOM </w:t>
      </w:r>
    </w:p>
    <w:p w:rsidR="00801262" w:rsidRDefault="00801262">
      <w:pPr>
        <w:pStyle w:val="Subtitle"/>
      </w:pPr>
      <w:bookmarkStart w:id="21" w:name="_c8u3fcvgtxy4" w:colFirst="0" w:colLast="0"/>
      <w:bookmarkEnd w:id="21"/>
    </w:p>
    <w:p w:rsidR="00801262" w:rsidRDefault="002D60C3">
      <w:r>
        <w:t>Briefly speaking:</w:t>
      </w:r>
    </w:p>
    <w:p w:rsidR="00801262" w:rsidRDefault="002D60C3">
      <w:r>
        <w:t xml:space="preserve">Air is indicated by the black </w:t>
      </w:r>
      <w:proofErr w:type="spellStart"/>
      <w:r>
        <w:t>colour</w:t>
      </w:r>
      <w:proofErr w:type="spellEnd"/>
      <w:r>
        <w:t xml:space="preserve">, bones are the white </w:t>
      </w:r>
      <w:proofErr w:type="spellStart"/>
      <w:r>
        <w:t>colour</w:t>
      </w:r>
      <w:proofErr w:type="spellEnd"/>
      <w:r>
        <w:t xml:space="preserve">, tissues and fluids are grey. Now, we can </w:t>
      </w:r>
      <w:proofErr w:type="spellStart"/>
      <w:r>
        <w:t>analyse</w:t>
      </w:r>
      <w:proofErr w:type="spellEnd"/>
      <w:r>
        <w:t xml:space="preserve"> the pictures above, as we can see the sa</w:t>
      </w:r>
      <w:r>
        <w:t xml:space="preserve">mple patient 1 has pneumonia which is labelled by the bounding boxes, and sample patient 2 has clear and healthy lungs, as illustrated in </w:t>
      </w:r>
      <w:r>
        <w:rPr>
          <w:i/>
          <w:color w:val="18376A"/>
        </w:rPr>
        <w:t>Non-pneumonia DICOM</w:t>
      </w:r>
      <w:r>
        <w:t>.</w:t>
      </w:r>
    </w:p>
    <w:p w:rsidR="00801262" w:rsidRDefault="00801262"/>
    <w:p w:rsidR="00801262" w:rsidRDefault="002D60C3">
      <w:r>
        <w:t xml:space="preserve">In addition to pneumonia, similar opaque regions can be produced by other dense objects, like lung cancer or fluid like water in the lungs. Considering this, there are have 3 classes in the dataset: Lung Opacity, Not Normal and Normal. The target variable </w:t>
      </w:r>
      <w:r>
        <w:t xml:space="preserve">can have 2 values, 0 and 1. So it is a binary classification task. However, the positions of </w:t>
      </w:r>
    </w:p>
    <w:p w:rsidR="00801262" w:rsidRDefault="002D60C3">
      <w:pPr>
        <w:pStyle w:val="Heading1"/>
      </w:pPr>
      <w:bookmarkStart w:id="22" w:name="_h5vbm7n1sapj" w:colFirst="0" w:colLast="0"/>
      <w:bookmarkEnd w:id="22"/>
      <w:r>
        <w:t>Summary of the Approach to EDA and Pre-processing</w:t>
      </w:r>
    </w:p>
    <w:p w:rsidR="00801262" w:rsidRDefault="002D60C3">
      <w:r>
        <w:lastRenderedPageBreak/>
        <w:t xml:space="preserve">Data Observations : </w:t>
      </w:r>
    </w:p>
    <w:p w:rsidR="00801262" w:rsidRDefault="002D60C3">
      <w:r>
        <w:rPr>
          <w:noProof/>
        </w:rPr>
        <w:drawing>
          <wp:inline distT="114300" distB="114300" distL="114300" distR="114300">
            <wp:extent cx="5943600" cy="31115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111500"/>
                    </a:xfrm>
                    <a:prstGeom prst="rect">
                      <a:avLst/>
                    </a:prstGeom>
                    <a:ln/>
                  </pic:spPr>
                </pic:pic>
              </a:graphicData>
            </a:graphic>
          </wp:inline>
        </w:drawing>
      </w:r>
    </w:p>
    <w:p w:rsidR="00801262" w:rsidRDefault="002D60C3">
      <w:r>
        <w:t xml:space="preserve">Observations : For entries where the target column contains 0, then the columns </w:t>
      </w:r>
      <w:proofErr w:type="spellStart"/>
      <w:r>
        <w:t>x,y,width</w:t>
      </w:r>
      <w:proofErr w:type="spellEnd"/>
      <w:r>
        <w:t xml:space="preserve"> and height have blank entries. Whereas for the one's with target 1, these columns contain the definition of the bounding box.</w:t>
      </w:r>
    </w:p>
    <w:p w:rsidR="00801262" w:rsidRDefault="00801262"/>
    <w:p w:rsidR="00801262" w:rsidRDefault="002D60C3">
      <w:r>
        <w:t xml:space="preserve">Reading the DICOM File : </w:t>
      </w:r>
    </w:p>
    <w:p w:rsidR="00801262" w:rsidRDefault="002D60C3">
      <w:r>
        <w:rPr>
          <w:noProof/>
        </w:rPr>
        <w:drawing>
          <wp:inline distT="114300" distB="114300" distL="114300" distR="114300">
            <wp:extent cx="5943600" cy="20320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2032000"/>
                    </a:xfrm>
                    <a:prstGeom prst="rect">
                      <a:avLst/>
                    </a:prstGeom>
                    <a:ln/>
                  </pic:spPr>
                </pic:pic>
              </a:graphicData>
            </a:graphic>
          </wp:inline>
        </w:drawing>
      </w:r>
    </w:p>
    <w:p w:rsidR="00801262" w:rsidRDefault="002D60C3">
      <w:pPr>
        <w:rPr>
          <w:i/>
        </w:rPr>
      </w:pPr>
      <w:r>
        <w:t xml:space="preserve">We can observe that the name of the </w:t>
      </w:r>
      <w:proofErr w:type="spellStart"/>
      <w:r>
        <w:t>dicom</w:t>
      </w:r>
      <w:proofErr w:type="spellEnd"/>
      <w:r>
        <w:t xml:space="preserve"> File is in the format : </w:t>
      </w:r>
      <w:r>
        <w:rPr>
          <w:i/>
        </w:rPr>
        <w:t>&lt;</w:t>
      </w:r>
      <w:proofErr w:type="spellStart"/>
      <w:r>
        <w:rPr>
          <w:i/>
        </w:rPr>
        <w:t>patient_id</w:t>
      </w:r>
      <w:proofErr w:type="spellEnd"/>
      <w:r>
        <w:rPr>
          <w:i/>
        </w:rPr>
        <w:t>&gt;.</w:t>
      </w:r>
      <w:proofErr w:type="spellStart"/>
      <w:r>
        <w:rPr>
          <w:i/>
        </w:rPr>
        <w:t>dcm</w:t>
      </w:r>
      <w:proofErr w:type="spellEnd"/>
    </w:p>
    <w:p w:rsidR="00801262" w:rsidRDefault="002D60C3">
      <w:r>
        <w:t>Viewing the actua</w:t>
      </w:r>
      <w:r>
        <w:t xml:space="preserve">l Image within the DICOM File : </w:t>
      </w:r>
    </w:p>
    <w:p w:rsidR="00801262" w:rsidRDefault="002D60C3">
      <w:r>
        <w:rPr>
          <w:noProof/>
        </w:rPr>
        <w:lastRenderedPageBreak/>
        <w:drawing>
          <wp:inline distT="114300" distB="114300" distL="114300" distR="114300">
            <wp:extent cx="5943600" cy="1384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1384300"/>
                    </a:xfrm>
                    <a:prstGeom prst="rect">
                      <a:avLst/>
                    </a:prstGeom>
                    <a:ln/>
                  </pic:spPr>
                </pic:pic>
              </a:graphicData>
            </a:graphic>
          </wp:inline>
        </w:drawing>
      </w:r>
    </w:p>
    <w:p w:rsidR="00801262" w:rsidRDefault="002D60C3">
      <w:r>
        <w:rPr>
          <w:noProof/>
        </w:rPr>
        <w:drawing>
          <wp:inline distT="114300" distB="114300" distL="114300" distR="114300">
            <wp:extent cx="5943600" cy="3860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860800"/>
                    </a:xfrm>
                    <a:prstGeom prst="rect">
                      <a:avLst/>
                    </a:prstGeom>
                    <a:ln/>
                  </pic:spPr>
                </pic:pic>
              </a:graphicData>
            </a:graphic>
          </wp:inline>
        </w:drawing>
      </w:r>
    </w:p>
    <w:p w:rsidR="00801262" w:rsidRDefault="00801262"/>
    <w:p w:rsidR="00801262" w:rsidRDefault="002D60C3">
      <w:r>
        <w:rPr>
          <w:b/>
        </w:rPr>
        <w:t>Bounding boxes must be predicted as well :</w:t>
      </w:r>
      <w:r>
        <w:t xml:space="preserve"> </w:t>
      </w:r>
    </w:p>
    <w:p w:rsidR="00801262" w:rsidRDefault="002D60C3">
      <w:r>
        <w:t>We extract this information from the .csv file for all the images which have the target column as 1(</w:t>
      </w:r>
      <w:proofErr w:type="spellStart"/>
      <w:r>
        <w:t>ie</w:t>
      </w:r>
      <w:proofErr w:type="spellEnd"/>
      <w:r>
        <w:t>. Pneumonia is present).</w:t>
      </w:r>
    </w:p>
    <w:p w:rsidR="00801262" w:rsidRDefault="002D60C3">
      <w:r>
        <w:rPr>
          <w:noProof/>
        </w:rPr>
        <w:lastRenderedPageBreak/>
        <w:drawing>
          <wp:inline distT="114300" distB="114300" distL="114300" distR="114300">
            <wp:extent cx="4572000" cy="44386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572000" cy="4438650"/>
                    </a:xfrm>
                    <a:prstGeom prst="rect">
                      <a:avLst/>
                    </a:prstGeom>
                    <a:ln/>
                  </pic:spPr>
                </pic:pic>
              </a:graphicData>
            </a:graphic>
          </wp:inline>
        </w:drawing>
      </w:r>
    </w:p>
    <w:p w:rsidR="00801262" w:rsidRDefault="002D60C3">
      <w:r>
        <w:rPr>
          <w:noProof/>
        </w:rPr>
        <w:lastRenderedPageBreak/>
        <w:drawing>
          <wp:inline distT="114300" distB="114300" distL="114300" distR="114300">
            <wp:extent cx="5943600" cy="3848100"/>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3600" cy="3848100"/>
                    </a:xfrm>
                    <a:prstGeom prst="rect">
                      <a:avLst/>
                    </a:prstGeom>
                    <a:ln/>
                  </pic:spPr>
                </pic:pic>
              </a:graphicData>
            </a:graphic>
          </wp:inline>
        </w:drawing>
      </w:r>
    </w:p>
    <w:p w:rsidR="00801262" w:rsidRDefault="00801262"/>
    <w:p w:rsidR="00801262" w:rsidRDefault="00801262"/>
    <w:p w:rsidR="00801262" w:rsidRDefault="002D60C3">
      <w:pPr>
        <w:rPr>
          <w:b/>
        </w:rPr>
      </w:pPr>
      <w:r>
        <w:rPr>
          <w:b/>
        </w:rPr>
        <w:t>Classification of the data With respect to Lung Opacity</w:t>
      </w:r>
    </w:p>
    <w:p w:rsidR="00801262" w:rsidRDefault="002D60C3">
      <w:r>
        <w:rPr>
          <w:noProof/>
        </w:rPr>
        <w:drawing>
          <wp:inline distT="114300" distB="114300" distL="114300" distR="114300">
            <wp:extent cx="5943600" cy="22479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2247900"/>
                    </a:xfrm>
                    <a:prstGeom prst="rect">
                      <a:avLst/>
                    </a:prstGeom>
                    <a:ln/>
                  </pic:spPr>
                </pic:pic>
              </a:graphicData>
            </a:graphic>
          </wp:inline>
        </w:drawing>
      </w:r>
    </w:p>
    <w:p w:rsidR="00801262" w:rsidRDefault="00801262">
      <w:pPr>
        <w:pStyle w:val="Heading1"/>
      </w:pPr>
      <w:bookmarkStart w:id="23" w:name="_k4wn19zi0ipq" w:colFirst="0" w:colLast="0"/>
      <w:bookmarkEnd w:id="23"/>
    </w:p>
    <w:p w:rsidR="00801262" w:rsidRDefault="002D60C3">
      <w:pPr>
        <w:pStyle w:val="Heading1"/>
      </w:pPr>
      <w:bookmarkStart w:id="24" w:name="_g67mlq26g085" w:colFirst="0" w:colLast="0"/>
      <w:bookmarkEnd w:id="24"/>
      <w:r>
        <w:lastRenderedPageBreak/>
        <w:t xml:space="preserve">Bivariate Data Analysis </w:t>
      </w:r>
    </w:p>
    <w:p w:rsidR="00801262" w:rsidRDefault="002D60C3">
      <w:pPr>
        <w:pStyle w:val="Heading1"/>
      </w:pPr>
      <w:bookmarkStart w:id="25" w:name="_1z8whqqf6adq" w:colFirst="0" w:colLast="0"/>
      <w:bookmarkEnd w:id="25"/>
      <w:r>
        <w:rPr>
          <w:noProof/>
        </w:rPr>
        <w:drawing>
          <wp:inline distT="114300" distB="114300" distL="114300" distR="114300">
            <wp:extent cx="5943600" cy="39624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3962400"/>
                    </a:xfrm>
                    <a:prstGeom prst="rect">
                      <a:avLst/>
                    </a:prstGeom>
                    <a:ln/>
                  </pic:spPr>
                </pic:pic>
              </a:graphicData>
            </a:graphic>
          </wp:inline>
        </w:drawing>
      </w:r>
    </w:p>
    <w:p w:rsidR="00801262" w:rsidRDefault="002D60C3">
      <w:r>
        <w:rPr>
          <w:noProof/>
        </w:rPr>
        <w:drawing>
          <wp:inline distT="114300" distB="114300" distL="114300" distR="114300">
            <wp:extent cx="4691063" cy="2819811"/>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691063" cy="2819811"/>
                    </a:xfrm>
                    <a:prstGeom prst="rect">
                      <a:avLst/>
                    </a:prstGeom>
                    <a:ln/>
                  </pic:spPr>
                </pic:pic>
              </a:graphicData>
            </a:graphic>
          </wp:inline>
        </w:drawing>
      </w:r>
    </w:p>
    <w:p w:rsidR="00801262" w:rsidRDefault="002D60C3">
      <w:pPr>
        <w:pStyle w:val="Heading1"/>
      </w:pPr>
      <w:bookmarkStart w:id="26" w:name="_pzfitgc9lqq1" w:colFirst="0" w:colLast="0"/>
      <w:bookmarkEnd w:id="26"/>
      <w:r>
        <w:lastRenderedPageBreak/>
        <w:t>Implementation Section</w:t>
      </w:r>
    </w:p>
    <w:p w:rsidR="00801262" w:rsidRDefault="002D60C3">
      <w:pPr>
        <w:pStyle w:val="Heading2"/>
      </w:pPr>
      <w:bookmarkStart w:id="27" w:name="_rbvk24wsscab" w:colFirst="0" w:colLast="0"/>
      <w:bookmarkEnd w:id="27"/>
      <w:r>
        <w:t>Code Descrip</w:t>
      </w:r>
      <w:r>
        <w:t xml:space="preserve">tion  : </w:t>
      </w:r>
    </w:p>
    <w:p w:rsidR="00801262" w:rsidRDefault="002D60C3">
      <w:r>
        <w:t xml:space="preserve">We have uploaded the Following Files : </w:t>
      </w:r>
    </w:p>
    <w:p w:rsidR="00801262" w:rsidRDefault="002D60C3">
      <w:pPr>
        <w:numPr>
          <w:ilvl w:val="0"/>
          <w:numId w:val="7"/>
        </w:numPr>
      </w:pPr>
      <w:proofErr w:type="spellStart"/>
      <w:r>
        <w:t>EDA_and_KNN.ipynb</w:t>
      </w:r>
      <w:proofErr w:type="spellEnd"/>
      <w:r>
        <w:t xml:space="preserve"> : </w:t>
      </w:r>
    </w:p>
    <w:p w:rsidR="00801262" w:rsidRDefault="002D60C3">
      <w:pPr>
        <w:ind w:left="720"/>
      </w:pPr>
      <w:r>
        <w:tab/>
        <w:t>The notebook which contains all the EDA and the KNN model.</w:t>
      </w:r>
    </w:p>
    <w:p w:rsidR="00801262" w:rsidRDefault="002D60C3">
      <w:pPr>
        <w:numPr>
          <w:ilvl w:val="0"/>
          <w:numId w:val="7"/>
        </w:numPr>
      </w:pPr>
      <w:proofErr w:type="spellStart"/>
      <w:r>
        <w:t>CNN.ipnb</w:t>
      </w:r>
      <w:proofErr w:type="spellEnd"/>
      <w:r>
        <w:t xml:space="preserve"> : </w:t>
      </w:r>
    </w:p>
    <w:p w:rsidR="00801262" w:rsidRDefault="002D60C3">
      <w:pPr>
        <w:ind w:left="720"/>
      </w:pPr>
      <w:r>
        <w:tab/>
      </w:r>
      <w:r>
        <w:t>The notebook which contains all the CNN model(Work in Progress)</w:t>
      </w:r>
    </w:p>
    <w:p w:rsidR="00801262" w:rsidRDefault="002D60C3">
      <w:pPr>
        <w:numPr>
          <w:ilvl w:val="0"/>
          <w:numId w:val="7"/>
        </w:numPr>
      </w:pPr>
      <w:r>
        <w:t xml:space="preserve">Interim_report.pdf : </w:t>
      </w:r>
    </w:p>
    <w:p w:rsidR="00801262" w:rsidRDefault="002D60C3">
      <w:pPr>
        <w:ind w:left="720"/>
      </w:pPr>
      <w:r>
        <w:tab/>
        <w:t>The Interim Project Report.</w:t>
      </w:r>
    </w:p>
    <w:p w:rsidR="00801262" w:rsidRDefault="002D60C3">
      <w:pPr>
        <w:pStyle w:val="Heading2"/>
      </w:pPr>
      <w:bookmarkStart w:id="28" w:name="_we0ofsa357aa" w:colFirst="0" w:colLast="0"/>
      <w:bookmarkEnd w:id="28"/>
      <w:r>
        <w:t>Deciding on the Models and Model Building :</w:t>
      </w:r>
    </w:p>
    <w:p w:rsidR="00801262" w:rsidRDefault="002D60C3">
      <w:pPr>
        <w:rPr>
          <w:u w:val="single"/>
        </w:rPr>
      </w:pPr>
      <w:r>
        <w:rPr>
          <w:u w:val="single"/>
        </w:rPr>
        <w:t xml:space="preserve">Approach : </w:t>
      </w:r>
    </w:p>
    <w:p w:rsidR="00801262" w:rsidRDefault="002D60C3">
      <w:r>
        <w:t>To help understand the best model that would meet our requirements we have created Tw</w:t>
      </w:r>
      <w:r>
        <w:t xml:space="preserve">o basic Models : </w:t>
      </w:r>
    </w:p>
    <w:p w:rsidR="00801262" w:rsidRDefault="002D60C3">
      <w:pPr>
        <w:numPr>
          <w:ilvl w:val="0"/>
          <w:numId w:val="5"/>
        </w:numPr>
      </w:pPr>
      <w:r>
        <w:t>A KNN based basic model</w:t>
      </w:r>
    </w:p>
    <w:p w:rsidR="00801262" w:rsidRDefault="002D60C3">
      <w:pPr>
        <w:numPr>
          <w:ilvl w:val="0"/>
          <w:numId w:val="5"/>
        </w:numPr>
        <w:spacing w:before="0"/>
      </w:pPr>
      <w:r>
        <w:t>A CNN based basic model</w:t>
      </w:r>
    </w:p>
    <w:p w:rsidR="00801262" w:rsidRDefault="002D60C3">
      <w:pPr>
        <w:pStyle w:val="Heading1"/>
      </w:pPr>
      <w:bookmarkStart w:id="29" w:name="_4tm661gj1x34" w:colFirst="0" w:colLast="0"/>
      <w:bookmarkEnd w:id="29"/>
      <w:r>
        <w:t>KNN based basic model</w:t>
      </w:r>
    </w:p>
    <w:p w:rsidR="00801262" w:rsidRDefault="002D60C3">
      <w:r>
        <w:t xml:space="preserve">Extracting the : </w:t>
      </w:r>
    </w:p>
    <w:p w:rsidR="00801262" w:rsidRDefault="002D60C3">
      <w:r>
        <w:t>X : Features</w:t>
      </w:r>
    </w:p>
    <w:p w:rsidR="00801262" w:rsidRDefault="002D60C3">
      <w:r>
        <w:t>y : Target (binary) to build the model.</w:t>
      </w:r>
    </w:p>
    <w:p w:rsidR="00801262" w:rsidRDefault="002D60C3">
      <w:r>
        <w:rPr>
          <w:noProof/>
        </w:rPr>
        <w:drawing>
          <wp:inline distT="114300" distB="114300" distL="114300" distR="114300">
            <wp:extent cx="5943600" cy="13335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1333500"/>
                    </a:xfrm>
                    <a:prstGeom prst="rect">
                      <a:avLst/>
                    </a:prstGeom>
                    <a:ln/>
                  </pic:spPr>
                </pic:pic>
              </a:graphicData>
            </a:graphic>
          </wp:inline>
        </w:drawing>
      </w:r>
    </w:p>
    <w:p w:rsidR="00801262" w:rsidRDefault="00801262"/>
    <w:p w:rsidR="00801262" w:rsidRDefault="002D60C3">
      <w:r>
        <w:rPr>
          <w:noProof/>
        </w:rPr>
        <w:drawing>
          <wp:inline distT="114300" distB="114300" distL="114300" distR="114300">
            <wp:extent cx="5943600" cy="3429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42900"/>
                    </a:xfrm>
                    <a:prstGeom prst="rect">
                      <a:avLst/>
                    </a:prstGeom>
                    <a:ln/>
                  </pic:spPr>
                </pic:pic>
              </a:graphicData>
            </a:graphic>
          </wp:inline>
        </w:drawing>
      </w:r>
    </w:p>
    <w:p w:rsidR="00801262" w:rsidRDefault="002D60C3">
      <w:r>
        <w:rPr>
          <w:noProof/>
        </w:rPr>
        <w:drawing>
          <wp:inline distT="114300" distB="114300" distL="114300" distR="114300">
            <wp:extent cx="5943600" cy="19685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1968500"/>
                    </a:xfrm>
                    <a:prstGeom prst="rect">
                      <a:avLst/>
                    </a:prstGeom>
                    <a:ln/>
                  </pic:spPr>
                </pic:pic>
              </a:graphicData>
            </a:graphic>
          </wp:inline>
        </w:drawing>
      </w:r>
    </w:p>
    <w:p w:rsidR="00801262" w:rsidRDefault="002D60C3">
      <w:pPr>
        <w:numPr>
          <w:ilvl w:val="0"/>
          <w:numId w:val="1"/>
        </w:numPr>
      </w:pPr>
      <w:r>
        <w:t>The available training data was further split into a Train: Test ratio of 70:30</w:t>
      </w:r>
    </w:p>
    <w:p w:rsidR="00801262" w:rsidRDefault="002D60C3">
      <w:pPr>
        <w:numPr>
          <w:ilvl w:val="0"/>
          <w:numId w:val="1"/>
        </w:numPr>
        <w:spacing w:before="0"/>
      </w:pPr>
      <w:r>
        <w:t>The KNN ba</w:t>
      </w:r>
      <w:r>
        <w:t xml:space="preserve">sed model was </w:t>
      </w:r>
      <w:proofErr w:type="spellStart"/>
      <w:r>
        <w:t>build</w:t>
      </w:r>
      <w:proofErr w:type="spellEnd"/>
      <w:r>
        <w:t xml:space="preserve"> by resizing the image to 100x100 array of pixels.</w:t>
      </w:r>
    </w:p>
    <w:p w:rsidR="00801262" w:rsidRDefault="002D60C3">
      <w:pPr>
        <w:numPr>
          <w:ilvl w:val="0"/>
          <w:numId w:val="1"/>
        </w:numPr>
        <w:spacing w:before="0"/>
      </w:pPr>
      <w:r>
        <w:t xml:space="preserve">The KNN model is used to build a Classification Model which can be used to predict whether a patient has Pneumonia or not based on his </w:t>
      </w:r>
      <w:proofErr w:type="spellStart"/>
      <w:r>
        <w:t>Xray</w:t>
      </w:r>
      <w:proofErr w:type="spellEnd"/>
      <w:r>
        <w:t xml:space="preserve"> Image.</w:t>
      </w:r>
    </w:p>
    <w:p w:rsidR="00801262" w:rsidRDefault="002D60C3">
      <w:pPr>
        <w:numPr>
          <w:ilvl w:val="0"/>
          <w:numId w:val="1"/>
        </w:numPr>
        <w:spacing w:before="0"/>
      </w:pPr>
      <w:r>
        <w:t xml:space="preserve">Using the KNN model we could achieve a </w:t>
      </w:r>
      <w:r>
        <w:t>prediction score of 78% for predicting the presence of Pneumonia in the test sample.</w:t>
      </w:r>
    </w:p>
    <w:p w:rsidR="00801262" w:rsidRDefault="00801262">
      <w:pPr>
        <w:pStyle w:val="Heading1"/>
      </w:pPr>
      <w:bookmarkStart w:id="30" w:name="_90svw79yrpwy" w:colFirst="0" w:colLast="0"/>
      <w:bookmarkEnd w:id="30"/>
    </w:p>
    <w:p w:rsidR="00801262" w:rsidRDefault="002D60C3">
      <w:pPr>
        <w:pStyle w:val="Heading1"/>
      </w:pPr>
      <w:bookmarkStart w:id="31" w:name="_dmcnxnfg811o" w:colFirst="0" w:colLast="0"/>
      <w:bookmarkEnd w:id="31"/>
      <w:r>
        <w:t>CNN based basic model</w:t>
      </w:r>
    </w:p>
    <w:p w:rsidR="00801262" w:rsidRDefault="002D60C3">
      <w:pPr>
        <w:pStyle w:val="Heading1"/>
        <w:pBdr>
          <w:top w:val="nil"/>
          <w:left w:val="nil"/>
          <w:bottom w:val="nil"/>
          <w:right w:val="nil"/>
          <w:between w:val="nil"/>
        </w:pBdr>
      </w:pPr>
      <w:bookmarkStart w:id="32" w:name="_jw1m3vr5xuc9" w:colFirst="0" w:colLast="0"/>
      <w:bookmarkEnd w:id="32"/>
      <w:r>
        <w:t xml:space="preserve">Loading the Data to Drive and </w:t>
      </w:r>
      <w:proofErr w:type="spellStart"/>
      <w:r>
        <w:t>Colab</w:t>
      </w:r>
      <w:proofErr w:type="spellEnd"/>
      <w:r>
        <w:t>:</w:t>
      </w:r>
    </w:p>
    <w:p w:rsidR="00801262" w:rsidRDefault="002D60C3">
      <w:pPr>
        <w:numPr>
          <w:ilvl w:val="0"/>
          <w:numId w:val="6"/>
        </w:numPr>
      </w:pPr>
      <w:r>
        <w:t xml:space="preserve">Get the Kaggle data to Drive and </w:t>
      </w:r>
      <w:proofErr w:type="spellStart"/>
      <w:r>
        <w:t>Colab</w:t>
      </w:r>
      <w:proofErr w:type="spellEnd"/>
    </w:p>
    <w:p w:rsidR="00801262" w:rsidRDefault="002D60C3">
      <w:pPr>
        <w:numPr>
          <w:ilvl w:val="0"/>
          <w:numId w:val="6"/>
        </w:numPr>
        <w:spacing w:before="0"/>
      </w:pPr>
      <w:r>
        <w:rPr>
          <w:noProof/>
        </w:rPr>
        <w:drawing>
          <wp:inline distT="114300" distB="114300" distL="114300" distR="114300">
            <wp:extent cx="5943600" cy="101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016000"/>
                    </a:xfrm>
                    <a:prstGeom prst="rect">
                      <a:avLst/>
                    </a:prstGeom>
                    <a:ln/>
                  </pic:spPr>
                </pic:pic>
              </a:graphicData>
            </a:graphic>
          </wp:inline>
        </w:drawing>
      </w:r>
    </w:p>
    <w:p w:rsidR="00801262" w:rsidRDefault="002D60C3">
      <w:pPr>
        <w:numPr>
          <w:ilvl w:val="0"/>
          <w:numId w:val="6"/>
        </w:numPr>
        <w:spacing w:before="0"/>
      </w:pPr>
      <w:r>
        <w:t>Upload image data to Drive and mount the data</w:t>
      </w:r>
    </w:p>
    <w:p w:rsidR="00801262" w:rsidRDefault="002D60C3">
      <w:pPr>
        <w:numPr>
          <w:ilvl w:val="0"/>
          <w:numId w:val="6"/>
        </w:numPr>
        <w:spacing w:before="0"/>
      </w:pPr>
      <w:r>
        <w:t>Import necessary libraries:</w:t>
      </w:r>
    </w:p>
    <w:p w:rsidR="00801262" w:rsidRDefault="002D60C3">
      <w:pPr>
        <w:numPr>
          <w:ilvl w:val="0"/>
          <w:numId w:val="6"/>
        </w:numPr>
        <w:spacing w:before="0"/>
      </w:pPr>
      <w:r>
        <w:rPr>
          <w:noProof/>
        </w:rPr>
        <w:lastRenderedPageBreak/>
        <w:drawing>
          <wp:inline distT="114300" distB="114300" distL="114300" distR="114300">
            <wp:extent cx="5943600" cy="3263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3263900"/>
                    </a:xfrm>
                    <a:prstGeom prst="rect">
                      <a:avLst/>
                    </a:prstGeom>
                    <a:ln/>
                  </pic:spPr>
                </pic:pic>
              </a:graphicData>
            </a:graphic>
          </wp:inline>
        </w:drawing>
      </w:r>
    </w:p>
    <w:p w:rsidR="00801262" w:rsidRDefault="00801262"/>
    <w:p w:rsidR="00801262" w:rsidRDefault="002D60C3">
      <w:pPr>
        <w:pStyle w:val="Heading1"/>
        <w:pBdr>
          <w:top w:val="nil"/>
          <w:left w:val="nil"/>
          <w:bottom w:val="nil"/>
          <w:right w:val="nil"/>
          <w:between w:val="nil"/>
        </w:pBdr>
      </w:pPr>
      <w:bookmarkStart w:id="33" w:name="_aztjshjb3kvz" w:colFirst="0" w:colLast="0"/>
      <w:bookmarkEnd w:id="33"/>
      <w:r>
        <w:t xml:space="preserve">Model to be used for Transfer learning: </w:t>
      </w:r>
    </w:p>
    <w:p w:rsidR="00801262" w:rsidRDefault="002D60C3">
      <w:pPr>
        <w:rPr>
          <w:rFonts w:ascii="Courier New" w:eastAsia="Courier New" w:hAnsi="Courier New" w:cs="Courier New"/>
          <w:sz w:val="21"/>
          <w:szCs w:val="21"/>
          <w:u w:val="single"/>
        </w:rPr>
      </w:pPr>
      <w:r>
        <w:tab/>
      </w:r>
      <w:r>
        <w:t xml:space="preserve">-Matterport’s Mask RCNN. In case there is </w:t>
      </w:r>
      <w:proofErr w:type="spellStart"/>
      <w:r>
        <w:t>tensorflow</w:t>
      </w:r>
      <w:proofErr w:type="spellEnd"/>
      <w:r>
        <w:t xml:space="preserve"> version dependency issues we will move to </w:t>
      </w:r>
      <w:r>
        <w:rPr>
          <w:rFonts w:ascii="Courier New" w:eastAsia="Courier New" w:hAnsi="Courier New" w:cs="Courier New"/>
          <w:sz w:val="21"/>
          <w:szCs w:val="21"/>
          <w:u w:val="single"/>
        </w:rPr>
        <w:t>https://github.com/tomgross/Mask_RCNN.git</w:t>
      </w:r>
    </w:p>
    <w:p w:rsidR="00801262" w:rsidRDefault="002D60C3">
      <w:pPr>
        <w:pStyle w:val="Heading3"/>
        <w:shd w:val="clear" w:color="auto" w:fill="FFFFFF"/>
        <w:spacing w:before="140" w:after="140" w:line="312" w:lineRule="auto"/>
        <w:jc w:val="left"/>
        <w:rPr>
          <w:b w:val="0"/>
          <w:color w:val="212121"/>
          <w:sz w:val="22"/>
          <w:szCs w:val="22"/>
        </w:rPr>
      </w:pPr>
      <w:bookmarkStart w:id="34" w:name="_l6ocf6wozjm" w:colFirst="0" w:colLast="0"/>
      <w:bookmarkEnd w:id="34"/>
      <w:r>
        <w:rPr>
          <w:b w:val="0"/>
          <w:color w:val="212121"/>
          <w:sz w:val="22"/>
          <w:szCs w:val="22"/>
        </w:rPr>
        <w:t>Some setup functions and classes for Mask-RCNN</w:t>
      </w:r>
    </w:p>
    <w:p w:rsidR="00801262" w:rsidRDefault="002D60C3">
      <w:pPr>
        <w:numPr>
          <w:ilvl w:val="0"/>
          <w:numId w:val="2"/>
        </w:numPr>
        <w:shd w:val="clear" w:color="auto" w:fill="FFFFFF"/>
        <w:spacing w:before="120"/>
      </w:pPr>
      <w:proofErr w:type="spellStart"/>
      <w:r>
        <w:rPr>
          <w:color w:val="212121"/>
        </w:rPr>
        <w:t>dicom_fps</w:t>
      </w:r>
      <w:proofErr w:type="spellEnd"/>
      <w:r>
        <w:rPr>
          <w:color w:val="212121"/>
        </w:rPr>
        <w:t xml:space="preserve"> is a list of the </w:t>
      </w:r>
      <w:proofErr w:type="spellStart"/>
      <w:r>
        <w:rPr>
          <w:color w:val="212121"/>
        </w:rPr>
        <w:t>dicom</w:t>
      </w:r>
      <w:proofErr w:type="spellEnd"/>
      <w:r>
        <w:rPr>
          <w:color w:val="212121"/>
        </w:rPr>
        <w:t xml:space="preserve"> image path and filenames</w:t>
      </w:r>
    </w:p>
    <w:p w:rsidR="00801262" w:rsidRDefault="002D60C3">
      <w:pPr>
        <w:numPr>
          <w:ilvl w:val="0"/>
          <w:numId w:val="2"/>
        </w:numPr>
        <w:shd w:val="clear" w:color="auto" w:fill="FFFFFF"/>
        <w:spacing w:before="0"/>
      </w:pPr>
      <w:proofErr w:type="spellStart"/>
      <w:r>
        <w:rPr>
          <w:color w:val="212121"/>
        </w:rPr>
        <w:t>image_annotion</w:t>
      </w:r>
      <w:r>
        <w:rPr>
          <w:color w:val="212121"/>
        </w:rPr>
        <w:t>s</w:t>
      </w:r>
      <w:proofErr w:type="spellEnd"/>
      <w:r>
        <w:rPr>
          <w:color w:val="212121"/>
        </w:rPr>
        <w:t xml:space="preserve"> is a dictionary of the annotations keyed by the filenames</w:t>
      </w:r>
    </w:p>
    <w:p w:rsidR="00801262" w:rsidRDefault="002D60C3">
      <w:pPr>
        <w:numPr>
          <w:ilvl w:val="0"/>
          <w:numId w:val="2"/>
        </w:numPr>
        <w:shd w:val="clear" w:color="auto" w:fill="FFFFFF"/>
        <w:spacing w:before="0" w:after="100"/>
      </w:pPr>
      <w:r>
        <w:rPr>
          <w:color w:val="212121"/>
        </w:rPr>
        <w:t>parsing the dataset returns a list of the image filenames and the annotations dictionary</w:t>
      </w:r>
    </w:p>
    <w:p w:rsidR="00801262" w:rsidRDefault="002D60C3">
      <w:r>
        <w:rPr>
          <w:noProof/>
        </w:rPr>
        <w:lastRenderedPageBreak/>
        <w:drawing>
          <wp:inline distT="114300" distB="114300" distL="114300" distR="114300">
            <wp:extent cx="5143500" cy="222885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143500" cy="2228850"/>
                    </a:xfrm>
                    <a:prstGeom prst="rect">
                      <a:avLst/>
                    </a:prstGeom>
                    <a:ln/>
                  </pic:spPr>
                </pic:pic>
              </a:graphicData>
            </a:graphic>
          </wp:inline>
        </w:drawing>
      </w:r>
    </w:p>
    <w:p w:rsidR="00801262" w:rsidRDefault="00801262"/>
    <w:p w:rsidR="00801262" w:rsidRDefault="002D60C3">
      <w:r>
        <w:t>This is how a sample metadata looks:</w:t>
      </w:r>
    </w:p>
    <w:p w:rsidR="00801262" w:rsidRDefault="002D60C3">
      <w:r>
        <w:rPr>
          <w:noProof/>
        </w:rPr>
        <w:drawing>
          <wp:inline distT="114300" distB="114300" distL="114300" distR="114300">
            <wp:extent cx="5943600" cy="41021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4102100"/>
                    </a:xfrm>
                    <a:prstGeom prst="rect">
                      <a:avLst/>
                    </a:prstGeom>
                    <a:ln/>
                  </pic:spPr>
                </pic:pic>
              </a:graphicData>
            </a:graphic>
          </wp:inline>
        </w:drawing>
      </w:r>
    </w:p>
    <w:p w:rsidR="00801262" w:rsidRDefault="00801262"/>
    <w:p w:rsidR="009E4A60" w:rsidRDefault="009E4A60"/>
    <w:p w:rsidR="00801262" w:rsidRDefault="002D60C3">
      <w:pPr>
        <w:pStyle w:val="Heading1"/>
        <w:pBdr>
          <w:top w:val="nil"/>
          <w:left w:val="nil"/>
          <w:bottom w:val="nil"/>
          <w:right w:val="nil"/>
          <w:between w:val="nil"/>
        </w:pBdr>
      </w:pPr>
      <w:bookmarkStart w:id="35" w:name="_q22tlhqp65la" w:colFirst="0" w:colLast="0"/>
      <w:bookmarkEnd w:id="35"/>
      <w:r>
        <w:lastRenderedPageBreak/>
        <w:t>Data Split:</w:t>
      </w:r>
    </w:p>
    <w:p w:rsidR="00801262" w:rsidRDefault="002D60C3">
      <w:pPr>
        <w:pStyle w:val="Heading3"/>
        <w:shd w:val="clear" w:color="auto" w:fill="FFFFFF"/>
        <w:spacing w:before="140" w:after="140" w:line="312" w:lineRule="auto"/>
        <w:jc w:val="left"/>
        <w:rPr>
          <w:b w:val="0"/>
          <w:color w:val="212121"/>
          <w:sz w:val="22"/>
          <w:szCs w:val="22"/>
        </w:rPr>
      </w:pPr>
      <w:bookmarkStart w:id="36" w:name="_ggesery8cuy5" w:colFirst="0" w:colLast="0"/>
      <w:bookmarkEnd w:id="36"/>
      <w:r>
        <w:rPr>
          <w:b w:val="0"/>
          <w:color w:val="212121"/>
          <w:sz w:val="22"/>
          <w:szCs w:val="22"/>
        </w:rPr>
        <w:t>Split the data into training and validation datasets</w:t>
      </w:r>
    </w:p>
    <w:p w:rsidR="00801262" w:rsidRDefault="002D60C3">
      <w:pPr>
        <w:shd w:val="clear" w:color="auto" w:fill="FFFFFF"/>
        <w:spacing w:before="120" w:after="100"/>
        <w:rPr>
          <w:b/>
          <w:color w:val="212121"/>
        </w:rPr>
      </w:pPr>
      <w:r>
        <w:rPr>
          <w:b/>
          <w:color w:val="212121"/>
        </w:rPr>
        <w:t>Note: We have only used only a portion of the images for demonstration purposes. See comments below.</w:t>
      </w:r>
    </w:p>
    <w:p w:rsidR="00801262" w:rsidRDefault="002D60C3">
      <w:pPr>
        <w:numPr>
          <w:ilvl w:val="0"/>
          <w:numId w:val="11"/>
        </w:numPr>
        <w:shd w:val="clear" w:color="auto" w:fill="FFFFFF"/>
        <w:spacing w:before="120"/>
      </w:pPr>
      <w:r>
        <w:rPr>
          <w:color w:val="212121"/>
        </w:rPr>
        <w:t xml:space="preserve">To use all the images do: </w:t>
      </w:r>
      <w:proofErr w:type="spellStart"/>
      <w:r>
        <w:rPr>
          <w:color w:val="212121"/>
        </w:rPr>
        <w:t>image_fps_list</w:t>
      </w:r>
      <w:proofErr w:type="spellEnd"/>
      <w:r>
        <w:rPr>
          <w:color w:val="212121"/>
        </w:rPr>
        <w:t xml:space="preserve"> = list(</w:t>
      </w:r>
      <w:proofErr w:type="spellStart"/>
      <w:r>
        <w:rPr>
          <w:color w:val="212121"/>
        </w:rPr>
        <w:t>image_fps</w:t>
      </w:r>
      <w:proofErr w:type="spellEnd"/>
      <w:r>
        <w:rPr>
          <w:color w:val="212121"/>
        </w:rPr>
        <w:t>)</w:t>
      </w:r>
    </w:p>
    <w:p w:rsidR="00801262" w:rsidRDefault="002D60C3">
      <w:pPr>
        <w:numPr>
          <w:ilvl w:val="0"/>
          <w:numId w:val="11"/>
        </w:numPr>
        <w:shd w:val="clear" w:color="auto" w:fill="FFFFFF"/>
        <w:spacing w:before="0" w:after="100"/>
      </w:pPr>
      <w:r>
        <w:rPr>
          <w:color w:val="212121"/>
        </w:rPr>
        <w:t xml:space="preserve">Or change the number of images from 100 to </w:t>
      </w:r>
      <w:r>
        <w:rPr>
          <w:color w:val="212121"/>
        </w:rPr>
        <w:t>a custom number</w:t>
      </w:r>
    </w:p>
    <w:p w:rsidR="00801262" w:rsidRDefault="00801262">
      <w:pPr>
        <w:shd w:val="clear" w:color="auto" w:fill="FFFFFF"/>
        <w:spacing w:before="120" w:after="100"/>
        <w:rPr>
          <w:color w:val="212121"/>
        </w:rPr>
      </w:pPr>
    </w:p>
    <w:p w:rsidR="00801262" w:rsidRDefault="00801262">
      <w:pPr>
        <w:shd w:val="clear" w:color="auto" w:fill="FFFFFF"/>
        <w:spacing w:before="120" w:after="100"/>
        <w:rPr>
          <w:color w:val="212121"/>
        </w:rPr>
      </w:pPr>
    </w:p>
    <w:p w:rsidR="00801262" w:rsidRDefault="002D60C3">
      <w:r>
        <w:t>Display a random image with bounding boxes:</w:t>
      </w:r>
    </w:p>
    <w:p w:rsidR="00801262" w:rsidRDefault="002D60C3">
      <w:r>
        <w:rPr>
          <w:noProof/>
        </w:rPr>
        <w:drawing>
          <wp:inline distT="114300" distB="114300" distL="114300" distR="114300">
            <wp:extent cx="5943600" cy="25146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514600"/>
                    </a:xfrm>
                    <a:prstGeom prst="rect">
                      <a:avLst/>
                    </a:prstGeom>
                    <a:ln/>
                  </pic:spPr>
                </pic:pic>
              </a:graphicData>
            </a:graphic>
          </wp:inline>
        </w:drawing>
      </w:r>
    </w:p>
    <w:p w:rsidR="00801262" w:rsidRDefault="002D60C3">
      <w:pPr>
        <w:pStyle w:val="Heading1"/>
        <w:pBdr>
          <w:top w:val="nil"/>
          <w:left w:val="nil"/>
          <w:bottom w:val="nil"/>
          <w:right w:val="nil"/>
          <w:between w:val="nil"/>
        </w:pBdr>
      </w:pPr>
      <w:bookmarkStart w:id="37" w:name="_7lj5oryw4ec" w:colFirst="0" w:colLast="0"/>
      <w:bookmarkEnd w:id="37"/>
      <w:r>
        <w:t>Model Training:</w:t>
      </w:r>
    </w:p>
    <w:p w:rsidR="00801262" w:rsidRDefault="002D60C3">
      <w:r>
        <w:t>While training the model facing compatibility issue:</w:t>
      </w:r>
    </w:p>
    <w:p w:rsidR="00801262" w:rsidRDefault="002D60C3">
      <w:r>
        <w:rPr>
          <w:noProof/>
        </w:rPr>
        <w:drawing>
          <wp:inline distT="114300" distB="114300" distL="114300" distR="114300">
            <wp:extent cx="5553075" cy="7334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553075" cy="733425"/>
                    </a:xfrm>
                    <a:prstGeom prst="rect">
                      <a:avLst/>
                    </a:prstGeom>
                    <a:ln/>
                  </pic:spPr>
                </pic:pic>
              </a:graphicData>
            </a:graphic>
          </wp:inline>
        </w:drawing>
      </w:r>
    </w:p>
    <w:p w:rsidR="00801262" w:rsidRDefault="002D60C3">
      <w:r>
        <w:t xml:space="preserve">Will either downgrade </w:t>
      </w:r>
      <w:proofErr w:type="spellStart"/>
      <w:r>
        <w:t>tensorflow</w:t>
      </w:r>
      <w:proofErr w:type="spellEnd"/>
      <w:r>
        <w:t xml:space="preserve"> or use updated MASK RCNN </w:t>
      </w:r>
    </w:p>
    <w:p w:rsidR="00801262" w:rsidRDefault="00801262"/>
    <w:p w:rsidR="009E4A60" w:rsidRDefault="009E4A60"/>
    <w:p w:rsidR="00801262" w:rsidRDefault="002D60C3">
      <w:pPr>
        <w:pStyle w:val="Heading1"/>
        <w:pBdr>
          <w:top w:val="nil"/>
          <w:left w:val="nil"/>
          <w:bottom w:val="nil"/>
          <w:right w:val="nil"/>
          <w:between w:val="nil"/>
        </w:pBdr>
      </w:pPr>
      <w:bookmarkStart w:id="38" w:name="_wa7cxb6nctvx" w:colFirst="0" w:colLast="0"/>
      <w:bookmarkEnd w:id="38"/>
      <w:r>
        <w:rPr>
          <w:sz w:val="36"/>
          <w:szCs w:val="36"/>
        </w:rPr>
        <w:t>Result</w:t>
      </w:r>
      <w:r>
        <w:t xml:space="preserve"> </w:t>
      </w:r>
    </w:p>
    <w:p w:rsidR="00801262" w:rsidRDefault="00801262"/>
    <w:p w:rsidR="00801262" w:rsidRDefault="002D60C3">
      <w:pPr>
        <w:numPr>
          <w:ilvl w:val="0"/>
          <w:numId w:val="10"/>
        </w:numPr>
        <w:pBdr>
          <w:top w:val="nil"/>
          <w:left w:val="nil"/>
          <w:bottom w:val="nil"/>
          <w:right w:val="nil"/>
          <w:between w:val="nil"/>
        </w:pBdr>
      </w:pPr>
      <w:r>
        <w:t>Using the KNN as a basic model, we were able to create a model for Pneumonia detection, which gave us about 78% detection Accuracy.</w:t>
      </w:r>
    </w:p>
    <w:p w:rsidR="00801262" w:rsidRDefault="002D60C3">
      <w:pPr>
        <w:numPr>
          <w:ilvl w:val="0"/>
          <w:numId w:val="10"/>
        </w:numPr>
        <w:pBdr>
          <w:top w:val="nil"/>
          <w:left w:val="nil"/>
          <w:bottom w:val="nil"/>
          <w:right w:val="nil"/>
          <w:between w:val="nil"/>
        </w:pBdr>
        <w:spacing w:before="0"/>
      </w:pPr>
      <w:r>
        <w:t xml:space="preserve">Using the CNN based model we could detect the areas within the </w:t>
      </w:r>
      <w:proofErr w:type="spellStart"/>
      <w:r>
        <w:t>xray</w:t>
      </w:r>
      <w:proofErr w:type="spellEnd"/>
      <w:r>
        <w:t xml:space="preserve"> displaying lung opacity.</w:t>
      </w:r>
    </w:p>
    <w:p w:rsidR="00801262" w:rsidRDefault="00801262">
      <w:pPr>
        <w:pBdr>
          <w:top w:val="nil"/>
          <w:left w:val="nil"/>
          <w:bottom w:val="nil"/>
          <w:right w:val="nil"/>
          <w:between w:val="nil"/>
        </w:pBdr>
        <w:ind w:left="720"/>
      </w:pPr>
    </w:p>
    <w:p w:rsidR="00801262" w:rsidRDefault="002D60C3">
      <w:pPr>
        <w:pStyle w:val="Heading2"/>
        <w:rPr>
          <w:b/>
          <w:sz w:val="36"/>
          <w:szCs w:val="36"/>
          <w:u w:val="single"/>
        </w:rPr>
      </w:pPr>
      <w:bookmarkStart w:id="39" w:name="_chou9188p6co" w:colFirst="0" w:colLast="0"/>
      <w:bookmarkEnd w:id="39"/>
      <w:r>
        <w:rPr>
          <w:b/>
          <w:sz w:val="36"/>
          <w:szCs w:val="36"/>
          <w:u w:val="single"/>
        </w:rPr>
        <w:t>CONCLUSION</w:t>
      </w:r>
    </w:p>
    <w:p w:rsidR="00801262" w:rsidRDefault="002D60C3">
      <w:pPr>
        <w:tabs>
          <w:tab w:val="right" w:pos="9360"/>
        </w:tabs>
        <w:spacing w:before="60" w:line="240" w:lineRule="auto"/>
        <w:ind w:left="360"/>
        <w:rPr>
          <w:b/>
          <w:color w:val="783F04"/>
          <w:sz w:val="36"/>
          <w:szCs w:val="36"/>
        </w:rPr>
      </w:pPr>
      <w:r>
        <w:rPr>
          <w:b/>
          <w:color w:val="783F04"/>
          <w:sz w:val="36"/>
          <w:szCs w:val="36"/>
        </w:rPr>
        <w:t>Further Improving Model Performance</w:t>
      </w:r>
    </w:p>
    <w:p w:rsidR="00801262" w:rsidRDefault="002D60C3">
      <w:pPr>
        <w:pBdr>
          <w:top w:val="nil"/>
          <w:left w:val="nil"/>
          <w:bottom w:val="nil"/>
          <w:right w:val="nil"/>
          <w:between w:val="nil"/>
        </w:pBdr>
      </w:pPr>
      <w:r>
        <w:t xml:space="preserve">Based on the observations that we could make with the basic models that we have </w:t>
      </w:r>
      <w:proofErr w:type="spellStart"/>
      <w:r>
        <w:t>build</w:t>
      </w:r>
      <w:proofErr w:type="spellEnd"/>
      <w:r>
        <w:t xml:space="preserve"> so far, we understand that we would need 2 types of models : </w:t>
      </w:r>
    </w:p>
    <w:p w:rsidR="00801262" w:rsidRDefault="002D60C3">
      <w:pPr>
        <w:numPr>
          <w:ilvl w:val="0"/>
          <w:numId w:val="8"/>
        </w:numPr>
        <w:pBdr>
          <w:top w:val="nil"/>
          <w:left w:val="nil"/>
          <w:bottom w:val="nil"/>
          <w:right w:val="nil"/>
          <w:between w:val="nil"/>
        </w:pBdr>
        <w:rPr>
          <w:b/>
        </w:rPr>
      </w:pPr>
      <w:r>
        <w:rPr>
          <w:b/>
          <w:u w:val="single"/>
        </w:rPr>
        <w:t>A Detection Model</w:t>
      </w:r>
    </w:p>
    <w:p w:rsidR="00801262" w:rsidRDefault="002D60C3">
      <w:pPr>
        <w:pBdr>
          <w:top w:val="nil"/>
          <w:left w:val="nil"/>
          <w:bottom w:val="nil"/>
          <w:right w:val="nil"/>
          <w:between w:val="nil"/>
        </w:pBdr>
        <w:ind w:left="720"/>
      </w:pPr>
      <w:r>
        <w:t>The Detection model will primarily be used to detect w</w:t>
      </w:r>
      <w:r>
        <w:t>hether the patient in question is likely to have pneumonia or not.</w:t>
      </w:r>
    </w:p>
    <w:p w:rsidR="00801262" w:rsidRDefault="002D60C3">
      <w:pPr>
        <w:pBdr>
          <w:top w:val="nil"/>
          <w:left w:val="nil"/>
          <w:bottom w:val="nil"/>
          <w:right w:val="nil"/>
          <w:between w:val="nil"/>
        </w:pBdr>
        <w:ind w:left="720"/>
      </w:pPr>
      <w:r>
        <w:t xml:space="preserve">Some of the models that could be considered for this include : </w:t>
      </w:r>
    </w:p>
    <w:p w:rsidR="00801262" w:rsidRDefault="002D60C3">
      <w:pPr>
        <w:numPr>
          <w:ilvl w:val="0"/>
          <w:numId w:val="3"/>
        </w:numPr>
        <w:pBdr>
          <w:top w:val="nil"/>
          <w:left w:val="nil"/>
          <w:bottom w:val="nil"/>
          <w:right w:val="nil"/>
          <w:between w:val="nil"/>
        </w:pBdr>
      </w:pPr>
      <w:r>
        <w:t>RCNN</w:t>
      </w:r>
    </w:p>
    <w:p w:rsidR="00801262" w:rsidRDefault="002D60C3">
      <w:pPr>
        <w:numPr>
          <w:ilvl w:val="0"/>
          <w:numId w:val="3"/>
        </w:numPr>
        <w:pBdr>
          <w:top w:val="nil"/>
          <w:left w:val="nil"/>
          <w:bottom w:val="nil"/>
          <w:right w:val="nil"/>
          <w:between w:val="nil"/>
        </w:pBdr>
        <w:spacing w:before="0"/>
      </w:pPr>
      <w:proofErr w:type="spellStart"/>
      <w:r>
        <w:t>Keras-RetinaNet</w:t>
      </w:r>
      <w:proofErr w:type="spellEnd"/>
    </w:p>
    <w:p w:rsidR="00801262" w:rsidRDefault="00801262">
      <w:pPr>
        <w:pBdr>
          <w:top w:val="nil"/>
          <w:left w:val="nil"/>
          <w:bottom w:val="nil"/>
          <w:right w:val="nil"/>
          <w:between w:val="nil"/>
        </w:pBdr>
      </w:pPr>
    </w:p>
    <w:p w:rsidR="00801262" w:rsidRDefault="002D60C3">
      <w:pPr>
        <w:numPr>
          <w:ilvl w:val="0"/>
          <w:numId w:val="8"/>
        </w:numPr>
        <w:pBdr>
          <w:top w:val="nil"/>
          <w:left w:val="nil"/>
          <w:bottom w:val="nil"/>
          <w:right w:val="nil"/>
          <w:between w:val="nil"/>
        </w:pBdr>
        <w:rPr>
          <w:b/>
        </w:rPr>
      </w:pPr>
      <w:r>
        <w:rPr>
          <w:b/>
          <w:u w:val="single"/>
        </w:rPr>
        <w:t>A Segmentation Model</w:t>
      </w:r>
    </w:p>
    <w:p w:rsidR="00801262" w:rsidRDefault="002D60C3">
      <w:pPr>
        <w:pBdr>
          <w:top w:val="nil"/>
          <w:left w:val="nil"/>
          <w:bottom w:val="nil"/>
          <w:right w:val="nil"/>
          <w:between w:val="nil"/>
        </w:pBdr>
        <w:ind w:left="720"/>
      </w:pPr>
      <w:r>
        <w:t xml:space="preserve">The Segmentation model would be used to identify the </w:t>
      </w:r>
      <w:proofErr w:type="spellStart"/>
      <w:r>
        <w:t>boulding</w:t>
      </w:r>
      <w:proofErr w:type="spellEnd"/>
      <w:r>
        <w:t xml:space="preserve"> boxes within the images where lung Opacity is likely to be present.</w:t>
      </w:r>
    </w:p>
    <w:p w:rsidR="00801262" w:rsidRDefault="002D60C3">
      <w:pPr>
        <w:ind w:left="720"/>
      </w:pPr>
      <w:r>
        <w:t xml:space="preserve">Some of the models that could be considered for this include : </w:t>
      </w:r>
    </w:p>
    <w:p w:rsidR="00801262" w:rsidRDefault="002D60C3">
      <w:pPr>
        <w:numPr>
          <w:ilvl w:val="0"/>
          <w:numId w:val="4"/>
        </w:numPr>
        <w:pBdr>
          <w:top w:val="nil"/>
          <w:left w:val="nil"/>
          <w:bottom w:val="nil"/>
          <w:right w:val="nil"/>
          <w:between w:val="nil"/>
        </w:pBdr>
      </w:pPr>
      <w:r>
        <w:t>YOLO</w:t>
      </w:r>
    </w:p>
    <w:p w:rsidR="00801262" w:rsidRDefault="002D60C3">
      <w:pPr>
        <w:numPr>
          <w:ilvl w:val="0"/>
          <w:numId w:val="4"/>
        </w:numPr>
        <w:pBdr>
          <w:top w:val="nil"/>
          <w:left w:val="nil"/>
          <w:bottom w:val="nil"/>
          <w:right w:val="nil"/>
          <w:between w:val="nil"/>
        </w:pBdr>
        <w:spacing w:before="0"/>
      </w:pPr>
      <w:proofErr w:type="spellStart"/>
      <w:r>
        <w:t>DenseNet</w:t>
      </w:r>
      <w:proofErr w:type="spellEnd"/>
    </w:p>
    <w:p w:rsidR="00801262" w:rsidRDefault="002D60C3">
      <w:pPr>
        <w:numPr>
          <w:ilvl w:val="0"/>
          <w:numId w:val="4"/>
        </w:numPr>
        <w:pBdr>
          <w:top w:val="nil"/>
          <w:left w:val="nil"/>
          <w:bottom w:val="nil"/>
          <w:right w:val="nil"/>
          <w:between w:val="nil"/>
        </w:pBdr>
        <w:spacing w:before="0"/>
      </w:pPr>
      <w:r>
        <w:t>Faster- RCNN</w:t>
      </w:r>
    </w:p>
    <w:p w:rsidR="009E4A60" w:rsidRDefault="009E4A60" w:rsidP="009E4A60">
      <w:pPr>
        <w:pBdr>
          <w:top w:val="nil"/>
          <w:left w:val="nil"/>
          <w:bottom w:val="nil"/>
          <w:right w:val="nil"/>
          <w:between w:val="nil"/>
        </w:pBdr>
        <w:spacing w:before="0"/>
      </w:pPr>
    </w:p>
    <w:p w:rsidR="009E4A60" w:rsidRDefault="009E4A60" w:rsidP="009E4A60">
      <w:pPr>
        <w:pBdr>
          <w:top w:val="nil"/>
          <w:left w:val="nil"/>
          <w:bottom w:val="nil"/>
          <w:right w:val="nil"/>
          <w:between w:val="nil"/>
        </w:pBdr>
        <w:spacing w:before="0"/>
      </w:pPr>
    </w:p>
    <w:p w:rsidR="009E4A60" w:rsidRDefault="009E4A60" w:rsidP="009E4A60">
      <w:pPr>
        <w:pBdr>
          <w:top w:val="nil"/>
          <w:left w:val="nil"/>
          <w:bottom w:val="nil"/>
          <w:right w:val="nil"/>
          <w:between w:val="nil"/>
        </w:pBdr>
        <w:spacing w:before="0"/>
      </w:pPr>
    </w:p>
    <w:p w:rsidR="009E4A60" w:rsidRDefault="009E4A60" w:rsidP="009E4A60">
      <w:pPr>
        <w:pBdr>
          <w:top w:val="nil"/>
          <w:left w:val="nil"/>
          <w:bottom w:val="nil"/>
          <w:right w:val="nil"/>
          <w:between w:val="nil"/>
        </w:pBdr>
        <w:spacing w:before="0"/>
      </w:pPr>
    </w:p>
    <w:p w:rsidR="00801262" w:rsidRDefault="002D60C3">
      <w:pPr>
        <w:pStyle w:val="Heading1"/>
        <w:pBdr>
          <w:top w:val="nil"/>
          <w:left w:val="nil"/>
          <w:bottom w:val="nil"/>
          <w:right w:val="nil"/>
          <w:between w:val="nil"/>
        </w:pBdr>
      </w:pPr>
      <w:bookmarkStart w:id="40" w:name="_upsdn5xevax7" w:colFirst="0" w:colLast="0"/>
      <w:bookmarkEnd w:id="40"/>
      <w:r>
        <w:t>REFERENCES</w:t>
      </w:r>
      <w:r>
        <w:tab/>
      </w:r>
      <w:r>
        <w:tab/>
      </w:r>
      <w:r>
        <w:tab/>
      </w:r>
      <w:r>
        <w:tab/>
      </w:r>
      <w:r>
        <w:tab/>
      </w:r>
    </w:p>
    <w:p w:rsidR="00801262" w:rsidRDefault="002D60C3">
      <w:pPr>
        <w:numPr>
          <w:ilvl w:val="0"/>
          <w:numId w:val="9"/>
        </w:numPr>
        <w:spacing w:before="240" w:after="240"/>
      </w:pPr>
      <w:r>
        <w:t>America, R. S. (2018, August 27). Retrieved from RSNA Pneumonia Detection</w:t>
      </w:r>
    </w:p>
    <w:p w:rsidR="00801262" w:rsidRDefault="002D60C3">
      <w:pPr>
        <w:ind w:left="720"/>
      </w:pPr>
      <w:r>
        <w:t>Challenge: https://www.kaggle.com/c/rsna-pneumonia-detection-challenge</w:t>
      </w:r>
      <w:r>
        <w:tab/>
      </w:r>
    </w:p>
    <w:p w:rsidR="00801262" w:rsidRDefault="00801262">
      <w:pPr>
        <w:ind w:left="720"/>
      </w:pPr>
    </w:p>
    <w:p w:rsidR="00801262" w:rsidRDefault="002D60C3">
      <w:pPr>
        <w:numPr>
          <w:ilvl w:val="0"/>
          <w:numId w:val="9"/>
        </w:numPr>
        <w:spacing w:before="240" w:after="240"/>
      </w:pPr>
      <w:proofErr w:type="spellStart"/>
      <w:r>
        <w:t>Colaboratory</w:t>
      </w:r>
      <w:proofErr w:type="spellEnd"/>
      <w:r>
        <w:t>. (2017). Retrieved from https://colab.research.google.com</w:t>
      </w:r>
    </w:p>
    <w:p w:rsidR="00801262" w:rsidRDefault="002D60C3">
      <w:pPr>
        <w:spacing w:before="240" w:after="240"/>
        <w:ind w:left="720"/>
      </w:pPr>
      <w:r>
        <w:tab/>
      </w:r>
    </w:p>
    <w:p w:rsidR="00801262" w:rsidRDefault="002D60C3">
      <w:pPr>
        <w:numPr>
          <w:ilvl w:val="0"/>
          <w:numId w:val="9"/>
        </w:numPr>
        <w:spacing w:before="240" w:after="240"/>
      </w:pPr>
      <w:proofErr w:type="spellStart"/>
      <w:r>
        <w:t>Karpathy</w:t>
      </w:r>
      <w:proofErr w:type="spellEnd"/>
      <w:r>
        <w:t>, A. (2018). CS231n: Convolu</w:t>
      </w:r>
      <w:r>
        <w:t>tional Neural Networks for Visual Recognition. Retrieved from http://cs231n.stanford.edu/</w:t>
      </w:r>
    </w:p>
    <w:p w:rsidR="00801262" w:rsidRDefault="00801262">
      <w:pPr>
        <w:pBdr>
          <w:top w:val="nil"/>
          <w:left w:val="nil"/>
          <w:bottom w:val="nil"/>
          <w:right w:val="nil"/>
          <w:between w:val="nil"/>
        </w:pBdr>
        <w:ind w:left="720"/>
      </w:pPr>
    </w:p>
    <w:sectPr w:rsidR="00801262">
      <w:footerReference w:type="default" r:id="rId32"/>
      <w:foot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0C3" w:rsidRDefault="002D60C3">
      <w:pPr>
        <w:spacing w:before="0" w:line="240" w:lineRule="auto"/>
      </w:pPr>
      <w:r>
        <w:separator/>
      </w:r>
    </w:p>
  </w:endnote>
  <w:endnote w:type="continuationSeparator" w:id="0">
    <w:p w:rsidR="002D60C3" w:rsidRDefault="002D60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Droid Serif">
    <w:altName w:val="Calibri"/>
    <w:panose1 w:val="020B0604020202020204"/>
    <w:charset w:val="00"/>
    <w:family w:val="auto"/>
    <w:pitch w:val="default"/>
  </w:font>
  <w:font w:name="Oswald">
    <w:charset w:val="00"/>
    <w:family w:val="auto"/>
    <w:pitch w:val="default"/>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41" w:name="_37o5xb65948r" w:colFirst="0" w:colLast="0"/>
  <w:bookmarkEnd w:id="41"/>
  <w:p w:rsidR="00801262" w:rsidRDefault="002D60C3">
    <w:pPr>
      <w:pStyle w:val="Heading4"/>
      <w:pBdr>
        <w:top w:val="nil"/>
        <w:left w:val="nil"/>
        <w:bottom w:val="nil"/>
        <w:right w:val="nil"/>
        <w:between w:val="nil"/>
      </w:pBdr>
      <w:rPr>
        <w:b/>
      </w:rPr>
    </w:pPr>
    <w:r>
      <w:fldChar w:fldCharType="begin"/>
    </w:r>
    <w:r>
      <w:instrText>PAGE</w:instrText>
    </w:r>
    <w:r w:rsidR="009E4A60">
      <w:fldChar w:fldCharType="separate"/>
    </w:r>
    <w:r w:rsidR="009E4A60">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1262" w:rsidRDefault="00801262">
    <w:pPr>
      <w:pStyle w:val="Heading4"/>
      <w:pBdr>
        <w:top w:val="nil"/>
        <w:left w:val="nil"/>
        <w:bottom w:val="nil"/>
        <w:right w:val="nil"/>
        <w:between w:val="nil"/>
      </w:pBdr>
    </w:pPr>
    <w:bookmarkStart w:id="42" w:name="_y0ojsicse0ov" w:colFirst="0" w:colLast="0"/>
    <w:bookmarkEnd w:id="4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0C3" w:rsidRDefault="002D60C3">
      <w:pPr>
        <w:spacing w:before="0" w:line="240" w:lineRule="auto"/>
      </w:pPr>
      <w:r>
        <w:separator/>
      </w:r>
    </w:p>
  </w:footnote>
  <w:footnote w:type="continuationSeparator" w:id="0">
    <w:p w:rsidR="002D60C3" w:rsidRDefault="002D60C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B392A"/>
    <w:multiLevelType w:val="multilevel"/>
    <w:tmpl w:val="944C8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03056E"/>
    <w:multiLevelType w:val="multilevel"/>
    <w:tmpl w:val="068C6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CC1F9B"/>
    <w:multiLevelType w:val="multilevel"/>
    <w:tmpl w:val="7A9E9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FE0014D"/>
    <w:multiLevelType w:val="multilevel"/>
    <w:tmpl w:val="41ACD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A9960E0"/>
    <w:multiLevelType w:val="multilevel"/>
    <w:tmpl w:val="732025C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852C21"/>
    <w:multiLevelType w:val="multilevel"/>
    <w:tmpl w:val="6AB89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1FE7FE8"/>
    <w:multiLevelType w:val="multilevel"/>
    <w:tmpl w:val="86FC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99290F"/>
    <w:multiLevelType w:val="multilevel"/>
    <w:tmpl w:val="A2D65C7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D3163C"/>
    <w:multiLevelType w:val="multilevel"/>
    <w:tmpl w:val="3FCCF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D6E4901"/>
    <w:multiLevelType w:val="multilevel"/>
    <w:tmpl w:val="D416F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E531A79"/>
    <w:multiLevelType w:val="multilevel"/>
    <w:tmpl w:val="9146C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2"/>
  </w:num>
  <w:num w:numId="4">
    <w:abstractNumId w:val="5"/>
  </w:num>
  <w:num w:numId="5">
    <w:abstractNumId w:val="10"/>
  </w:num>
  <w:num w:numId="6">
    <w:abstractNumId w:val="0"/>
  </w:num>
  <w:num w:numId="7">
    <w:abstractNumId w:val="9"/>
  </w:num>
  <w:num w:numId="8">
    <w:abstractNumId w:val="6"/>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262"/>
    <w:rsid w:val="002D60C3"/>
    <w:rsid w:val="00801262"/>
    <w:rsid w:val="009E4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782060A"/>
  <w15:docId w15:val="{FBD5DF4D-99FF-8846-9704-F1F5DFDB3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roid Serif" w:eastAsia="Droid Serif" w:hAnsi="Droid Serif" w:cs="Droid Serif"/>
        <w:color w:val="666666"/>
        <w:sz w:val="22"/>
        <w:szCs w:val="22"/>
        <w:lang w:val="en" w:eastAsia="en-GB"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2481</Words>
  <Characters>14148</Characters>
  <Application>Microsoft Office Word</Application>
  <DocSecurity>0</DocSecurity>
  <Lines>117</Lines>
  <Paragraphs>33</Paragraphs>
  <ScaleCrop>false</ScaleCrop>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 nambiar</cp:lastModifiedBy>
  <cp:revision>2</cp:revision>
  <dcterms:created xsi:type="dcterms:W3CDTF">2020-04-26T12:39:00Z</dcterms:created>
  <dcterms:modified xsi:type="dcterms:W3CDTF">2020-04-26T12:40:00Z</dcterms:modified>
</cp:coreProperties>
</file>