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1F5F9"/>
  <w:body>
    <w:p w14:paraId="6522C3F7" w14:textId="77777777" w:rsidR="002C7884" w:rsidRDefault="002C7884">
      <w:pPr>
        <w:shd w:val="clear" w:color="auto" w:fill="FFFFFF"/>
        <w:divId w:val="1006595438"/>
        <w:rPr>
          <w:rFonts w:ascii="Inter" w:eastAsia="Times New Roman" w:hAnsi="Inter"/>
          <w:b/>
          <w:bCs/>
          <w:caps/>
          <w:spacing w:val="19"/>
          <w:sz w:val="20"/>
          <w:szCs w:val="20"/>
          <w:lang w:val="en"/>
        </w:rPr>
      </w:pPr>
      <w:r>
        <w:rPr>
          <w:rFonts w:ascii="Inter" w:eastAsia="Times New Roman" w:hAnsi="Inter"/>
          <w:b/>
          <w:bCs/>
          <w:caps/>
          <w:spacing w:val="19"/>
          <w:sz w:val="20"/>
          <w:szCs w:val="20"/>
          <w:lang w:val="en"/>
        </w:rPr>
        <w:t>NoSQL Laboratory • Final Project</w:t>
      </w:r>
      <w:r>
        <w:rPr>
          <w:rFonts w:ascii="Inter" w:eastAsia="Times New Roman" w:hAnsi="Inter"/>
          <w:b/>
          <w:bCs/>
          <w:caps/>
          <w:spacing w:val="19"/>
          <w:sz w:val="20"/>
          <w:szCs w:val="20"/>
          <w:lang w:val="en"/>
        </w:rPr>
        <w:br/>
        <w:t xml:space="preserve">CSE JNTUGV Vizianagaram </w:t>
      </w:r>
    </w:p>
    <w:p w14:paraId="01C4D1B9" w14:textId="77777777" w:rsidR="002C7884" w:rsidRDefault="002C7884">
      <w:pPr>
        <w:shd w:val="clear" w:color="auto" w:fill="FFFFFF"/>
        <w:jc w:val="right"/>
        <w:divId w:val="756363141"/>
        <w:rPr>
          <w:rFonts w:ascii="Inter" w:eastAsia="Times New Roman" w:hAnsi="Inter"/>
          <w:sz w:val="20"/>
          <w:szCs w:val="20"/>
          <w:lang w:val="en"/>
        </w:rPr>
      </w:pPr>
      <w:r>
        <w:rPr>
          <w:rFonts w:ascii="Inter" w:eastAsia="Times New Roman" w:hAnsi="Inter"/>
          <w:sz w:val="20"/>
          <w:szCs w:val="20"/>
          <w:lang w:val="en"/>
        </w:rPr>
        <w:t xml:space="preserve">Roll No: </w:t>
      </w:r>
      <w:r>
        <w:rPr>
          <w:rStyle w:val="Strong"/>
          <w:rFonts w:ascii="Inter" w:eastAsia="Times New Roman" w:hAnsi="Inter"/>
          <w:sz w:val="20"/>
          <w:szCs w:val="20"/>
          <w:lang w:val="en"/>
        </w:rPr>
        <w:t>23VV1A0558</w:t>
      </w:r>
      <w:r>
        <w:rPr>
          <w:rFonts w:ascii="Inter" w:eastAsia="Times New Roman" w:hAnsi="Inter"/>
          <w:sz w:val="20"/>
          <w:szCs w:val="20"/>
          <w:lang w:val="en"/>
        </w:rPr>
        <w:br/>
        <w:t xml:space="preserve">Academic Year: </w:t>
      </w:r>
      <w:r>
        <w:rPr>
          <w:rStyle w:val="Strong"/>
          <w:rFonts w:ascii="Inter" w:eastAsia="Times New Roman" w:hAnsi="Inter"/>
          <w:sz w:val="20"/>
          <w:szCs w:val="20"/>
          <w:lang w:val="en"/>
        </w:rPr>
        <w:t>2026</w:t>
      </w:r>
      <w:r>
        <w:rPr>
          <w:rFonts w:ascii="Inter" w:eastAsia="Times New Roman" w:hAnsi="Inter"/>
          <w:sz w:val="20"/>
          <w:szCs w:val="20"/>
          <w:lang w:val="en"/>
        </w:rPr>
        <w:t xml:space="preserve"> </w:t>
      </w:r>
    </w:p>
    <w:p w14:paraId="76AE4466" w14:textId="77777777" w:rsidR="002C7884" w:rsidRDefault="002C7884">
      <w:pPr>
        <w:pStyle w:val="NormalWeb"/>
        <w:shd w:val="clear" w:color="auto" w:fill="FFFFFF"/>
        <w:divId w:val="520170428"/>
        <w:rPr>
          <w:rFonts w:ascii="Inter" w:hAnsi="Inter"/>
          <w:sz w:val="23"/>
          <w:szCs w:val="23"/>
          <w:lang w:val="en"/>
        </w:rPr>
      </w:pPr>
      <w:r>
        <w:rPr>
          <w:rFonts w:ascii="Inter" w:hAnsi="Inter"/>
          <w:sz w:val="23"/>
          <w:szCs w:val="23"/>
          <w:lang w:val="en"/>
        </w:rPr>
        <w:t>FINAL PROJECT TECHNICAL REPORT</w:t>
      </w:r>
    </w:p>
    <w:p w14:paraId="168304FB" w14:textId="77777777" w:rsidR="002C7884" w:rsidRDefault="002C7884">
      <w:pPr>
        <w:pStyle w:val="NormalWeb"/>
        <w:shd w:val="clear" w:color="auto" w:fill="FFFFFF"/>
        <w:divId w:val="520170428"/>
        <w:rPr>
          <w:rFonts w:ascii="Inter" w:hAnsi="Inter"/>
          <w:sz w:val="23"/>
          <w:szCs w:val="23"/>
          <w:lang w:val="en"/>
        </w:rPr>
      </w:pPr>
      <w:r>
        <w:rPr>
          <w:rFonts w:ascii="Inter" w:hAnsi="Inter"/>
          <w:sz w:val="23"/>
          <w:szCs w:val="23"/>
          <w:lang w:val="en"/>
        </w:rPr>
        <w:t>INTELLIGENT INVENTORY MANAGEMENT &amp; SUPPLY CHAIN KNOWLEDGE GRAPH SYSTEM</w:t>
      </w:r>
    </w:p>
    <w:p w14:paraId="3B62C868" w14:textId="77777777" w:rsidR="002C7884" w:rsidRDefault="002C7884">
      <w:pPr>
        <w:pStyle w:val="NormalWeb"/>
        <w:shd w:val="clear" w:color="auto" w:fill="FFFFFF"/>
        <w:divId w:val="520170428"/>
        <w:rPr>
          <w:rFonts w:ascii="Inter" w:hAnsi="Inter"/>
          <w:sz w:val="23"/>
          <w:szCs w:val="23"/>
          <w:lang w:val="en"/>
        </w:rPr>
      </w:pPr>
      <w:r>
        <w:rPr>
          <w:rFonts w:ascii="Inter" w:hAnsi="Inter"/>
          <w:sz w:val="23"/>
          <w:szCs w:val="23"/>
          <w:lang w:val="en"/>
        </w:rPr>
        <w:t>STOCKSPHERE</w:t>
      </w:r>
    </w:p>
    <w:p w14:paraId="57AF1299" w14:textId="77777777" w:rsidR="002C7884" w:rsidRDefault="002C7884">
      <w:pPr>
        <w:pStyle w:val="NormalWeb"/>
        <w:shd w:val="clear" w:color="auto" w:fill="FFFFFF"/>
        <w:divId w:val="520170428"/>
        <w:rPr>
          <w:rFonts w:ascii="Inter" w:hAnsi="Inter"/>
          <w:sz w:val="23"/>
          <w:szCs w:val="23"/>
          <w:lang w:val="en"/>
        </w:rPr>
      </w:pPr>
      <w:r>
        <w:rPr>
          <w:rFonts w:ascii="Inter" w:hAnsi="Inter"/>
          <w:sz w:val="23"/>
          <w:szCs w:val="23"/>
          <w:lang w:val="en"/>
        </w:rPr>
        <w:t>A polyglot-persistence application using MongoDB and Neo4j</w:t>
      </w:r>
    </w:p>
    <w:tbl>
      <w:tblPr>
        <w:tblW w:w="5000" w:type="pct"/>
        <w:tblCellMar>
          <w:top w:w="15" w:type="dxa"/>
          <w:left w:w="15" w:type="dxa"/>
          <w:bottom w:w="15" w:type="dxa"/>
          <w:right w:w="15" w:type="dxa"/>
        </w:tblCellMar>
        <w:tblLook w:val="04A0" w:firstRow="1" w:lastRow="0" w:firstColumn="1" w:lastColumn="0" w:noHBand="0" w:noVBand="1"/>
      </w:tblPr>
      <w:tblGrid>
        <w:gridCol w:w="2376"/>
        <w:gridCol w:w="6650"/>
      </w:tblGrid>
      <w:tr w:rsidR="00000000" w14:paraId="6620EC45" w14:textId="77777777">
        <w:trPr>
          <w:divId w:val="520170428"/>
          <w:tblHeader/>
        </w:trPr>
        <w:tc>
          <w:tcPr>
            <w:tcW w:w="0" w:type="auto"/>
            <w:shd w:val="clear" w:color="auto" w:fill="F8FAFC"/>
            <w:tcMar>
              <w:top w:w="180" w:type="dxa"/>
              <w:left w:w="240" w:type="dxa"/>
              <w:bottom w:w="180" w:type="dxa"/>
              <w:right w:w="240" w:type="dxa"/>
            </w:tcMar>
            <w:vAlign w:val="center"/>
            <w:hideMark/>
          </w:tcPr>
          <w:p w14:paraId="72696918" w14:textId="77777777" w:rsidR="002C7884" w:rsidRDefault="002C7884">
            <w:pPr>
              <w:spacing w:before="360" w:after="360"/>
              <w:rPr>
                <w:rFonts w:ascii="Inter" w:eastAsia="Times New Roman" w:hAnsi="Inter"/>
                <w:b/>
                <w:bCs/>
                <w:color w:val="334155"/>
                <w:sz w:val="21"/>
                <w:szCs w:val="21"/>
              </w:rPr>
            </w:pPr>
            <w:r>
              <w:rPr>
                <w:rFonts w:ascii="Inter" w:eastAsia="Times New Roman" w:hAnsi="Inter"/>
                <w:b/>
                <w:bCs/>
                <w:color w:val="334155"/>
                <w:sz w:val="21"/>
                <w:szCs w:val="21"/>
              </w:rPr>
              <w:t>PROJECT TYPE</w:t>
            </w:r>
          </w:p>
        </w:tc>
        <w:tc>
          <w:tcPr>
            <w:tcW w:w="0" w:type="auto"/>
            <w:shd w:val="clear" w:color="auto" w:fill="F8FAFC"/>
            <w:tcMar>
              <w:top w:w="180" w:type="dxa"/>
              <w:left w:w="240" w:type="dxa"/>
              <w:bottom w:w="180" w:type="dxa"/>
              <w:right w:w="240" w:type="dxa"/>
            </w:tcMar>
            <w:vAlign w:val="center"/>
            <w:hideMark/>
          </w:tcPr>
          <w:p w14:paraId="50F1C50A" w14:textId="77777777" w:rsidR="002C7884" w:rsidRDefault="002C7884">
            <w:pPr>
              <w:spacing w:before="360" w:after="360"/>
              <w:rPr>
                <w:rFonts w:ascii="Inter" w:eastAsia="Times New Roman" w:hAnsi="Inter"/>
                <w:b/>
                <w:bCs/>
                <w:color w:val="334155"/>
                <w:sz w:val="21"/>
                <w:szCs w:val="21"/>
              </w:rPr>
            </w:pPr>
            <w:r>
              <w:rPr>
                <w:rFonts w:ascii="Inter" w:eastAsia="Times New Roman" w:hAnsi="Inter"/>
                <w:b/>
                <w:bCs/>
                <w:color w:val="334155"/>
                <w:sz w:val="21"/>
                <w:szCs w:val="21"/>
              </w:rPr>
              <w:t>NoSQL Laboratory – Final Project</w:t>
            </w:r>
          </w:p>
        </w:tc>
      </w:tr>
      <w:tr w:rsidR="00000000" w14:paraId="48E2DCD4" w14:textId="77777777">
        <w:trPr>
          <w:divId w:val="520170428"/>
        </w:trPr>
        <w:tc>
          <w:tcPr>
            <w:tcW w:w="0" w:type="auto"/>
            <w:tcMar>
              <w:top w:w="180" w:type="dxa"/>
              <w:left w:w="240" w:type="dxa"/>
              <w:bottom w:w="180" w:type="dxa"/>
              <w:right w:w="240" w:type="dxa"/>
            </w:tcMar>
            <w:vAlign w:val="center"/>
            <w:hideMark/>
          </w:tcPr>
          <w:p w14:paraId="1814F287"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TECHNOLOGY STACK</w:t>
            </w:r>
          </w:p>
        </w:tc>
        <w:tc>
          <w:tcPr>
            <w:tcW w:w="0" w:type="auto"/>
            <w:tcMar>
              <w:top w:w="180" w:type="dxa"/>
              <w:left w:w="240" w:type="dxa"/>
              <w:bottom w:w="180" w:type="dxa"/>
              <w:right w:w="240" w:type="dxa"/>
            </w:tcMar>
            <w:vAlign w:val="center"/>
            <w:hideMark/>
          </w:tcPr>
          <w:p w14:paraId="76A8E840"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Node.js 18 • Express.js 4 • React 18 • Vite • MongoDB • Neo4j</w:t>
            </w:r>
          </w:p>
        </w:tc>
      </w:tr>
      <w:tr w:rsidR="00000000" w14:paraId="2A5B41C5" w14:textId="77777777">
        <w:trPr>
          <w:divId w:val="520170428"/>
        </w:trPr>
        <w:tc>
          <w:tcPr>
            <w:tcW w:w="0" w:type="auto"/>
            <w:tcMar>
              <w:top w:w="180" w:type="dxa"/>
              <w:left w:w="240" w:type="dxa"/>
              <w:bottom w:w="180" w:type="dxa"/>
              <w:right w:w="240" w:type="dxa"/>
            </w:tcMar>
            <w:vAlign w:val="center"/>
            <w:hideMark/>
          </w:tcPr>
          <w:p w14:paraId="423E9B57"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USER INTERFACE</w:t>
            </w:r>
          </w:p>
        </w:tc>
        <w:tc>
          <w:tcPr>
            <w:tcW w:w="0" w:type="auto"/>
            <w:tcMar>
              <w:top w:w="180" w:type="dxa"/>
              <w:left w:w="240" w:type="dxa"/>
              <w:bottom w:w="180" w:type="dxa"/>
              <w:right w:w="240" w:type="dxa"/>
            </w:tcMar>
            <w:vAlign w:val="center"/>
            <w:hideMark/>
          </w:tcPr>
          <w:p w14:paraId="76DA28C7"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React SPA with Tailwind CSS, Recharts, @xyflow/react Graph Canvas</w:t>
            </w:r>
          </w:p>
        </w:tc>
      </w:tr>
      <w:tr w:rsidR="00000000" w14:paraId="413D3F0F" w14:textId="77777777">
        <w:trPr>
          <w:divId w:val="520170428"/>
        </w:trPr>
        <w:tc>
          <w:tcPr>
            <w:tcW w:w="0" w:type="auto"/>
            <w:tcMar>
              <w:top w:w="180" w:type="dxa"/>
              <w:left w:w="240" w:type="dxa"/>
              <w:bottom w:w="180" w:type="dxa"/>
              <w:right w:w="240" w:type="dxa"/>
            </w:tcMar>
            <w:vAlign w:val="center"/>
            <w:hideMark/>
          </w:tcPr>
          <w:p w14:paraId="09F6F691"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PROJECT STATUS</w:t>
            </w:r>
          </w:p>
        </w:tc>
        <w:tc>
          <w:tcPr>
            <w:tcW w:w="0" w:type="auto"/>
            <w:tcMar>
              <w:top w:w="180" w:type="dxa"/>
              <w:left w:w="240" w:type="dxa"/>
              <w:bottom w:w="180" w:type="dxa"/>
              <w:right w:w="240" w:type="dxa"/>
            </w:tcMar>
            <w:vAlign w:val="center"/>
            <w:hideMark/>
          </w:tcPr>
          <w:p w14:paraId="625DBD8A"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Working demonstration with automated database seeding</w:t>
            </w:r>
          </w:p>
        </w:tc>
      </w:tr>
      <w:tr w:rsidR="00000000" w14:paraId="5FE79E95" w14:textId="77777777">
        <w:trPr>
          <w:divId w:val="520170428"/>
        </w:trPr>
        <w:tc>
          <w:tcPr>
            <w:tcW w:w="0" w:type="auto"/>
            <w:tcMar>
              <w:top w:w="180" w:type="dxa"/>
              <w:left w:w="240" w:type="dxa"/>
              <w:bottom w:w="180" w:type="dxa"/>
              <w:right w:w="240" w:type="dxa"/>
            </w:tcMar>
            <w:vAlign w:val="center"/>
            <w:hideMark/>
          </w:tcPr>
          <w:p w14:paraId="65A8F9D0"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DOCUMENT TYPE</w:t>
            </w:r>
          </w:p>
        </w:tc>
        <w:tc>
          <w:tcPr>
            <w:tcW w:w="0" w:type="auto"/>
            <w:tcMar>
              <w:top w:w="180" w:type="dxa"/>
              <w:left w:w="240" w:type="dxa"/>
              <w:bottom w:w="180" w:type="dxa"/>
              <w:right w:w="240" w:type="dxa"/>
            </w:tcMar>
            <w:vAlign w:val="center"/>
            <w:hideMark/>
          </w:tcPr>
          <w:p w14:paraId="1E8498D3"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Final Project Technical Documentation</w:t>
            </w:r>
          </w:p>
        </w:tc>
      </w:tr>
    </w:tbl>
    <w:p w14:paraId="53BBA25A" w14:textId="77777777" w:rsidR="002C7884" w:rsidRDefault="002C7884">
      <w:pPr>
        <w:pStyle w:val="NormalWeb"/>
        <w:shd w:val="clear" w:color="auto" w:fill="FFFFFF"/>
        <w:divId w:val="520170428"/>
        <w:rPr>
          <w:rFonts w:ascii="Inter" w:hAnsi="Inter"/>
          <w:sz w:val="23"/>
          <w:szCs w:val="23"/>
          <w:lang w:val="en"/>
        </w:rPr>
      </w:pPr>
      <w:r>
        <w:rPr>
          <w:rFonts w:ascii="Inter" w:hAnsi="Inter"/>
          <w:sz w:val="23"/>
          <w:szCs w:val="23"/>
          <w:lang w:val="en"/>
        </w:rPr>
        <w:t>SUBMITTED AS THE FINAL PROJECT DOCUMENTATION</w:t>
      </w:r>
    </w:p>
    <w:p w14:paraId="605049EF" w14:textId="77777777" w:rsidR="002C7884" w:rsidRDefault="002C7884">
      <w:pPr>
        <w:shd w:val="clear" w:color="auto" w:fill="FFFFFF"/>
        <w:spacing w:before="600" w:after="600"/>
        <w:divId w:val="520170428"/>
        <w:rPr>
          <w:rFonts w:ascii="Inter" w:eastAsia="Times New Roman" w:hAnsi="Inter"/>
          <w:sz w:val="23"/>
          <w:szCs w:val="23"/>
          <w:lang w:val="en"/>
        </w:rPr>
      </w:pPr>
      <w:r>
        <w:rPr>
          <w:rFonts w:ascii="Inter" w:eastAsia="Times New Roman" w:hAnsi="Inter"/>
          <w:sz w:val="23"/>
          <w:szCs w:val="23"/>
          <w:lang w:val="en"/>
        </w:rPr>
        <w:pict w14:anchorId="17B68416">
          <v:rect id="_x0000_i1025" style="width:0;height:1.5pt" o:hralign="center" o:hrstd="t" o:hr="t" fillcolor="#a0a0a0" stroked="f"/>
        </w:pict>
      </w:r>
    </w:p>
    <w:p w14:paraId="03313D9B" w14:textId="77777777" w:rsidR="002C7884" w:rsidRDefault="002C7884">
      <w:pPr>
        <w:pStyle w:val="Heading1"/>
        <w:shd w:val="clear" w:color="auto" w:fill="FFFFFF"/>
        <w:divId w:val="520170428"/>
        <w:rPr>
          <w:rFonts w:ascii="Inter" w:eastAsia="Times New Roman" w:hAnsi="Inter"/>
          <w:lang w:val="en"/>
        </w:rPr>
      </w:pPr>
      <w:r>
        <w:rPr>
          <w:rFonts w:ascii="Inter" w:eastAsia="Times New Roman" w:hAnsi="Inter"/>
          <w:lang w:val="en"/>
        </w:rPr>
        <w:t>CONTENTS</w:t>
      </w:r>
    </w:p>
    <w:p w14:paraId="13150661" w14:textId="77777777" w:rsidR="002C7884" w:rsidRDefault="002C7884">
      <w:pPr>
        <w:pStyle w:val="NormalWeb"/>
        <w:numPr>
          <w:ilvl w:val="0"/>
          <w:numId w:val="1"/>
        </w:numPr>
        <w:shd w:val="clear" w:color="auto" w:fill="FFFFFF"/>
        <w:divId w:val="520170428"/>
        <w:rPr>
          <w:rFonts w:ascii="Inter" w:hAnsi="Inter"/>
          <w:sz w:val="23"/>
          <w:szCs w:val="23"/>
          <w:lang w:val="en"/>
        </w:rPr>
      </w:pPr>
      <w:r>
        <w:rPr>
          <w:rFonts w:ascii="Inter" w:hAnsi="Inter"/>
          <w:sz w:val="23"/>
          <w:szCs w:val="23"/>
          <w:lang w:val="en"/>
        </w:rPr>
        <w:t>Abstract</w:t>
      </w:r>
    </w:p>
    <w:p w14:paraId="28A26B05" w14:textId="77777777" w:rsidR="002C7884" w:rsidRDefault="002C7884">
      <w:pPr>
        <w:pStyle w:val="NormalWeb"/>
        <w:numPr>
          <w:ilvl w:val="0"/>
          <w:numId w:val="1"/>
        </w:numPr>
        <w:shd w:val="clear" w:color="auto" w:fill="FFFFFF"/>
        <w:divId w:val="520170428"/>
        <w:rPr>
          <w:rFonts w:ascii="Inter" w:hAnsi="Inter"/>
          <w:sz w:val="23"/>
          <w:szCs w:val="23"/>
          <w:lang w:val="en"/>
        </w:rPr>
      </w:pPr>
      <w:r>
        <w:rPr>
          <w:rFonts w:ascii="Inter" w:hAnsi="Inter"/>
          <w:sz w:val="23"/>
          <w:szCs w:val="23"/>
          <w:lang w:val="en"/>
        </w:rPr>
        <w:lastRenderedPageBreak/>
        <w:t>Technology Used</w:t>
      </w:r>
    </w:p>
    <w:p w14:paraId="79F056A3" w14:textId="77777777" w:rsidR="002C7884" w:rsidRDefault="002C7884">
      <w:pPr>
        <w:pStyle w:val="NormalWeb"/>
        <w:numPr>
          <w:ilvl w:val="0"/>
          <w:numId w:val="1"/>
        </w:numPr>
        <w:shd w:val="clear" w:color="auto" w:fill="FFFFFF"/>
        <w:divId w:val="520170428"/>
        <w:rPr>
          <w:rFonts w:ascii="Inter" w:hAnsi="Inter"/>
          <w:sz w:val="23"/>
          <w:szCs w:val="23"/>
          <w:lang w:val="en"/>
        </w:rPr>
      </w:pPr>
      <w:r>
        <w:rPr>
          <w:rFonts w:ascii="Inter" w:hAnsi="Inter"/>
          <w:sz w:val="23"/>
          <w:szCs w:val="23"/>
          <w:lang w:val="en"/>
        </w:rPr>
        <w:t>System Architecture</w:t>
      </w:r>
    </w:p>
    <w:p w14:paraId="1438916C" w14:textId="77777777" w:rsidR="002C7884" w:rsidRDefault="002C7884">
      <w:pPr>
        <w:pStyle w:val="NormalWeb"/>
        <w:numPr>
          <w:ilvl w:val="0"/>
          <w:numId w:val="1"/>
        </w:numPr>
        <w:shd w:val="clear" w:color="auto" w:fill="FFFFFF"/>
        <w:divId w:val="520170428"/>
        <w:rPr>
          <w:rFonts w:ascii="Inter" w:hAnsi="Inter"/>
          <w:sz w:val="23"/>
          <w:szCs w:val="23"/>
          <w:lang w:val="en"/>
        </w:rPr>
      </w:pPr>
      <w:r>
        <w:rPr>
          <w:rFonts w:ascii="Inter" w:hAnsi="Inter"/>
          <w:sz w:val="23"/>
          <w:szCs w:val="23"/>
          <w:lang w:val="en"/>
        </w:rPr>
        <w:t>Flow Diagrams</w:t>
      </w:r>
    </w:p>
    <w:p w14:paraId="592F866B" w14:textId="77777777" w:rsidR="002C7884" w:rsidRDefault="002C7884">
      <w:pPr>
        <w:pStyle w:val="NormalWeb"/>
        <w:numPr>
          <w:ilvl w:val="0"/>
          <w:numId w:val="1"/>
        </w:numPr>
        <w:shd w:val="clear" w:color="auto" w:fill="FFFFFF"/>
        <w:divId w:val="520170428"/>
        <w:rPr>
          <w:rFonts w:ascii="Inter" w:hAnsi="Inter"/>
          <w:sz w:val="23"/>
          <w:szCs w:val="23"/>
          <w:lang w:val="en"/>
        </w:rPr>
      </w:pPr>
      <w:r>
        <w:rPr>
          <w:rFonts w:ascii="Inter" w:hAnsi="Inter"/>
          <w:sz w:val="23"/>
          <w:szCs w:val="23"/>
          <w:lang w:val="en"/>
        </w:rPr>
        <w:t>NoSQL Databases Used</w:t>
      </w:r>
    </w:p>
    <w:p w14:paraId="0F449AD4" w14:textId="77777777" w:rsidR="002C7884" w:rsidRDefault="002C7884">
      <w:pPr>
        <w:pStyle w:val="NormalWeb"/>
        <w:numPr>
          <w:ilvl w:val="0"/>
          <w:numId w:val="1"/>
        </w:numPr>
        <w:shd w:val="clear" w:color="auto" w:fill="FFFFFF"/>
        <w:divId w:val="520170428"/>
        <w:rPr>
          <w:rFonts w:ascii="Inter" w:hAnsi="Inter"/>
          <w:sz w:val="23"/>
          <w:szCs w:val="23"/>
          <w:lang w:val="en"/>
        </w:rPr>
      </w:pPr>
      <w:r>
        <w:rPr>
          <w:rFonts w:ascii="Inter" w:hAnsi="Inter"/>
          <w:sz w:val="23"/>
          <w:szCs w:val="23"/>
          <w:lang w:val="en"/>
        </w:rPr>
        <w:t>Inventory Intelligence Engine</w:t>
      </w:r>
    </w:p>
    <w:p w14:paraId="55F47654" w14:textId="77777777" w:rsidR="002C7884" w:rsidRDefault="002C7884">
      <w:pPr>
        <w:pStyle w:val="NormalWeb"/>
        <w:numPr>
          <w:ilvl w:val="0"/>
          <w:numId w:val="1"/>
        </w:numPr>
        <w:shd w:val="clear" w:color="auto" w:fill="FFFFFF"/>
        <w:divId w:val="520170428"/>
        <w:rPr>
          <w:rFonts w:ascii="Inter" w:hAnsi="Inter"/>
          <w:sz w:val="23"/>
          <w:szCs w:val="23"/>
          <w:lang w:val="en"/>
        </w:rPr>
      </w:pPr>
      <w:r>
        <w:rPr>
          <w:rFonts w:ascii="Inter" w:hAnsi="Inter"/>
          <w:sz w:val="23"/>
          <w:szCs w:val="23"/>
          <w:lang w:val="en"/>
        </w:rPr>
        <w:t>Application Walkthrough</w:t>
      </w:r>
    </w:p>
    <w:p w14:paraId="1E6C6104" w14:textId="77777777" w:rsidR="002C7884" w:rsidRDefault="002C7884">
      <w:pPr>
        <w:pStyle w:val="NormalWeb"/>
        <w:numPr>
          <w:ilvl w:val="0"/>
          <w:numId w:val="1"/>
        </w:numPr>
        <w:shd w:val="clear" w:color="auto" w:fill="FFFFFF"/>
        <w:divId w:val="520170428"/>
        <w:rPr>
          <w:rFonts w:ascii="Inter" w:hAnsi="Inter"/>
          <w:sz w:val="23"/>
          <w:szCs w:val="23"/>
          <w:lang w:val="en"/>
        </w:rPr>
      </w:pPr>
      <w:r>
        <w:rPr>
          <w:rFonts w:ascii="Inter" w:hAnsi="Inter"/>
          <w:sz w:val="23"/>
          <w:szCs w:val="23"/>
          <w:lang w:val="en"/>
        </w:rPr>
        <w:t>Appendix A — Source Reference Map</w:t>
      </w:r>
    </w:p>
    <w:p w14:paraId="3ED28A87" w14:textId="77777777" w:rsidR="002C7884" w:rsidRDefault="002C7884">
      <w:pPr>
        <w:pStyle w:val="Heading2"/>
        <w:shd w:val="clear" w:color="auto" w:fill="FFFFFF"/>
        <w:divId w:val="520170428"/>
        <w:rPr>
          <w:rFonts w:ascii="Inter" w:eastAsia="Times New Roman" w:hAnsi="Inter"/>
          <w:lang w:val="en"/>
        </w:rPr>
      </w:pPr>
      <w:r>
        <w:rPr>
          <w:rFonts w:ascii="Inter" w:eastAsia="Times New Roman" w:hAnsi="Inter"/>
          <w:lang w:val="en"/>
        </w:rPr>
        <w:t>Project Overview</w:t>
      </w:r>
    </w:p>
    <w:p w14:paraId="2E194019" w14:textId="77777777" w:rsidR="002C7884" w:rsidRDefault="002C7884">
      <w:pPr>
        <w:pStyle w:val="NormalWeb"/>
        <w:shd w:val="clear" w:color="auto" w:fill="FFFFFF"/>
        <w:divId w:val="520170428"/>
        <w:rPr>
          <w:rFonts w:ascii="Inter" w:hAnsi="Inter"/>
          <w:sz w:val="23"/>
          <w:szCs w:val="23"/>
          <w:lang w:val="en"/>
        </w:rPr>
      </w:pPr>
      <w:r>
        <w:rPr>
          <w:rFonts w:ascii="Inter" w:hAnsi="Inter"/>
          <w:sz w:val="23"/>
          <w:szCs w:val="23"/>
          <w:lang w:val="en"/>
        </w:rPr>
        <w:t>This report documents the design, implementation, data architecture, operational workflows, security controls, and graph intelligence engine of StockSphere. The technical descriptions and implementation details are derived from the actual source code and reorganized for formal academic submission.</w:t>
      </w:r>
    </w:p>
    <w:p w14:paraId="19BCDDDE" w14:textId="77777777" w:rsidR="002C7884" w:rsidRDefault="002C7884">
      <w:pPr>
        <w:shd w:val="clear" w:color="auto" w:fill="FFFFFF"/>
        <w:spacing w:before="600" w:after="600"/>
        <w:divId w:val="520170428"/>
        <w:rPr>
          <w:rFonts w:ascii="Inter" w:eastAsia="Times New Roman" w:hAnsi="Inter"/>
          <w:sz w:val="23"/>
          <w:szCs w:val="23"/>
          <w:lang w:val="en"/>
        </w:rPr>
      </w:pPr>
      <w:r>
        <w:rPr>
          <w:rFonts w:ascii="Inter" w:eastAsia="Times New Roman" w:hAnsi="Inter"/>
          <w:sz w:val="23"/>
          <w:szCs w:val="23"/>
          <w:lang w:val="en"/>
        </w:rPr>
        <w:pict w14:anchorId="4FF5F903">
          <v:rect id="_x0000_i1026" style="width:0;height:1.5pt" o:hralign="center" o:hrstd="t" o:hr="t" fillcolor="#a0a0a0" stroked="f"/>
        </w:pict>
      </w:r>
    </w:p>
    <w:p w14:paraId="7D985EDE" w14:textId="77777777" w:rsidR="002C7884" w:rsidRDefault="002C7884">
      <w:pPr>
        <w:pStyle w:val="Heading1"/>
        <w:shd w:val="clear" w:color="auto" w:fill="FFFFFF"/>
        <w:divId w:val="520170428"/>
        <w:rPr>
          <w:rFonts w:ascii="Inter" w:eastAsia="Times New Roman" w:hAnsi="Inter"/>
          <w:lang w:val="en"/>
        </w:rPr>
      </w:pPr>
      <w:r>
        <w:rPr>
          <w:rFonts w:ascii="Inter" w:eastAsia="Times New Roman" w:hAnsi="Inter"/>
          <w:lang w:val="en"/>
        </w:rPr>
        <w:t>1. Abstract</w:t>
      </w:r>
    </w:p>
    <w:p w14:paraId="597C66F4" w14:textId="77777777" w:rsidR="002C7884" w:rsidRDefault="002C7884">
      <w:pPr>
        <w:pStyle w:val="NormalWeb"/>
        <w:shd w:val="clear" w:color="auto" w:fill="FFFFFF"/>
        <w:divId w:val="520170428"/>
        <w:rPr>
          <w:rFonts w:ascii="Inter" w:hAnsi="Inter"/>
          <w:sz w:val="23"/>
          <w:szCs w:val="23"/>
          <w:lang w:val="en"/>
        </w:rPr>
      </w:pPr>
      <w:r>
        <w:rPr>
          <w:rFonts w:ascii="Inter" w:hAnsi="Inter"/>
          <w:sz w:val="23"/>
          <w:szCs w:val="23"/>
          <w:lang w:val="en"/>
        </w:rPr>
        <w:t>This project implements an enterprise-grade intelligent inventory management system with a supply chain knowledge graph, built as a demonstration of polyglot persistence: two NoSQL databases, each performing the job it is genuinely best at, with clearly documented synchronization and fallback semantics.</w:t>
      </w:r>
    </w:p>
    <w:p w14:paraId="148685AC" w14:textId="77777777" w:rsidR="002C7884" w:rsidRDefault="002C7884">
      <w:pPr>
        <w:pStyle w:val="NormalWeb"/>
        <w:shd w:val="clear" w:color="auto" w:fill="FFFFFF"/>
        <w:divId w:val="520170428"/>
        <w:rPr>
          <w:rFonts w:ascii="Inter" w:hAnsi="Inter"/>
          <w:sz w:val="23"/>
          <w:szCs w:val="23"/>
          <w:lang w:val="en"/>
        </w:rPr>
      </w:pPr>
      <w:r>
        <w:rPr>
          <w:rStyle w:val="Strong"/>
          <w:rFonts w:ascii="Inter" w:hAnsi="Inter"/>
          <w:sz w:val="23"/>
          <w:szCs w:val="23"/>
          <w:lang w:val="en"/>
        </w:rPr>
        <w:t>MongoDB (authoritative store)</w:t>
      </w:r>
      <w:r>
        <w:rPr>
          <w:rFonts w:ascii="Inter" w:hAnsi="Inter"/>
          <w:sz w:val="23"/>
          <w:szCs w:val="23"/>
          <w:lang w:val="en"/>
        </w:rPr>
        <w:t xml:space="preserve"> </w:t>
      </w:r>
      <w:r>
        <w:rPr>
          <w:rFonts w:ascii="Inter" w:hAnsi="Inter"/>
          <w:sz w:val="23"/>
          <w:szCs w:val="23"/>
          <w:lang w:val="en"/>
        </w:rPr>
        <w:t xml:space="preserve">owns every piece of truth: users and authentication, the product catalogue of 20 real-world electronics and IoT components (Raspberry Pi boards, ESP32 microcontrollers, RPLiDAR scanners, IMU sensors, servo motors, etc.), SKU classification with 4 categories (Microcontrollers &amp; SBCs, Sensors &amp; Transducers, Actuators &amp; Motion, Networking &amp; </w:t>
      </w:r>
      <w:r>
        <w:rPr>
          <w:rFonts w:ascii="Inter" w:hAnsi="Inter"/>
          <w:sz w:val="23"/>
          <w:szCs w:val="23"/>
          <w:lang w:val="en"/>
        </w:rPr>
        <w:t>Communication), 6 vendors with lead-time profiles, 3 physical warehouse allocations, stock-on-hand balances, reorder thresholds, the complete stock movement audit trail (STOCK_IN, STOCK_OUT, ADJUSTMENT), and the full purchase order procurement lifecycle (DRAFT → SUBMITTED → RECEIVED → CANCELLED).</w:t>
      </w:r>
    </w:p>
    <w:p w14:paraId="07C2C199" w14:textId="77777777" w:rsidR="002C7884" w:rsidRDefault="002C7884">
      <w:pPr>
        <w:pStyle w:val="NormalWeb"/>
        <w:shd w:val="clear" w:color="auto" w:fill="FFFFFF"/>
        <w:divId w:val="520170428"/>
        <w:rPr>
          <w:rFonts w:ascii="Inter" w:hAnsi="Inter"/>
          <w:sz w:val="23"/>
          <w:szCs w:val="23"/>
          <w:lang w:val="en"/>
        </w:rPr>
      </w:pPr>
      <w:r>
        <w:rPr>
          <w:rStyle w:val="Strong"/>
          <w:rFonts w:ascii="Inter" w:hAnsi="Inter"/>
          <w:sz w:val="23"/>
          <w:szCs w:val="23"/>
          <w:lang w:val="en"/>
        </w:rPr>
        <w:t>Neo4j (derived graph projection)</w:t>
      </w:r>
      <w:r>
        <w:rPr>
          <w:rFonts w:ascii="Inter" w:hAnsi="Inter"/>
          <w:sz w:val="23"/>
          <w:szCs w:val="23"/>
          <w:lang w:val="en"/>
        </w:rPr>
        <w:t xml:space="preserve"> mirrors the same domain as a traversal-friendly property graph — </w:t>
      </w:r>
      <w:r>
        <w:rPr>
          <w:rStyle w:val="HTMLCode"/>
          <w:lang w:val="en"/>
        </w:rPr>
        <w:t>Product</w:t>
      </w:r>
      <w:r>
        <w:rPr>
          <w:rFonts w:ascii="Inter" w:hAnsi="Inter"/>
          <w:sz w:val="23"/>
          <w:szCs w:val="23"/>
          <w:lang w:val="en"/>
        </w:rPr>
        <w:t xml:space="preserve">, </w:t>
      </w:r>
      <w:r>
        <w:rPr>
          <w:rStyle w:val="HTMLCode"/>
          <w:lang w:val="en"/>
        </w:rPr>
        <w:t>Supplier</w:t>
      </w:r>
      <w:r>
        <w:rPr>
          <w:rFonts w:ascii="Inter" w:hAnsi="Inter"/>
          <w:sz w:val="23"/>
          <w:szCs w:val="23"/>
          <w:lang w:val="en"/>
        </w:rPr>
        <w:t xml:space="preserve">, </w:t>
      </w:r>
      <w:r>
        <w:rPr>
          <w:rStyle w:val="HTMLCode"/>
          <w:lang w:val="en"/>
        </w:rPr>
        <w:t>Category</w:t>
      </w:r>
      <w:r>
        <w:rPr>
          <w:rFonts w:ascii="Inter" w:hAnsi="Inter"/>
          <w:sz w:val="23"/>
          <w:szCs w:val="23"/>
          <w:lang w:val="en"/>
        </w:rPr>
        <w:t xml:space="preserve">, and </w:t>
      </w:r>
      <w:r>
        <w:rPr>
          <w:rStyle w:val="HTMLCode"/>
          <w:lang w:val="en"/>
        </w:rPr>
        <w:t>Warehouse</w:t>
      </w:r>
      <w:r>
        <w:rPr>
          <w:rFonts w:ascii="Inter" w:hAnsi="Inter"/>
          <w:sz w:val="23"/>
          <w:szCs w:val="23"/>
          <w:lang w:val="en"/>
        </w:rPr>
        <w:t xml:space="preserve"> nodes connected by </w:t>
      </w:r>
      <w:r>
        <w:rPr>
          <w:rStyle w:val="HTMLCode"/>
          <w:lang w:val="en"/>
        </w:rPr>
        <w:t>SUPPLIES</w:t>
      </w:r>
      <w:r>
        <w:rPr>
          <w:rFonts w:ascii="Inter" w:hAnsi="Inter"/>
          <w:sz w:val="23"/>
          <w:szCs w:val="23"/>
          <w:lang w:val="en"/>
        </w:rPr>
        <w:t xml:space="preserve">, </w:t>
      </w:r>
      <w:r>
        <w:rPr>
          <w:rStyle w:val="HTMLCode"/>
          <w:lang w:val="en"/>
        </w:rPr>
        <w:t>BELONGS_TO</w:t>
      </w:r>
      <w:r>
        <w:rPr>
          <w:rFonts w:ascii="Inter" w:hAnsi="Inter"/>
          <w:sz w:val="23"/>
          <w:szCs w:val="23"/>
          <w:lang w:val="en"/>
        </w:rPr>
        <w:t xml:space="preserve">, and </w:t>
      </w:r>
      <w:r>
        <w:rPr>
          <w:rStyle w:val="HTMLCode"/>
          <w:lang w:val="en"/>
        </w:rPr>
        <w:t>STORED_IN</w:t>
      </w:r>
      <w:r>
        <w:rPr>
          <w:rFonts w:ascii="Inter" w:hAnsi="Inter"/>
          <w:sz w:val="23"/>
          <w:szCs w:val="23"/>
          <w:lang w:val="en"/>
        </w:rPr>
        <w:t xml:space="preserve"> </w:t>
      </w:r>
      <w:r>
        <w:rPr>
          <w:rFonts w:ascii="Inter" w:hAnsi="Inter"/>
          <w:sz w:val="23"/>
          <w:szCs w:val="23"/>
          <w:lang w:val="en"/>
        </w:rPr>
        <w:t>relationships — and is used exclusively for supply chain intelligence: multi-hop Cypher traversals that discover alternative vendors with faster lead times, identify single points of failure in the supply chain, and propose category-based substitute SKUs when primary items are out of stock.</w:t>
      </w:r>
    </w:p>
    <w:p w14:paraId="5589C134" w14:textId="77777777" w:rsidR="002C7884" w:rsidRDefault="002C7884">
      <w:pPr>
        <w:pStyle w:val="NormalWeb"/>
        <w:shd w:val="clear" w:color="auto" w:fill="FFFFFF"/>
        <w:divId w:val="520170428"/>
        <w:rPr>
          <w:rFonts w:ascii="Inter" w:hAnsi="Inter"/>
          <w:sz w:val="23"/>
          <w:szCs w:val="23"/>
          <w:lang w:val="en"/>
        </w:rPr>
      </w:pPr>
      <w:r>
        <w:rPr>
          <w:rFonts w:ascii="Inter" w:hAnsi="Inter"/>
          <w:sz w:val="23"/>
          <w:szCs w:val="23"/>
          <w:lang w:val="en"/>
        </w:rPr>
        <w:lastRenderedPageBreak/>
        <w:t xml:space="preserve">The write path follows one core design principle: </w:t>
      </w:r>
      <w:r>
        <w:rPr>
          <w:rStyle w:val="Strong"/>
          <w:rFonts w:ascii="Inter" w:hAnsi="Inter"/>
          <w:sz w:val="23"/>
          <w:szCs w:val="23"/>
          <w:lang w:val="en"/>
        </w:rPr>
        <w:t>Mongo first, graph best-effort.</w:t>
      </w:r>
      <w:r>
        <w:rPr>
          <w:rFonts w:ascii="Inter" w:hAnsi="Inter"/>
          <w:sz w:val="23"/>
          <w:szCs w:val="23"/>
          <w:lang w:val="en"/>
        </w:rPr>
        <w:t xml:space="preserve"> Every mutation commits to MongoDB, then fires a best-effort </w:t>
      </w:r>
      <w:r>
        <w:rPr>
          <w:rStyle w:val="HTMLCode"/>
          <w:lang w:val="en"/>
        </w:rPr>
        <w:t>MERGE</w:t>
      </w:r>
      <w:r>
        <w:rPr>
          <w:rFonts w:ascii="Inter" w:hAnsi="Inter"/>
          <w:sz w:val="23"/>
          <w:szCs w:val="23"/>
          <w:lang w:val="en"/>
        </w:rPr>
        <w:t xml:space="preserve"> </w:t>
      </w:r>
      <w:r>
        <w:rPr>
          <w:rFonts w:ascii="Inter" w:hAnsi="Inter"/>
          <w:sz w:val="23"/>
          <w:szCs w:val="23"/>
          <w:lang w:val="en"/>
        </w:rPr>
        <w:t xml:space="preserve">into Neo4j. If the graph database is unavailable, nothing else breaks — the intelligence module degrades transparently to a MongoDB-only fallback using the authoritative in-memory graph engine, and the projection can be rebuilt at any time with the </w:t>
      </w:r>
      <w:r>
        <w:rPr>
          <w:rStyle w:val="HTMLCode"/>
          <w:lang w:val="en"/>
        </w:rPr>
        <w:t>syncGraph.js</w:t>
      </w:r>
      <w:r>
        <w:rPr>
          <w:rFonts w:ascii="Inter" w:hAnsi="Inter"/>
          <w:sz w:val="23"/>
          <w:szCs w:val="23"/>
          <w:lang w:val="en"/>
        </w:rPr>
        <w:t xml:space="preserve"> reconciliation script. The system never reports a failed graph write as success.</w:t>
      </w:r>
    </w:p>
    <w:p w14:paraId="20C5D1B1" w14:textId="77777777" w:rsidR="002C7884" w:rsidRDefault="002C7884">
      <w:pPr>
        <w:pStyle w:val="NormalWeb"/>
        <w:shd w:val="clear" w:color="auto" w:fill="FFFFFF"/>
        <w:divId w:val="520170428"/>
        <w:rPr>
          <w:rFonts w:ascii="Inter" w:hAnsi="Inter"/>
          <w:sz w:val="23"/>
          <w:szCs w:val="23"/>
          <w:lang w:val="en"/>
        </w:rPr>
      </w:pPr>
      <w:r>
        <w:rPr>
          <w:rFonts w:ascii="Inter" w:hAnsi="Inter"/>
          <w:sz w:val="23"/>
          <w:szCs w:val="23"/>
          <w:lang w:val="en"/>
        </w:rPr>
        <w:t>Stock operations (STOCK_IN, STOCK_OUT, ADJUSTMENT) are race-safe without multi-document transactions: the non-negative inventory invariant is enforced by a single conditional atomic update (</w:t>
      </w:r>
      <w:r>
        <w:rPr>
          <w:rStyle w:val="HTMLCode"/>
          <w:lang w:val="en"/>
        </w:rPr>
        <w:t>findOneAndUpdate</w:t>
      </w:r>
      <w:r>
        <w:rPr>
          <w:rFonts w:ascii="Inter" w:hAnsi="Inter"/>
          <w:sz w:val="23"/>
          <w:szCs w:val="23"/>
          <w:lang w:val="en"/>
        </w:rPr>
        <w:t xml:space="preserve"> with </w:t>
      </w:r>
      <w:r>
        <w:rPr>
          <w:rStyle w:val="HTMLCode"/>
          <w:lang w:val="en"/>
        </w:rPr>
        <w:t>{quantityOnHand: {$gte: quantity}}</w:t>
      </w:r>
      <w:r>
        <w:rPr>
          <w:rFonts w:ascii="Inter" w:hAnsi="Inter"/>
          <w:sz w:val="23"/>
          <w:szCs w:val="23"/>
          <w:lang w:val="en"/>
        </w:rPr>
        <w:t xml:space="preserve"> guard on STOCK_OUT), which is honest about what MongoDB guarantees on its deployment tiers. Two concurrent operators cannot both succeed on the same insufficient balance; the loser receives a clear, specific error with current stock figures.</w:t>
      </w:r>
    </w:p>
    <w:p w14:paraId="600A390F" w14:textId="77777777" w:rsidR="002C7884" w:rsidRDefault="002C7884">
      <w:pPr>
        <w:pStyle w:val="NormalWeb"/>
        <w:shd w:val="clear" w:color="auto" w:fill="FFFFFF"/>
        <w:divId w:val="520170428"/>
        <w:rPr>
          <w:rFonts w:ascii="Inter" w:hAnsi="Inter"/>
          <w:sz w:val="23"/>
          <w:szCs w:val="23"/>
          <w:lang w:val="en"/>
        </w:rPr>
      </w:pPr>
      <w:r>
        <w:rPr>
          <w:rFonts w:ascii="Inter" w:hAnsi="Inter"/>
          <w:sz w:val="23"/>
          <w:szCs w:val="23"/>
          <w:lang w:val="en"/>
        </w:rPr>
        <w:t xml:space="preserve">Two roles use the system: </w:t>
      </w:r>
      <w:r>
        <w:rPr>
          <w:rStyle w:val="Strong"/>
          <w:rFonts w:ascii="Inter" w:hAnsi="Inter"/>
          <w:sz w:val="23"/>
          <w:szCs w:val="23"/>
          <w:lang w:val="en"/>
        </w:rPr>
        <w:t>Admin</w:t>
      </w:r>
      <w:r>
        <w:rPr>
          <w:rFonts w:ascii="Inter" w:hAnsi="Inter"/>
          <w:sz w:val="23"/>
          <w:szCs w:val="23"/>
          <w:lang w:val="en"/>
        </w:rPr>
        <w:t xml:space="preserve"> (full catalogue maintenance, supplier registration, warehouse management, purchase order lifecycle, stock operations, dashboard analytics, and graph intelligence) and </w:t>
      </w:r>
      <w:r>
        <w:rPr>
          <w:rStyle w:val="Strong"/>
          <w:rFonts w:ascii="Inter" w:hAnsi="Inter"/>
          <w:sz w:val="23"/>
          <w:szCs w:val="23"/>
          <w:lang w:val="en"/>
        </w:rPr>
        <w:t>Inventory Staff</w:t>
      </w:r>
      <w:r>
        <w:rPr>
          <w:rFonts w:ascii="Inter" w:hAnsi="Inter"/>
          <w:sz w:val="23"/>
          <w:szCs w:val="23"/>
          <w:lang w:val="en"/>
        </w:rPr>
        <w:t xml:space="preserve"> (stock operations, catalogue browsing, and movement audit trail). Security includes bcrypt-hashed passwords, JWT Bearer token authentication, server-side role guards via </w:t>
      </w:r>
      <w:r>
        <w:rPr>
          <w:rStyle w:val="HTMLCode"/>
          <w:lang w:val="en"/>
        </w:rPr>
        <w:t>protect</w:t>
      </w:r>
      <w:r>
        <w:rPr>
          <w:rFonts w:ascii="Inter" w:hAnsi="Inter"/>
          <w:sz w:val="23"/>
          <w:szCs w:val="23"/>
          <w:lang w:val="en"/>
        </w:rPr>
        <w:t xml:space="preserve"> and </w:t>
      </w:r>
      <w:r>
        <w:rPr>
          <w:rStyle w:val="HTMLCode"/>
          <w:lang w:val="en"/>
        </w:rPr>
        <w:t>requireRole</w:t>
      </w:r>
      <w:r>
        <w:rPr>
          <w:rFonts w:ascii="Inter" w:hAnsi="Inter"/>
          <w:sz w:val="23"/>
          <w:szCs w:val="23"/>
          <w:lang w:val="en"/>
        </w:rPr>
        <w:t xml:space="preserve"> </w:t>
      </w:r>
      <w:r>
        <w:rPr>
          <w:rFonts w:ascii="Inter" w:hAnsi="Inter"/>
          <w:sz w:val="23"/>
          <w:szCs w:val="23"/>
          <w:lang w:val="en"/>
        </w:rPr>
        <w:t>middleware, Helmet HTTP security headers, and parameterized Cypher (no string interpolation in graph queries).</w:t>
      </w:r>
    </w:p>
    <w:p w14:paraId="033BD26A" w14:textId="77777777" w:rsidR="002C7884" w:rsidRDefault="002C7884">
      <w:pPr>
        <w:pStyle w:val="NormalWeb"/>
        <w:shd w:val="clear" w:color="auto" w:fill="FFFFFF"/>
        <w:divId w:val="520170428"/>
        <w:rPr>
          <w:rFonts w:ascii="Inter" w:hAnsi="Inter"/>
          <w:sz w:val="23"/>
          <w:szCs w:val="23"/>
          <w:lang w:val="en"/>
        </w:rPr>
      </w:pPr>
      <w:r>
        <w:rPr>
          <w:rStyle w:val="Strong"/>
          <w:rFonts w:ascii="Inter" w:hAnsi="Inter"/>
          <w:sz w:val="23"/>
          <w:szCs w:val="23"/>
          <w:lang w:val="en"/>
        </w:rPr>
        <w:t>Keywords:</w:t>
      </w:r>
      <w:r>
        <w:rPr>
          <w:rFonts w:ascii="Inter" w:hAnsi="Inter"/>
          <w:sz w:val="23"/>
          <w:szCs w:val="23"/>
          <w:lang w:val="en"/>
        </w:rPr>
        <w:t xml:space="preserve"> NoSQL, MongoDB, Neo4j, polyglot persistence, Express.js, React, supply chain intelligence, graph traversal, conditional-update stock claims, eventual consistency with labeled fallback, inventory management, knowledge graph.</w:t>
      </w:r>
    </w:p>
    <w:p w14:paraId="2903D772" w14:textId="77777777" w:rsidR="002C7884" w:rsidRDefault="002C7884">
      <w:pPr>
        <w:shd w:val="clear" w:color="auto" w:fill="FFFFFF"/>
        <w:spacing w:before="600" w:after="600"/>
        <w:divId w:val="520170428"/>
        <w:rPr>
          <w:rFonts w:ascii="Inter" w:eastAsia="Times New Roman" w:hAnsi="Inter"/>
          <w:sz w:val="23"/>
          <w:szCs w:val="23"/>
          <w:lang w:val="en"/>
        </w:rPr>
      </w:pPr>
      <w:r>
        <w:rPr>
          <w:rFonts w:ascii="Inter" w:eastAsia="Times New Roman" w:hAnsi="Inter"/>
          <w:sz w:val="23"/>
          <w:szCs w:val="23"/>
          <w:lang w:val="en"/>
        </w:rPr>
        <w:pict w14:anchorId="2A5ECAB2">
          <v:rect id="_x0000_i1027" style="width:0;height:1.5pt" o:hralign="center" o:hrstd="t" o:hr="t" fillcolor="#a0a0a0" stroked="f"/>
        </w:pict>
      </w:r>
    </w:p>
    <w:p w14:paraId="136CE6F8" w14:textId="77777777" w:rsidR="002C7884" w:rsidRDefault="002C7884">
      <w:pPr>
        <w:pStyle w:val="Heading2"/>
        <w:shd w:val="clear" w:color="auto" w:fill="FFFFFF"/>
        <w:divId w:val="520170428"/>
        <w:rPr>
          <w:rFonts w:ascii="Inter" w:eastAsia="Times New Roman" w:hAnsi="Inter"/>
          <w:lang w:val="en"/>
        </w:rPr>
      </w:pPr>
      <w:r>
        <w:rPr>
          <w:rFonts w:ascii="Inter" w:eastAsia="Times New Roman" w:hAnsi="Inter"/>
          <w:lang w:val="en"/>
        </w:rPr>
        <w:t>1.1 Project Overview</w:t>
      </w:r>
    </w:p>
    <w:p w14:paraId="53E56533" w14:textId="77777777" w:rsidR="002C7884" w:rsidRDefault="002C7884">
      <w:pPr>
        <w:pStyle w:val="NormalWeb"/>
        <w:shd w:val="clear" w:color="auto" w:fill="FFFFFF"/>
        <w:divId w:val="520170428"/>
        <w:rPr>
          <w:rFonts w:ascii="Inter" w:hAnsi="Inter"/>
          <w:sz w:val="23"/>
          <w:szCs w:val="23"/>
          <w:lang w:val="en"/>
        </w:rPr>
      </w:pPr>
      <w:r>
        <w:rPr>
          <w:rFonts w:ascii="Inter" w:hAnsi="Inter"/>
          <w:sz w:val="23"/>
          <w:szCs w:val="23"/>
          <w:lang w:val="en"/>
        </w:rPr>
        <w:t>A React + Express.js web application ("StockSphere"</w:t>
      </w:r>
      <w:r>
        <w:rPr>
          <w:rFonts w:ascii="Inter" w:hAnsi="Inter"/>
          <w:sz w:val="23"/>
          <w:szCs w:val="23"/>
          <w:lang w:val="en"/>
        </w:rPr>
        <w:t>) where administrators manage a product catalogue of real electronics inventory items identified by unique SKU codes, track stock balances across multiple warehouses with configurable reorder thresholds, execute atomic stock-in/stock-out/adjustment operations logged to an immutable audit trail, manage a directory of vendors with lead-time and minimum-order metadata, run the full purchase order procurement lifecycle (draft, submit, receive with automatic inventory credit), and access a graph-powered Inventor</w:t>
      </w:r>
      <w:r>
        <w:rPr>
          <w:rFonts w:ascii="Inter" w:hAnsi="Inter"/>
          <w:sz w:val="23"/>
          <w:szCs w:val="23"/>
          <w:lang w:val="en"/>
        </w:rPr>
        <w:t>y Intelligence module that detects depleted inventory, executes Cypher multi-hop traversals to discover faster alternative suppliers, proposes substitute SKUs within shared category taxonomies, and renders the entire supply chain as an interactive React Flow topology canvas with live search, alert filters, and path isolation.</w:t>
      </w:r>
    </w:p>
    <w:p w14:paraId="22683CB5" w14:textId="77777777" w:rsidR="002C7884" w:rsidRDefault="002C7884">
      <w:pPr>
        <w:shd w:val="clear" w:color="auto" w:fill="FFFFFF"/>
        <w:spacing w:before="600" w:after="600"/>
        <w:divId w:val="520170428"/>
        <w:rPr>
          <w:rFonts w:ascii="Inter" w:eastAsia="Times New Roman" w:hAnsi="Inter"/>
          <w:sz w:val="23"/>
          <w:szCs w:val="23"/>
          <w:lang w:val="en"/>
        </w:rPr>
      </w:pPr>
      <w:r>
        <w:rPr>
          <w:rFonts w:ascii="Inter" w:eastAsia="Times New Roman" w:hAnsi="Inter"/>
          <w:sz w:val="23"/>
          <w:szCs w:val="23"/>
          <w:lang w:val="en"/>
        </w:rPr>
        <w:pict w14:anchorId="1192EA01">
          <v:rect id="_x0000_i1028" style="width:0;height:1.5pt" o:hralign="center" o:hrstd="t" o:hr="t" fillcolor="#a0a0a0" stroked="f"/>
        </w:pict>
      </w:r>
    </w:p>
    <w:p w14:paraId="13EDA3CE" w14:textId="77777777" w:rsidR="002C7884" w:rsidRDefault="002C7884">
      <w:pPr>
        <w:pStyle w:val="Heading1"/>
        <w:shd w:val="clear" w:color="auto" w:fill="FFFFFF"/>
        <w:divId w:val="520170428"/>
        <w:rPr>
          <w:rFonts w:ascii="Inter" w:eastAsia="Times New Roman" w:hAnsi="Inter"/>
          <w:lang w:val="en"/>
        </w:rPr>
      </w:pPr>
      <w:r>
        <w:rPr>
          <w:rFonts w:ascii="Inter" w:eastAsia="Times New Roman" w:hAnsi="Inter"/>
          <w:lang w:val="en"/>
        </w:rPr>
        <w:lastRenderedPageBreak/>
        <w:t>2. Technology Used</w:t>
      </w:r>
    </w:p>
    <w:p w14:paraId="1EB1C438" w14:textId="77777777" w:rsidR="002C7884" w:rsidRDefault="002C7884">
      <w:pPr>
        <w:pStyle w:val="Heading2"/>
        <w:shd w:val="clear" w:color="auto" w:fill="FFFFFF"/>
        <w:divId w:val="520170428"/>
        <w:rPr>
          <w:rFonts w:ascii="Inter" w:eastAsia="Times New Roman" w:hAnsi="Inter"/>
          <w:lang w:val="en"/>
        </w:rPr>
      </w:pPr>
      <w:r>
        <w:rPr>
          <w:rFonts w:ascii="Inter" w:eastAsia="Times New Roman" w:hAnsi="Inter"/>
          <w:lang w:val="en"/>
        </w:rPr>
        <w:t>2.1 Core Stack</w:t>
      </w:r>
    </w:p>
    <w:tbl>
      <w:tblPr>
        <w:tblW w:w="5000" w:type="pct"/>
        <w:tblCellMar>
          <w:top w:w="15" w:type="dxa"/>
          <w:left w:w="15" w:type="dxa"/>
          <w:bottom w:w="15" w:type="dxa"/>
          <w:right w:w="15" w:type="dxa"/>
        </w:tblCellMar>
        <w:tblLook w:val="04A0" w:firstRow="1" w:lastRow="0" w:firstColumn="1" w:lastColumn="0" w:noHBand="0" w:noVBand="1"/>
      </w:tblPr>
      <w:tblGrid>
        <w:gridCol w:w="2175"/>
        <w:gridCol w:w="3167"/>
        <w:gridCol w:w="3684"/>
      </w:tblGrid>
      <w:tr w:rsidR="00000000" w14:paraId="46BFA3EB" w14:textId="77777777">
        <w:trPr>
          <w:divId w:val="520170428"/>
          <w:tblHeader/>
        </w:trPr>
        <w:tc>
          <w:tcPr>
            <w:tcW w:w="0" w:type="auto"/>
            <w:shd w:val="clear" w:color="auto" w:fill="F8FAFC"/>
            <w:tcMar>
              <w:top w:w="180" w:type="dxa"/>
              <w:left w:w="240" w:type="dxa"/>
              <w:bottom w:w="180" w:type="dxa"/>
              <w:right w:w="240" w:type="dxa"/>
            </w:tcMar>
            <w:vAlign w:val="center"/>
            <w:hideMark/>
          </w:tcPr>
          <w:p w14:paraId="24C15C88" w14:textId="77777777" w:rsidR="002C7884" w:rsidRDefault="002C7884">
            <w:pPr>
              <w:spacing w:before="360" w:after="360"/>
              <w:rPr>
                <w:rFonts w:ascii="Inter" w:eastAsia="Times New Roman" w:hAnsi="Inter"/>
                <w:b/>
                <w:bCs/>
                <w:color w:val="334155"/>
                <w:sz w:val="21"/>
                <w:szCs w:val="21"/>
              </w:rPr>
            </w:pPr>
            <w:r>
              <w:rPr>
                <w:rFonts w:ascii="Inter" w:eastAsia="Times New Roman" w:hAnsi="Inter"/>
                <w:b/>
                <w:bCs/>
                <w:color w:val="334155"/>
                <w:sz w:val="21"/>
                <w:szCs w:val="21"/>
              </w:rPr>
              <w:t>Layer</w:t>
            </w:r>
          </w:p>
        </w:tc>
        <w:tc>
          <w:tcPr>
            <w:tcW w:w="0" w:type="auto"/>
            <w:shd w:val="clear" w:color="auto" w:fill="F8FAFC"/>
            <w:tcMar>
              <w:top w:w="180" w:type="dxa"/>
              <w:left w:w="240" w:type="dxa"/>
              <w:bottom w:w="180" w:type="dxa"/>
              <w:right w:w="240" w:type="dxa"/>
            </w:tcMar>
            <w:vAlign w:val="center"/>
            <w:hideMark/>
          </w:tcPr>
          <w:p w14:paraId="29078C1F" w14:textId="77777777" w:rsidR="002C7884" w:rsidRDefault="002C7884">
            <w:pPr>
              <w:spacing w:before="360" w:after="360"/>
              <w:rPr>
                <w:rFonts w:ascii="Inter" w:eastAsia="Times New Roman" w:hAnsi="Inter"/>
                <w:b/>
                <w:bCs/>
                <w:color w:val="334155"/>
                <w:sz w:val="21"/>
                <w:szCs w:val="21"/>
              </w:rPr>
            </w:pPr>
            <w:r>
              <w:rPr>
                <w:rFonts w:ascii="Inter" w:eastAsia="Times New Roman" w:hAnsi="Inter"/>
                <w:b/>
                <w:bCs/>
                <w:color w:val="334155"/>
                <w:sz w:val="21"/>
                <w:szCs w:val="21"/>
              </w:rPr>
              <w:t>Technology</w:t>
            </w:r>
          </w:p>
        </w:tc>
        <w:tc>
          <w:tcPr>
            <w:tcW w:w="0" w:type="auto"/>
            <w:shd w:val="clear" w:color="auto" w:fill="F8FAFC"/>
            <w:tcMar>
              <w:top w:w="180" w:type="dxa"/>
              <w:left w:w="240" w:type="dxa"/>
              <w:bottom w:w="180" w:type="dxa"/>
              <w:right w:w="240" w:type="dxa"/>
            </w:tcMar>
            <w:vAlign w:val="center"/>
            <w:hideMark/>
          </w:tcPr>
          <w:p w14:paraId="21975C60" w14:textId="77777777" w:rsidR="002C7884" w:rsidRDefault="002C7884">
            <w:pPr>
              <w:spacing w:before="360" w:after="360"/>
              <w:rPr>
                <w:rFonts w:ascii="Inter" w:eastAsia="Times New Roman" w:hAnsi="Inter"/>
                <w:b/>
                <w:bCs/>
                <w:color w:val="334155"/>
                <w:sz w:val="21"/>
                <w:szCs w:val="21"/>
              </w:rPr>
            </w:pPr>
            <w:r>
              <w:rPr>
                <w:rFonts w:ascii="Inter" w:eastAsia="Times New Roman" w:hAnsi="Inter"/>
                <w:b/>
                <w:bCs/>
                <w:color w:val="334155"/>
                <w:sz w:val="21"/>
                <w:szCs w:val="21"/>
              </w:rPr>
              <w:t>Purpose</w:t>
            </w:r>
          </w:p>
        </w:tc>
      </w:tr>
      <w:tr w:rsidR="00000000" w14:paraId="71D8D57B" w14:textId="77777777">
        <w:trPr>
          <w:divId w:val="520170428"/>
        </w:trPr>
        <w:tc>
          <w:tcPr>
            <w:tcW w:w="0" w:type="auto"/>
            <w:tcMar>
              <w:top w:w="180" w:type="dxa"/>
              <w:left w:w="240" w:type="dxa"/>
              <w:bottom w:w="180" w:type="dxa"/>
              <w:right w:w="240" w:type="dxa"/>
            </w:tcMar>
            <w:vAlign w:val="center"/>
            <w:hideMark/>
          </w:tcPr>
          <w:p w14:paraId="41004E6E" w14:textId="77777777" w:rsidR="002C7884" w:rsidRDefault="002C7884">
            <w:pPr>
              <w:spacing w:before="360" w:after="360"/>
              <w:rPr>
                <w:rFonts w:ascii="Inter" w:eastAsia="Times New Roman" w:hAnsi="Inter"/>
                <w:sz w:val="21"/>
                <w:szCs w:val="21"/>
              </w:rPr>
            </w:pPr>
            <w:r>
              <w:rPr>
                <w:rStyle w:val="Strong"/>
                <w:rFonts w:ascii="Inter" w:eastAsia="Times New Roman" w:hAnsi="Inter"/>
                <w:sz w:val="21"/>
                <w:szCs w:val="21"/>
              </w:rPr>
              <w:t>Frontend Framework</w:t>
            </w:r>
          </w:p>
        </w:tc>
        <w:tc>
          <w:tcPr>
            <w:tcW w:w="0" w:type="auto"/>
            <w:tcMar>
              <w:top w:w="180" w:type="dxa"/>
              <w:left w:w="240" w:type="dxa"/>
              <w:bottom w:w="180" w:type="dxa"/>
              <w:right w:w="240" w:type="dxa"/>
            </w:tcMar>
            <w:vAlign w:val="center"/>
            <w:hideMark/>
          </w:tcPr>
          <w:p w14:paraId="43CDA68E"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React 18.3</w:t>
            </w:r>
          </w:p>
        </w:tc>
        <w:tc>
          <w:tcPr>
            <w:tcW w:w="0" w:type="auto"/>
            <w:tcMar>
              <w:top w:w="180" w:type="dxa"/>
              <w:left w:w="240" w:type="dxa"/>
              <w:bottom w:w="180" w:type="dxa"/>
              <w:right w:w="240" w:type="dxa"/>
            </w:tcMar>
            <w:vAlign w:val="center"/>
            <w:hideMark/>
          </w:tcPr>
          <w:p w14:paraId="437B7233"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Component-based single-page application</w:t>
            </w:r>
          </w:p>
        </w:tc>
      </w:tr>
      <w:tr w:rsidR="00000000" w14:paraId="38E0A83C" w14:textId="77777777">
        <w:trPr>
          <w:divId w:val="520170428"/>
        </w:trPr>
        <w:tc>
          <w:tcPr>
            <w:tcW w:w="0" w:type="auto"/>
            <w:tcMar>
              <w:top w:w="180" w:type="dxa"/>
              <w:left w:w="240" w:type="dxa"/>
              <w:bottom w:w="180" w:type="dxa"/>
              <w:right w:w="240" w:type="dxa"/>
            </w:tcMar>
            <w:vAlign w:val="center"/>
            <w:hideMark/>
          </w:tcPr>
          <w:p w14:paraId="2682D06A" w14:textId="77777777" w:rsidR="002C7884" w:rsidRDefault="002C7884">
            <w:pPr>
              <w:spacing w:before="360" w:after="360"/>
              <w:rPr>
                <w:rFonts w:ascii="Inter" w:eastAsia="Times New Roman" w:hAnsi="Inter"/>
                <w:sz w:val="21"/>
                <w:szCs w:val="21"/>
              </w:rPr>
            </w:pPr>
            <w:r>
              <w:rPr>
                <w:rStyle w:val="Strong"/>
                <w:rFonts w:ascii="Inter" w:eastAsia="Times New Roman" w:hAnsi="Inter"/>
                <w:sz w:val="21"/>
                <w:szCs w:val="21"/>
              </w:rPr>
              <w:t>Build Tool</w:t>
            </w:r>
          </w:p>
        </w:tc>
        <w:tc>
          <w:tcPr>
            <w:tcW w:w="0" w:type="auto"/>
            <w:tcMar>
              <w:top w:w="180" w:type="dxa"/>
              <w:left w:w="240" w:type="dxa"/>
              <w:bottom w:w="180" w:type="dxa"/>
              <w:right w:w="240" w:type="dxa"/>
            </w:tcMar>
            <w:vAlign w:val="center"/>
            <w:hideMark/>
          </w:tcPr>
          <w:p w14:paraId="03822863"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Vite 5.2</w:t>
            </w:r>
          </w:p>
        </w:tc>
        <w:tc>
          <w:tcPr>
            <w:tcW w:w="0" w:type="auto"/>
            <w:tcMar>
              <w:top w:w="180" w:type="dxa"/>
              <w:left w:w="240" w:type="dxa"/>
              <w:bottom w:w="180" w:type="dxa"/>
              <w:right w:w="240" w:type="dxa"/>
            </w:tcMar>
            <w:vAlign w:val="center"/>
            <w:hideMark/>
          </w:tcPr>
          <w:p w14:paraId="33540215"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 xml:space="preserve">HMR dev server with </w:t>
            </w:r>
            <w:r>
              <w:rPr>
                <w:rStyle w:val="HTMLCode"/>
              </w:rPr>
              <w:t>/api</w:t>
            </w:r>
            <w:r>
              <w:rPr>
                <w:rFonts w:ascii="Inter" w:eastAsia="Times New Roman" w:hAnsi="Inter"/>
                <w:sz w:val="21"/>
                <w:szCs w:val="21"/>
              </w:rPr>
              <w:t xml:space="preserve"> proxy to backend</w:t>
            </w:r>
          </w:p>
        </w:tc>
      </w:tr>
      <w:tr w:rsidR="00000000" w14:paraId="30E982CC" w14:textId="77777777">
        <w:trPr>
          <w:divId w:val="520170428"/>
        </w:trPr>
        <w:tc>
          <w:tcPr>
            <w:tcW w:w="0" w:type="auto"/>
            <w:tcMar>
              <w:top w:w="180" w:type="dxa"/>
              <w:left w:w="240" w:type="dxa"/>
              <w:bottom w:w="180" w:type="dxa"/>
              <w:right w:w="240" w:type="dxa"/>
            </w:tcMar>
            <w:vAlign w:val="center"/>
            <w:hideMark/>
          </w:tcPr>
          <w:p w14:paraId="1DA2E003" w14:textId="77777777" w:rsidR="002C7884" w:rsidRDefault="002C7884">
            <w:pPr>
              <w:spacing w:before="360" w:after="360"/>
              <w:rPr>
                <w:rFonts w:ascii="Inter" w:eastAsia="Times New Roman" w:hAnsi="Inter"/>
                <w:sz w:val="21"/>
                <w:szCs w:val="21"/>
              </w:rPr>
            </w:pPr>
            <w:r>
              <w:rPr>
                <w:rStyle w:val="Strong"/>
                <w:rFonts w:ascii="Inter" w:eastAsia="Times New Roman" w:hAnsi="Inter"/>
                <w:sz w:val="21"/>
                <w:szCs w:val="21"/>
              </w:rPr>
              <w:t>Styling</w:t>
            </w:r>
          </w:p>
        </w:tc>
        <w:tc>
          <w:tcPr>
            <w:tcW w:w="0" w:type="auto"/>
            <w:tcMar>
              <w:top w:w="180" w:type="dxa"/>
              <w:left w:w="240" w:type="dxa"/>
              <w:bottom w:w="180" w:type="dxa"/>
              <w:right w:w="240" w:type="dxa"/>
            </w:tcMar>
            <w:vAlign w:val="center"/>
            <w:hideMark/>
          </w:tcPr>
          <w:p w14:paraId="0C78A13E"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Tailwind CSS 3.4</w:t>
            </w:r>
          </w:p>
        </w:tc>
        <w:tc>
          <w:tcPr>
            <w:tcW w:w="0" w:type="auto"/>
            <w:tcMar>
              <w:top w:w="180" w:type="dxa"/>
              <w:left w:w="240" w:type="dxa"/>
              <w:bottom w:w="180" w:type="dxa"/>
              <w:right w:w="240" w:type="dxa"/>
            </w:tcMar>
            <w:vAlign w:val="center"/>
            <w:hideMark/>
          </w:tcPr>
          <w:p w14:paraId="0ACE8C50"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Utility-first responsive design system</w:t>
            </w:r>
          </w:p>
        </w:tc>
      </w:tr>
      <w:tr w:rsidR="00000000" w14:paraId="6F1E3364" w14:textId="77777777">
        <w:trPr>
          <w:divId w:val="520170428"/>
        </w:trPr>
        <w:tc>
          <w:tcPr>
            <w:tcW w:w="0" w:type="auto"/>
            <w:tcMar>
              <w:top w:w="180" w:type="dxa"/>
              <w:left w:w="240" w:type="dxa"/>
              <w:bottom w:w="180" w:type="dxa"/>
              <w:right w:w="240" w:type="dxa"/>
            </w:tcMar>
            <w:vAlign w:val="center"/>
            <w:hideMark/>
          </w:tcPr>
          <w:p w14:paraId="094BAC9F" w14:textId="77777777" w:rsidR="002C7884" w:rsidRDefault="002C7884">
            <w:pPr>
              <w:spacing w:before="360" w:after="360"/>
              <w:rPr>
                <w:rFonts w:ascii="Inter" w:eastAsia="Times New Roman" w:hAnsi="Inter"/>
                <w:sz w:val="21"/>
                <w:szCs w:val="21"/>
              </w:rPr>
            </w:pPr>
            <w:r>
              <w:rPr>
                <w:rStyle w:val="Strong"/>
                <w:rFonts w:ascii="Inter" w:eastAsia="Times New Roman" w:hAnsi="Inter"/>
                <w:sz w:val="21"/>
                <w:szCs w:val="21"/>
              </w:rPr>
              <w:t>Icons</w:t>
            </w:r>
          </w:p>
        </w:tc>
        <w:tc>
          <w:tcPr>
            <w:tcW w:w="0" w:type="auto"/>
            <w:tcMar>
              <w:top w:w="180" w:type="dxa"/>
              <w:left w:w="240" w:type="dxa"/>
              <w:bottom w:w="180" w:type="dxa"/>
              <w:right w:w="240" w:type="dxa"/>
            </w:tcMar>
            <w:vAlign w:val="center"/>
            <w:hideMark/>
          </w:tcPr>
          <w:p w14:paraId="372A0171"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Lucide React 0.383</w:t>
            </w:r>
          </w:p>
        </w:tc>
        <w:tc>
          <w:tcPr>
            <w:tcW w:w="0" w:type="auto"/>
            <w:tcMar>
              <w:top w:w="180" w:type="dxa"/>
              <w:left w:w="240" w:type="dxa"/>
              <w:bottom w:w="180" w:type="dxa"/>
              <w:right w:w="240" w:type="dxa"/>
            </w:tcMar>
            <w:vAlign w:val="center"/>
            <w:hideMark/>
          </w:tcPr>
          <w:p w14:paraId="61860FEF"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Consistent SVG icon library</w:t>
            </w:r>
          </w:p>
        </w:tc>
      </w:tr>
      <w:tr w:rsidR="00000000" w14:paraId="7250C55D" w14:textId="77777777">
        <w:trPr>
          <w:divId w:val="520170428"/>
        </w:trPr>
        <w:tc>
          <w:tcPr>
            <w:tcW w:w="0" w:type="auto"/>
            <w:tcMar>
              <w:top w:w="180" w:type="dxa"/>
              <w:left w:w="240" w:type="dxa"/>
              <w:bottom w:w="180" w:type="dxa"/>
              <w:right w:w="240" w:type="dxa"/>
            </w:tcMar>
            <w:vAlign w:val="center"/>
            <w:hideMark/>
          </w:tcPr>
          <w:p w14:paraId="74A66EEC" w14:textId="77777777" w:rsidR="002C7884" w:rsidRDefault="002C7884">
            <w:pPr>
              <w:spacing w:before="360" w:after="360"/>
              <w:rPr>
                <w:rFonts w:ascii="Inter" w:eastAsia="Times New Roman" w:hAnsi="Inter"/>
                <w:sz w:val="21"/>
                <w:szCs w:val="21"/>
              </w:rPr>
            </w:pPr>
            <w:r>
              <w:rPr>
                <w:rStyle w:val="Strong"/>
                <w:rFonts w:ascii="Inter" w:eastAsia="Times New Roman" w:hAnsi="Inter"/>
                <w:sz w:val="21"/>
                <w:szCs w:val="21"/>
              </w:rPr>
              <w:t>Charts</w:t>
            </w:r>
          </w:p>
        </w:tc>
        <w:tc>
          <w:tcPr>
            <w:tcW w:w="0" w:type="auto"/>
            <w:tcMar>
              <w:top w:w="180" w:type="dxa"/>
              <w:left w:w="240" w:type="dxa"/>
              <w:bottom w:w="180" w:type="dxa"/>
              <w:right w:w="240" w:type="dxa"/>
            </w:tcMar>
            <w:vAlign w:val="center"/>
            <w:hideMark/>
          </w:tcPr>
          <w:p w14:paraId="2FFA4DA5"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Recharts 2.12</w:t>
            </w:r>
          </w:p>
        </w:tc>
        <w:tc>
          <w:tcPr>
            <w:tcW w:w="0" w:type="auto"/>
            <w:tcMar>
              <w:top w:w="180" w:type="dxa"/>
              <w:left w:w="240" w:type="dxa"/>
              <w:bottom w:w="180" w:type="dxa"/>
              <w:right w:w="240" w:type="dxa"/>
            </w:tcMar>
            <w:vAlign w:val="center"/>
            <w:hideMark/>
          </w:tcPr>
          <w:p w14:paraId="30817ACD"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Dashboard analytics visualizations</w:t>
            </w:r>
          </w:p>
        </w:tc>
      </w:tr>
      <w:tr w:rsidR="00000000" w14:paraId="6F05DA81" w14:textId="77777777">
        <w:trPr>
          <w:divId w:val="520170428"/>
        </w:trPr>
        <w:tc>
          <w:tcPr>
            <w:tcW w:w="0" w:type="auto"/>
            <w:tcMar>
              <w:top w:w="180" w:type="dxa"/>
              <w:left w:w="240" w:type="dxa"/>
              <w:bottom w:w="180" w:type="dxa"/>
              <w:right w:w="240" w:type="dxa"/>
            </w:tcMar>
            <w:vAlign w:val="center"/>
            <w:hideMark/>
          </w:tcPr>
          <w:p w14:paraId="1FB07826" w14:textId="77777777" w:rsidR="002C7884" w:rsidRDefault="002C7884">
            <w:pPr>
              <w:spacing w:before="360" w:after="360"/>
              <w:rPr>
                <w:rFonts w:ascii="Inter" w:eastAsia="Times New Roman" w:hAnsi="Inter"/>
                <w:sz w:val="21"/>
                <w:szCs w:val="21"/>
              </w:rPr>
            </w:pPr>
            <w:r>
              <w:rPr>
                <w:rStyle w:val="Strong"/>
                <w:rFonts w:ascii="Inter" w:eastAsia="Times New Roman" w:hAnsi="Inter"/>
                <w:sz w:val="21"/>
                <w:szCs w:val="21"/>
              </w:rPr>
              <w:t>Graph Canvas</w:t>
            </w:r>
          </w:p>
        </w:tc>
        <w:tc>
          <w:tcPr>
            <w:tcW w:w="0" w:type="auto"/>
            <w:tcMar>
              <w:top w:w="180" w:type="dxa"/>
              <w:left w:w="240" w:type="dxa"/>
              <w:bottom w:w="180" w:type="dxa"/>
              <w:right w:w="240" w:type="dxa"/>
            </w:tcMar>
            <w:vAlign w:val="center"/>
            <w:hideMark/>
          </w:tcPr>
          <w:p w14:paraId="4FFE0AEB"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@xyflow/react 12.0</w:t>
            </w:r>
          </w:p>
        </w:tc>
        <w:tc>
          <w:tcPr>
            <w:tcW w:w="0" w:type="auto"/>
            <w:tcMar>
              <w:top w:w="180" w:type="dxa"/>
              <w:left w:w="240" w:type="dxa"/>
              <w:bottom w:w="180" w:type="dxa"/>
              <w:right w:w="240" w:type="dxa"/>
            </w:tcMar>
            <w:vAlign w:val="center"/>
            <w:hideMark/>
          </w:tcPr>
          <w:p w14:paraId="5FF5AD4A"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Interactive supply chain topology visualization</w:t>
            </w:r>
          </w:p>
        </w:tc>
      </w:tr>
      <w:tr w:rsidR="00000000" w14:paraId="2D20B42C" w14:textId="77777777">
        <w:trPr>
          <w:divId w:val="520170428"/>
        </w:trPr>
        <w:tc>
          <w:tcPr>
            <w:tcW w:w="0" w:type="auto"/>
            <w:tcMar>
              <w:top w:w="180" w:type="dxa"/>
              <w:left w:w="240" w:type="dxa"/>
              <w:bottom w:w="180" w:type="dxa"/>
              <w:right w:w="240" w:type="dxa"/>
            </w:tcMar>
            <w:vAlign w:val="center"/>
            <w:hideMark/>
          </w:tcPr>
          <w:p w14:paraId="4E9C72E9" w14:textId="77777777" w:rsidR="002C7884" w:rsidRDefault="002C7884">
            <w:pPr>
              <w:spacing w:before="360" w:after="360"/>
              <w:rPr>
                <w:rFonts w:ascii="Inter" w:eastAsia="Times New Roman" w:hAnsi="Inter"/>
                <w:sz w:val="21"/>
                <w:szCs w:val="21"/>
              </w:rPr>
            </w:pPr>
            <w:r>
              <w:rPr>
                <w:rStyle w:val="Strong"/>
                <w:rFonts w:ascii="Inter" w:eastAsia="Times New Roman" w:hAnsi="Inter"/>
                <w:sz w:val="21"/>
                <w:szCs w:val="21"/>
              </w:rPr>
              <w:t>HTTP Client</w:t>
            </w:r>
          </w:p>
        </w:tc>
        <w:tc>
          <w:tcPr>
            <w:tcW w:w="0" w:type="auto"/>
            <w:tcMar>
              <w:top w:w="180" w:type="dxa"/>
              <w:left w:w="240" w:type="dxa"/>
              <w:bottom w:w="180" w:type="dxa"/>
              <w:right w:w="240" w:type="dxa"/>
            </w:tcMar>
            <w:vAlign w:val="center"/>
            <w:hideMark/>
          </w:tcPr>
          <w:p w14:paraId="62F12BC9"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Axios 1.7</w:t>
            </w:r>
          </w:p>
        </w:tc>
        <w:tc>
          <w:tcPr>
            <w:tcW w:w="0" w:type="auto"/>
            <w:tcMar>
              <w:top w:w="180" w:type="dxa"/>
              <w:left w:w="240" w:type="dxa"/>
              <w:bottom w:w="180" w:type="dxa"/>
              <w:right w:w="240" w:type="dxa"/>
            </w:tcMar>
            <w:vAlign w:val="center"/>
            <w:hideMark/>
          </w:tcPr>
          <w:p w14:paraId="5929A160"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API communication with JWT interceptors</w:t>
            </w:r>
          </w:p>
        </w:tc>
      </w:tr>
      <w:tr w:rsidR="00000000" w14:paraId="72A64CCB" w14:textId="77777777">
        <w:trPr>
          <w:divId w:val="520170428"/>
        </w:trPr>
        <w:tc>
          <w:tcPr>
            <w:tcW w:w="0" w:type="auto"/>
            <w:tcMar>
              <w:top w:w="180" w:type="dxa"/>
              <w:left w:w="240" w:type="dxa"/>
              <w:bottom w:w="180" w:type="dxa"/>
              <w:right w:w="240" w:type="dxa"/>
            </w:tcMar>
            <w:vAlign w:val="center"/>
            <w:hideMark/>
          </w:tcPr>
          <w:p w14:paraId="5AACBCB9" w14:textId="77777777" w:rsidR="002C7884" w:rsidRDefault="002C7884">
            <w:pPr>
              <w:spacing w:before="360" w:after="360"/>
              <w:rPr>
                <w:rFonts w:ascii="Inter" w:eastAsia="Times New Roman" w:hAnsi="Inter"/>
                <w:sz w:val="21"/>
                <w:szCs w:val="21"/>
              </w:rPr>
            </w:pPr>
            <w:r>
              <w:rPr>
                <w:rStyle w:val="Strong"/>
                <w:rFonts w:ascii="Inter" w:eastAsia="Times New Roman" w:hAnsi="Inter"/>
                <w:sz w:val="21"/>
                <w:szCs w:val="21"/>
              </w:rPr>
              <w:lastRenderedPageBreak/>
              <w:t>Routing</w:t>
            </w:r>
          </w:p>
        </w:tc>
        <w:tc>
          <w:tcPr>
            <w:tcW w:w="0" w:type="auto"/>
            <w:tcMar>
              <w:top w:w="180" w:type="dxa"/>
              <w:left w:w="240" w:type="dxa"/>
              <w:bottom w:w="180" w:type="dxa"/>
              <w:right w:w="240" w:type="dxa"/>
            </w:tcMar>
            <w:vAlign w:val="center"/>
            <w:hideMark/>
          </w:tcPr>
          <w:p w14:paraId="2FD0DCA6"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React Router DOM 6.23</w:t>
            </w:r>
          </w:p>
        </w:tc>
        <w:tc>
          <w:tcPr>
            <w:tcW w:w="0" w:type="auto"/>
            <w:tcMar>
              <w:top w:w="180" w:type="dxa"/>
              <w:left w:w="240" w:type="dxa"/>
              <w:bottom w:w="180" w:type="dxa"/>
              <w:right w:w="240" w:type="dxa"/>
            </w:tcMar>
            <w:vAlign w:val="center"/>
            <w:hideMark/>
          </w:tcPr>
          <w:p w14:paraId="7AADA52B"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Client-side SPA routing with protected guards</w:t>
            </w:r>
          </w:p>
        </w:tc>
      </w:tr>
      <w:tr w:rsidR="00000000" w14:paraId="0CAC2571" w14:textId="77777777">
        <w:trPr>
          <w:divId w:val="520170428"/>
        </w:trPr>
        <w:tc>
          <w:tcPr>
            <w:tcW w:w="0" w:type="auto"/>
            <w:tcMar>
              <w:top w:w="180" w:type="dxa"/>
              <w:left w:w="240" w:type="dxa"/>
              <w:bottom w:w="180" w:type="dxa"/>
              <w:right w:w="240" w:type="dxa"/>
            </w:tcMar>
            <w:vAlign w:val="center"/>
            <w:hideMark/>
          </w:tcPr>
          <w:p w14:paraId="70DCF06B" w14:textId="77777777" w:rsidR="002C7884" w:rsidRDefault="002C7884">
            <w:pPr>
              <w:spacing w:before="360" w:after="360"/>
              <w:rPr>
                <w:rFonts w:ascii="Inter" w:eastAsia="Times New Roman" w:hAnsi="Inter"/>
                <w:sz w:val="21"/>
                <w:szCs w:val="21"/>
              </w:rPr>
            </w:pPr>
            <w:r>
              <w:rPr>
                <w:rStyle w:val="Strong"/>
                <w:rFonts w:ascii="Inter" w:eastAsia="Times New Roman" w:hAnsi="Inter"/>
                <w:sz w:val="21"/>
                <w:szCs w:val="21"/>
              </w:rPr>
              <w:t>Backend Runtime</w:t>
            </w:r>
          </w:p>
        </w:tc>
        <w:tc>
          <w:tcPr>
            <w:tcW w:w="0" w:type="auto"/>
            <w:tcMar>
              <w:top w:w="180" w:type="dxa"/>
              <w:left w:w="240" w:type="dxa"/>
              <w:bottom w:w="180" w:type="dxa"/>
              <w:right w:w="240" w:type="dxa"/>
            </w:tcMar>
            <w:vAlign w:val="center"/>
            <w:hideMark/>
          </w:tcPr>
          <w:p w14:paraId="67002FA1"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Node.js 18+</w:t>
            </w:r>
          </w:p>
        </w:tc>
        <w:tc>
          <w:tcPr>
            <w:tcW w:w="0" w:type="auto"/>
            <w:tcMar>
              <w:top w:w="180" w:type="dxa"/>
              <w:left w:w="240" w:type="dxa"/>
              <w:bottom w:w="180" w:type="dxa"/>
              <w:right w:w="240" w:type="dxa"/>
            </w:tcMar>
            <w:vAlign w:val="center"/>
            <w:hideMark/>
          </w:tcPr>
          <w:p w14:paraId="0D302FF3"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Server-side JavaScript execution</w:t>
            </w:r>
          </w:p>
        </w:tc>
      </w:tr>
      <w:tr w:rsidR="00000000" w14:paraId="6846BA8C" w14:textId="77777777">
        <w:trPr>
          <w:divId w:val="520170428"/>
        </w:trPr>
        <w:tc>
          <w:tcPr>
            <w:tcW w:w="0" w:type="auto"/>
            <w:tcMar>
              <w:top w:w="180" w:type="dxa"/>
              <w:left w:w="240" w:type="dxa"/>
              <w:bottom w:w="180" w:type="dxa"/>
              <w:right w:w="240" w:type="dxa"/>
            </w:tcMar>
            <w:vAlign w:val="center"/>
            <w:hideMark/>
          </w:tcPr>
          <w:p w14:paraId="43252150" w14:textId="77777777" w:rsidR="002C7884" w:rsidRDefault="002C7884">
            <w:pPr>
              <w:spacing w:before="360" w:after="360"/>
              <w:rPr>
                <w:rFonts w:ascii="Inter" w:eastAsia="Times New Roman" w:hAnsi="Inter"/>
                <w:sz w:val="21"/>
                <w:szCs w:val="21"/>
              </w:rPr>
            </w:pPr>
            <w:r>
              <w:rPr>
                <w:rStyle w:val="Strong"/>
                <w:rFonts w:ascii="Inter" w:eastAsia="Times New Roman" w:hAnsi="Inter"/>
                <w:sz w:val="21"/>
                <w:szCs w:val="21"/>
              </w:rPr>
              <w:t>API Framework</w:t>
            </w:r>
          </w:p>
        </w:tc>
        <w:tc>
          <w:tcPr>
            <w:tcW w:w="0" w:type="auto"/>
            <w:tcMar>
              <w:top w:w="180" w:type="dxa"/>
              <w:left w:w="240" w:type="dxa"/>
              <w:bottom w:w="180" w:type="dxa"/>
              <w:right w:w="240" w:type="dxa"/>
            </w:tcMar>
            <w:vAlign w:val="center"/>
            <w:hideMark/>
          </w:tcPr>
          <w:p w14:paraId="027BDBEC"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Express.js 4.19</w:t>
            </w:r>
          </w:p>
        </w:tc>
        <w:tc>
          <w:tcPr>
            <w:tcW w:w="0" w:type="auto"/>
            <w:tcMar>
              <w:top w:w="180" w:type="dxa"/>
              <w:left w:w="240" w:type="dxa"/>
              <w:bottom w:w="180" w:type="dxa"/>
              <w:right w:w="240" w:type="dxa"/>
            </w:tcMar>
            <w:vAlign w:val="center"/>
            <w:hideMark/>
          </w:tcPr>
          <w:p w14:paraId="64B0A8C0"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RESTful API server with middleware pipeline</w:t>
            </w:r>
          </w:p>
        </w:tc>
      </w:tr>
      <w:tr w:rsidR="00000000" w14:paraId="174CC874" w14:textId="77777777">
        <w:trPr>
          <w:divId w:val="520170428"/>
        </w:trPr>
        <w:tc>
          <w:tcPr>
            <w:tcW w:w="0" w:type="auto"/>
            <w:tcMar>
              <w:top w:w="180" w:type="dxa"/>
              <w:left w:w="240" w:type="dxa"/>
              <w:bottom w:w="180" w:type="dxa"/>
              <w:right w:w="240" w:type="dxa"/>
            </w:tcMar>
            <w:vAlign w:val="center"/>
            <w:hideMark/>
          </w:tcPr>
          <w:p w14:paraId="7C6F73CF" w14:textId="77777777" w:rsidR="002C7884" w:rsidRDefault="002C7884">
            <w:pPr>
              <w:spacing w:before="360" w:after="360"/>
              <w:rPr>
                <w:rFonts w:ascii="Inter" w:eastAsia="Times New Roman" w:hAnsi="Inter"/>
                <w:sz w:val="21"/>
                <w:szCs w:val="21"/>
              </w:rPr>
            </w:pPr>
            <w:r>
              <w:rPr>
                <w:rStyle w:val="Strong"/>
                <w:rFonts w:ascii="Inter" w:eastAsia="Times New Roman" w:hAnsi="Inter"/>
                <w:sz w:val="21"/>
                <w:szCs w:val="21"/>
              </w:rPr>
              <w:t>Security Headers</w:t>
            </w:r>
          </w:p>
        </w:tc>
        <w:tc>
          <w:tcPr>
            <w:tcW w:w="0" w:type="auto"/>
            <w:tcMar>
              <w:top w:w="180" w:type="dxa"/>
              <w:left w:w="240" w:type="dxa"/>
              <w:bottom w:w="180" w:type="dxa"/>
              <w:right w:w="240" w:type="dxa"/>
            </w:tcMar>
            <w:vAlign w:val="center"/>
            <w:hideMark/>
          </w:tcPr>
          <w:p w14:paraId="5ABABC11"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Helmet 7.1</w:t>
            </w:r>
          </w:p>
        </w:tc>
        <w:tc>
          <w:tcPr>
            <w:tcW w:w="0" w:type="auto"/>
            <w:tcMar>
              <w:top w:w="180" w:type="dxa"/>
              <w:left w:w="240" w:type="dxa"/>
              <w:bottom w:w="180" w:type="dxa"/>
              <w:right w:w="240" w:type="dxa"/>
            </w:tcMar>
            <w:vAlign w:val="center"/>
            <w:hideMark/>
          </w:tcPr>
          <w:p w14:paraId="48CDB95C"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HTTP security header configuration</w:t>
            </w:r>
          </w:p>
        </w:tc>
      </w:tr>
      <w:tr w:rsidR="00000000" w14:paraId="0C680F49" w14:textId="77777777">
        <w:trPr>
          <w:divId w:val="520170428"/>
        </w:trPr>
        <w:tc>
          <w:tcPr>
            <w:tcW w:w="0" w:type="auto"/>
            <w:tcMar>
              <w:top w:w="180" w:type="dxa"/>
              <w:left w:w="240" w:type="dxa"/>
              <w:bottom w:w="180" w:type="dxa"/>
              <w:right w:w="240" w:type="dxa"/>
            </w:tcMar>
            <w:vAlign w:val="center"/>
            <w:hideMark/>
          </w:tcPr>
          <w:p w14:paraId="77B2CF4C" w14:textId="77777777" w:rsidR="002C7884" w:rsidRDefault="002C7884">
            <w:pPr>
              <w:spacing w:before="360" w:after="360"/>
              <w:rPr>
                <w:rFonts w:ascii="Inter" w:eastAsia="Times New Roman" w:hAnsi="Inter"/>
                <w:sz w:val="21"/>
                <w:szCs w:val="21"/>
              </w:rPr>
            </w:pPr>
            <w:r>
              <w:rPr>
                <w:rStyle w:val="Strong"/>
                <w:rFonts w:ascii="Inter" w:eastAsia="Times New Roman" w:hAnsi="Inter"/>
                <w:sz w:val="21"/>
                <w:szCs w:val="21"/>
              </w:rPr>
              <w:t>Request Logging</w:t>
            </w:r>
          </w:p>
        </w:tc>
        <w:tc>
          <w:tcPr>
            <w:tcW w:w="0" w:type="auto"/>
            <w:tcMar>
              <w:top w:w="180" w:type="dxa"/>
              <w:left w:w="240" w:type="dxa"/>
              <w:bottom w:w="180" w:type="dxa"/>
              <w:right w:w="240" w:type="dxa"/>
            </w:tcMar>
            <w:vAlign w:val="center"/>
            <w:hideMark/>
          </w:tcPr>
          <w:p w14:paraId="21C7898D"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Morgan 1.10</w:t>
            </w:r>
          </w:p>
        </w:tc>
        <w:tc>
          <w:tcPr>
            <w:tcW w:w="0" w:type="auto"/>
            <w:tcMar>
              <w:top w:w="180" w:type="dxa"/>
              <w:left w:w="240" w:type="dxa"/>
              <w:bottom w:w="180" w:type="dxa"/>
              <w:right w:w="240" w:type="dxa"/>
            </w:tcMar>
            <w:vAlign w:val="center"/>
            <w:hideMark/>
          </w:tcPr>
          <w:p w14:paraId="7EF4B245"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Development request logger</w:t>
            </w:r>
          </w:p>
        </w:tc>
      </w:tr>
      <w:tr w:rsidR="00000000" w14:paraId="3AF60D70" w14:textId="77777777">
        <w:trPr>
          <w:divId w:val="520170428"/>
        </w:trPr>
        <w:tc>
          <w:tcPr>
            <w:tcW w:w="0" w:type="auto"/>
            <w:tcMar>
              <w:top w:w="180" w:type="dxa"/>
              <w:left w:w="240" w:type="dxa"/>
              <w:bottom w:w="180" w:type="dxa"/>
              <w:right w:w="240" w:type="dxa"/>
            </w:tcMar>
            <w:vAlign w:val="center"/>
            <w:hideMark/>
          </w:tcPr>
          <w:p w14:paraId="0F1F0DB5" w14:textId="77777777" w:rsidR="002C7884" w:rsidRDefault="002C7884">
            <w:pPr>
              <w:spacing w:before="360" w:after="360"/>
              <w:rPr>
                <w:rFonts w:ascii="Inter" w:eastAsia="Times New Roman" w:hAnsi="Inter"/>
                <w:sz w:val="21"/>
                <w:szCs w:val="21"/>
              </w:rPr>
            </w:pPr>
            <w:r>
              <w:rPr>
                <w:rStyle w:val="Strong"/>
                <w:rFonts w:ascii="Inter" w:eastAsia="Times New Roman" w:hAnsi="Inter"/>
                <w:sz w:val="21"/>
                <w:szCs w:val="21"/>
              </w:rPr>
              <w:t>Authentication</w:t>
            </w:r>
          </w:p>
        </w:tc>
        <w:tc>
          <w:tcPr>
            <w:tcW w:w="0" w:type="auto"/>
            <w:tcMar>
              <w:top w:w="180" w:type="dxa"/>
              <w:left w:w="240" w:type="dxa"/>
              <w:bottom w:w="180" w:type="dxa"/>
              <w:right w:w="240" w:type="dxa"/>
            </w:tcMar>
            <w:vAlign w:val="center"/>
            <w:hideMark/>
          </w:tcPr>
          <w:p w14:paraId="355D9659"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JSON Web Tokens (jsonwebtoken 9.0)</w:t>
            </w:r>
          </w:p>
        </w:tc>
        <w:tc>
          <w:tcPr>
            <w:tcW w:w="0" w:type="auto"/>
            <w:tcMar>
              <w:top w:w="180" w:type="dxa"/>
              <w:left w:w="240" w:type="dxa"/>
              <w:bottom w:w="180" w:type="dxa"/>
              <w:right w:w="240" w:type="dxa"/>
            </w:tcMar>
            <w:vAlign w:val="center"/>
            <w:hideMark/>
          </w:tcPr>
          <w:p w14:paraId="625D93A5"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Stateless Bearer token authentication</w:t>
            </w:r>
          </w:p>
        </w:tc>
      </w:tr>
      <w:tr w:rsidR="00000000" w14:paraId="2A7DFEDD" w14:textId="77777777">
        <w:trPr>
          <w:divId w:val="520170428"/>
        </w:trPr>
        <w:tc>
          <w:tcPr>
            <w:tcW w:w="0" w:type="auto"/>
            <w:tcMar>
              <w:top w:w="180" w:type="dxa"/>
              <w:left w:w="240" w:type="dxa"/>
              <w:bottom w:w="180" w:type="dxa"/>
              <w:right w:w="240" w:type="dxa"/>
            </w:tcMar>
            <w:vAlign w:val="center"/>
            <w:hideMark/>
          </w:tcPr>
          <w:p w14:paraId="0C6E5C21" w14:textId="77777777" w:rsidR="002C7884" w:rsidRDefault="002C7884">
            <w:pPr>
              <w:spacing w:before="360" w:after="360"/>
              <w:rPr>
                <w:rFonts w:ascii="Inter" w:eastAsia="Times New Roman" w:hAnsi="Inter"/>
                <w:sz w:val="21"/>
                <w:szCs w:val="21"/>
              </w:rPr>
            </w:pPr>
            <w:r>
              <w:rPr>
                <w:rStyle w:val="Strong"/>
                <w:rFonts w:ascii="Inter" w:eastAsia="Times New Roman" w:hAnsi="Inter"/>
                <w:sz w:val="21"/>
                <w:szCs w:val="21"/>
              </w:rPr>
              <w:t>Password Hashing</w:t>
            </w:r>
          </w:p>
        </w:tc>
        <w:tc>
          <w:tcPr>
            <w:tcW w:w="0" w:type="auto"/>
            <w:tcMar>
              <w:top w:w="180" w:type="dxa"/>
              <w:left w:w="240" w:type="dxa"/>
              <w:bottom w:w="180" w:type="dxa"/>
              <w:right w:w="240" w:type="dxa"/>
            </w:tcMar>
            <w:vAlign w:val="center"/>
            <w:hideMark/>
          </w:tcPr>
          <w:p w14:paraId="00D11AAF"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bcryptjs 2.4</w:t>
            </w:r>
          </w:p>
        </w:tc>
        <w:tc>
          <w:tcPr>
            <w:tcW w:w="0" w:type="auto"/>
            <w:tcMar>
              <w:top w:w="180" w:type="dxa"/>
              <w:left w:w="240" w:type="dxa"/>
              <w:bottom w:w="180" w:type="dxa"/>
              <w:right w:w="240" w:type="dxa"/>
            </w:tcMar>
            <w:vAlign w:val="center"/>
            <w:hideMark/>
          </w:tcPr>
          <w:p w14:paraId="70F963FE"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Salted bcrypt hash (10 rounds)</w:t>
            </w:r>
          </w:p>
        </w:tc>
      </w:tr>
      <w:tr w:rsidR="00000000" w14:paraId="2421FF18" w14:textId="77777777">
        <w:trPr>
          <w:divId w:val="520170428"/>
        </w:trPr>
        <w:tc>
          <w:tcPr>
            <w:tcW w:w="0" w:type="auto"/>
            <w:tcMar>
              <w:top w:w="180" w:type="dxa"/>
              <w:left w:w="240" w:type="dxa"/>
              <w:bottom w:w="180" w:type="dxa"/>
              <w:right w:w="240" w:type="dxa"/>
            </w:tcMar>
            <w:vAlign w:val="center"/>
            <w:hideMark/>
          </w:tcPr>
          <w:p w14:paraId="3EA71F67" w14:textId="77777777" w:rsidR="002C7884" w:rsidRDefault="002C7884">
            <w:pPr>
              <w:spacing w:before="360" w:after="360"/>
              <w:rPr>
                <w:rFonts w:ascii="Inter" w:eastAsia="Times New Roman" w:hAnsi="Inter"/>
                <w:sz w:val="21"/>
                <w:szCs w:val="21"/>
              </w:rPr>
            </w:pPr>
            <w:r>
              <w:rPr>
                <w:rStyle w:val="Strong"/>
                <w:rFonts w:ascii="Inter" w:eastAsia="Times New Roman" w:hAnsi="Inter"/>
                <w:sz w:val="21"/>
                <w:szCs w:val="21"/>
              </w:rPr>
              <w:t>Validation</w:t>
            </w:r>
          </w:p>
        </w:tc>
        <w:tc>
          <w:tcPr>
            <w:tcW w:w="0" w:type="auto"/>
            <w:tcMar>
              <w:top w:w="180" w:type="dxa"/>
              <w:left w:w="240" w:type="dxa"/>
              <w:bottom w:w="180" w:type="dxa"/>
              <w:right w:w="240" w:type="dxa"/>
            </w:tcMar>
            <w:vAlign w:val="center"/>
            <w:hideMark/>
          </w:tcPr>
          <w:p w14:paraId="2C6C9852"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express-validator 7.1</w:t>
            </w:r>
          </w:p>
        </w:tc>
        <w:tc>
          <w:tcPr>
            <w:tcW w:w="0" w:type="auto"/>
            <w:tcMar>
              <w:top w:w="180" w:type="dxa"/>
              <w:left w:w="240" w:type="dxa"/>
              <w:bottom w:w="180" w:type="dxa"/>
              <w:right w:w="240" w:type="dxa"/>
            </w:tcMar>
            <w:vAlign w:val="center"/>
            <w:hideMark/>
          </w:tcPr>
          <w:p w14:paraId="5D1C5CD3"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Server-side request body validation</w:t>
            </w:r>
          </w:p>
        </w:tc>
      </w:tr>
    </w:tbl>
    <w:p w14:paraId="4743F989" w14:textId="77777777" w:rsidR="002C7884" w:rsidRDefault="002C7884">
      <w:pPr>
        <w:pStyle w:val="Heading2"/>
        <w:shd w:val="clear" w:color="auto" w:fill="FFFFFF"/>
        <w:divId w:val="520170428"/>
        <w:rPr>
          <w:rFonts w:ascii="Inter" w:eastAsia="Times New Roman" w:hAnsi="Inter"/>
          <w:lang w:val="en"/>
        </w:rPr>
      </w:pPr>
      <w:r>
        <w:rPr>
          <w:rFonts w:ascii="Inter" w:eastAsia="Times New Roman" w:hAnsi="Inter"/>
          <w:lang w:val="en"/>
        </w:rPr>
        <w:t>2.2 Databases and Persistence Architecture</w:t>
      </w:r>
    </w:p>
    <w:tbl>
      <w:tblPr>
        <w:tblW w:w="5000" w:type="pct"/>
        <w:tblCellMar>
          <w:top w:w="15" w:type="dxa"/>
          <w:left w:w="15" w:type="dxa"/>
          <w:bottom w:w="15" w:type="dxa"/>
          <w:right w:w="15" w:type="dxa"/>
        </w:tblCellMar>
        <w:tblLook w:val="04A0" w:firstRow="1" w:lastRow="0" w:firstColumn="1" w:lastColumn="0" w:noHBand="0" w:noVBand="1"/>
      </w:tblPr>
      <w:tblGrid>
        <w:gridCol w:w="1675"/>
        <w:gridCol w:w="1669"/>
        <w:gridCol w:w="2724"/>
        <w:gridCol w:w="2958"/>
      </w:tblGrid>
      <w:tr w:rsidR="00000000" w14:paraId="08052F63" w14:textId="77777777">
        <w:trPr>
          <w:divId w:val="520170428"/>
          <w:tblHeader/>
        </w:trPr>
        <w:tc>
          <w:tcPr>
            <w:tcW w:w="0" w:type="auto"/>
            <w:shd w:val="clear" w:color="auto" w:fill="F8FAFC"/>
            <w:tcMar>
              <w:top w:w="180" w:type="dxa"/>
              <w:left w:w="240" w:type="dxa"/>
              <w:bottom w:w="180" w:type="dxa"/>
              <w:right w:w="240" w:type="dxa"/>
            </w:tcMar>
            <w:vAlign w:val="center"/>
            <w:hideMark/>
          </w:tcPr>
          <w:p w14:paraId="15C8D0FE" w14:textId="77777777" w:rsidR="002C7884" w:rsidRDefault="002C7884">
            <w:pPr>
              <w:spacing w:before="360" w:after="360"/>
              <w:rPr>
                <w:rFonts w:ascii="Inter" w:eastAsia="Times New Roman" w:hAnsi="Inter"/>
                <w:b/>
                <w:bCs/>
                <w:color w:val="334155"/>
                <w:sz w:val="21"/>
                <w:szCs w:val="21"/>
              </w:rPr>
            </w:pPr>
            <w:r>
              <w:rPr>
                <w:rFonts w:ascii="Inter" w:eastAsia="Times New Roman" w:hAnsi="Inter"/>
                <w:b/>
                <w:bCs/>
                <w:color w:val="334155"/>
                <w:sz w:val="21"/>
                <w:szCs w:val="21"/>
              </w:rPr>
              <w:lastRenderedPageBreak/>
              <w:t>Database</w:t>
            </w:r>
          </w:p>
        </w:tc>
        <w:tc>
          <w:tcPr>
            <w:tcW w:w="0" w:type="auto"/>
            <w:shd w:val="clear" w:color="auto" w:fill="F8FAFC"/>
            <w:tcMar>
              <w:top w:w="180" w:type="dxa"/>
              <w:left w:w="240" w:type="dxa"/>
              <w:bottom w:w="180" w:type="dxa"/>
              <w:right w:w="240" w:type="dxa"/>
            </w:tcMar>
            <w:vAlign w:val="center"/>
            <w:hideMark/>
          </w:tcPr>
          <w:p w14:paraId="54065A0B" w14:textId="77777777" w:rsidR="002C7884" w:rsidRDefault="002C7884">
            <w:pPr>
              <w:spacing w:before="360" w:after="360"/>
              <w:rPr>
                <w:rFonts w:ascii="Inter" w:eastAsia="Times New Roman" w:hAnsi="Inter"/>
                <w:b/>
                <w:bCs/>
                <w:color w:val="334155"/>
                <w:sz w:val="21"/>
                <w:szCs w:val="21"/>
              </w:rPr>
            </w:pPr>
            <w:r>
              <w:rPr>
                <w:rFonts w:ascii="Inter" w:eastAsia="Times New Roman" w:hAnsi="Inter"/>
                <w:b/>
                <w:bCs/>
                <w:color w:val="334155"/>
                <w:sz w:val="21"/>
                <w:szCs w:val="21"/>
              </w:rPr>
              <w:t>Mode</w:t>
            </w:r>
          </w:p>
        </w:tc>
        <w:tc>
          <w:tcPr>
            <w:tcW w:w="0" w:type="auto"/>
            <w:shd w:val="clear" w:color="auto" w:fill="F8FAFC"/>
            <w:tcMar>
              <w:top w:w="180" w:type="dxa"/>
              <w:left w:w="240" w:type="dxa"/>
              <w:bottom w:w="180" w:type="dxa"/>
              <w:right w:w="240" w:type="dxa"/>
            </w:tcMar>
            <w:vAlign w:val="center"/>
            <w:hideMark/>
          </w:tcPr>
          <w:p w14:paraId="12B93390" w14:textId="77777777" w:rsidR="002C7884" w:rsidRDefault="002C7884">
            <w:pPr>
              <w:spacing w:before="360" w:after="360"/>
              <w:rPr>
                <w:rFonts w:ascii="Inter" w:eastAsia="Times New Roman" w:hAnsi="Inter"/>
                <w:b/>
                <w:bCs/>
                <w:color w:val="334155"/>
                <w:sz w:val="21"/>
                <w:szCs w:val="21"/>
              </w:rPr>
            </w:pPr>
            <w:r>
              <w:rPr>
                <w:rFonts w:ascii="Inter" w:eastAsia="Times New Roman" w:hAnsi="Inter"/>
                <w:b/>
                <w:bCs/>
                <w:color w:val="334155"/>
                <w:sz w:val="21"/>
                <w:szCs w:val="21"/>
              </w:rPr>
              <w:t>Content</w:t>
            </w:r>
          </w:p>
        </w:tc>
        <w:tc>
          <w:tcPr>
            <w:tcW w:w="0" w:type="auto"/>
            <w:shd w:val="clear" w:color="auto" w:fill="F8FAFC"/>
            <w:tcMar>
              <w:top w:w="180" w:type="dxa"/>
              <w:left w:w="240" w:type="dxa"/>
              <w:bottom w:w="180" w:type="dxa"/>
              <w:right w:w="240" w:type="dxa"/>
            </w:tcMar>
            <w:vAlign w:val="center"/>
            <w:hideMark/>
          </w:tcPr>
          <w:p w14:paraId="65FBCD70" w14:textId="77777777" w:rsidR="002C7884" w:rsidRDefault="002C7884">
            <w:pPr>
              <w:spacing w:before="360" w:after="360"/>
              <w:rPr>
                <w:rFonts w:ascii="Inter" w:eastAsia="Times New Roman" w:hAnsi="Inter"/>
                <w:b/>
                <w:bCs/>
                <w:color w:val="334155"/>
                <w:sz w:val="21"/>
                <w:szCs w:val="21"/>
              </w:rPr>
            </w:pPr>
            <w:r>
              <w:rPr>
                <w:rFonts w:ascii="Inter" w:eastAsia="Times New Roman" w:hAnsi="Inter"/>
                <w:b/>
                <w:bCs/>
                <w:color w:val="334155"/>
                <w:sz w:val="21"/>
                <w:szCs w:val="21"/>
              </w:rPr>
              <w:t>Why This Database</w:t>
            </w:r>
          </w:p>
        </w:tc>
      </w:tr>
      <w:tr w:rsidR="00000000" w14:paraId="78EAD730" w14:textId="77777777">
        <w:trPr>
          <w:divId w:val="520170428"/>
        </w:trPr>
        <w:tc>
          <w:tcPr>
            <w:tcW w:w="0" w:type="auto"/>
            <w:tcMar>
              <w:top w:w="180" w:type="dxa"/>
              <w:left w:w="240" w:type="dxa"/>
              <w:bottom w:w="180" w:type="dxa"/>
              <w:right w:w="240" w:type="dxa"/>
            </w:tcMar>
            <w:vAlign w:val="center"/>
            <w:hideMark/>
          </w:tcPr>
          <w:p w14:paraId="49F79971" w14:textId="77777777" w:rsidR="002C7884" w:rsidRDefault="002C7884">
            <w:pPr>
              <w:spacing w:before="360" w:after="360"/>
              <w:rPr>
                <w:rFonts w:ascii="Inter" w:eastAsia="Times New Roman" w:hAnsi="Inter"/>
                <w:sz w:val="21"/>
                <w:szCs w:val="21"/>
              </w:rPr>
            </w:pPr>
            <w:r>
              <w:rPr>
                <w:rStyle w:val="Strong"/>
                <w:rFonts w:ascii="Inter" w:eastAsia="Times New Roman" w:hAnsi="Inter"/>
                <w:sz w:val="21"/>
                <w:szCs w:val="21"/>
              </w:rPr>
              <w:t>MongoDB</w:t>
            </w:r>
            <w:r>
              <w:rPr>
                <w:rFonts w:ascii="Inter" w:eastAsia="Times New Roman" w:hAnsi="Inter"/>
                <w:sz w:val="21"/>
                <w:szCs w:val="21"/>
              </w:rPr>
              <w:t xml:space="preserve"> (or </w:t>
            </w:r>
            <w:r>
              <w:rPr>
                <w:rStyle w:val="HTMLCode"/>
              </w:rPr>
              <w:t>mongodb-memory-server</w:t>
            </w:r>
            <w:r>
              <w:rPr>
                <w:rFonts w:ascii="Inter" w:eastAsia="Times New Roman" w:hAnsi="Inter"/>
                <w:sz w:val="21"/>
                <w:szCs w:val="21"/>
              </w:rPr>
              <w:t xml:space="preserve"> offline)</w:t>
            </w:r>
          </w:p>
        </w:tc>
        <w:tc>
          <w:tcPr>
            <w:tcW w:w="0" w:type="auto"/>
            <w:tcMar>
              <w:top w:w="180" w:type="dxa"/>
              <w:left w:w="240" w:type="dxa"/>
              <w:bottom w:w="180" w:type="dxa"/>
              <w:right w:w="240" w:type="dxa"/>
            </w:tcMar>
            <w:vAlign w:val="center"/>
            <w:hideMark/>
          </w:tcPr>
          <w:p w14:paraId="3AC671E5"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Document store</w:t>
            </w:r>
          </w:p>
        </w:tc>
        <w:tc>
          <w:tcPr>
            <w:tcW w:w="0" w:type="auto"/>
            <w:tcMar>
              <w:top w:w="180" w:type="dxa"/>
              <w:left w:w="240" w:type="dxa"/>
              <w:bottom w:w="180" w:type="dxa"/>
              <w:right w:w="240" w:type="dxa"/>
            </w:tcMar>
            <w:vAlign w:val="center"/>
            <w:hideMark/>
          </w:tcPr>
          <w:p w14:paraId="6A0C42F8" w14:textId="77777777" w:rsidR="002C7884" w:rsidRDefault="002C7884">
            <w:pPr>
              <w:spacing w:before="360" w:after="360"/>
              <w:rPr>
                <w:rFonts w:ascii="Inter" w:eastAsia="Times New Roman" w:hAnsi="Inter"/>
                <w:sz w:val="21"/>
                <w:szCs w:val="21"/>
              </w:rPr>
            </w:pPr>
            <w:r>
              <w:rPr>
                <w:rStyle w:val="HTMLCode"/>
              </w:rPr>
              <w:t>users</w:t>
            </w:r>
            <w:r>
              <w:rPr>
                <w:rFonts w:ascii="Inter" w:eastAsia="Times New Roman" w:hAnsi="Inter"/>
                <w:sz w:val="21"/>
                <w:szCs w:val="21"/>
              </w:rPr>
              <w:t xml:space="preserve">, </w:t>
            </w:r>
            <w:r>
              <w:rPr>
                <w:rStyle w:val="HTMLCode"/>
              </w:rPr>
              <w:t>products</w:t>
            </w:r>
            <w:r>
              <w:rPr>
                <w:rFonts w:ascii="Inter" w:eastAsia="Times New Roman" w:hAnsi="Inter"/>
                <w:sz w:val="21"/>
                <w:szCs w:val="21"/>
              </w:rPr>
              <w:t xml:space="preserve">, </w:t>
            </w:r>
            <w:r>
              <w:rPr>
                <w:rStyle w:val="HTMLCode"/>
              </w:rPr>
              <w:t>categories</w:t>
            </w:r>
            <w:r>
              <w:rPr>
                <w:rFonts w:ascii="Inter" w:eastAsia="Times New Roman" w:hAnsi="Inter"/>
                <w:sz w:val="21"/>
                <w:szCs w:val="21"/>
              </w:rPr>
              <w:t xml:space="preserve">, </w:t>
            </w:r>
            <w:r>
              <w:rPr>
                <w:rStyle w:val="HTMLCode"/>
              </w:rPr>
              <w:t>suppliers</w:t>
            </w:r>
            <w:r>
              <w:rPr>
                <w:rFonts w:ascii="Inter" w:eastAsia="Times New Roman" w:hAnsi="Inter"/>
                <w:sz w:val="21"/>
                <w:szCs w:val="21"/>
              </w:rPr>
              <w:t xml:space="preserve">, </w:t>
            </w:r>
            <w:r>
              <w:rPr>
                <w:rStyle w:val="HTMLCode"/>
              </w:rPr>
              <w:t>warehouses</w:t>
            </w:r>
            <w:r>
              <w:rPr>
                <w:rFonts w:ascii="Inter" w:eastAsia="Times New Roman" w:hAnsi="Inter"/>
                <w:sz w:val="21"/>
                <w:szCs w:val="21"/>
              </w:rPr>
              <w:t xml:space="preserve">, </w:t>
            </w:r>
            <w:r>
              <w:rPr>
                <w:rStyle w:val="HTMLCode"/>
              </w:rPr>
              <w:t>stockmovements</w:t>
            </w:r>
            <w:r>
              <w:rPr>
                <w:rFonts w:ascii="Inter" w:eastAsia="Times New Roman" w:hAnsi="Inter"/>
                <w:sz w:val="21"/>
                <w:szCs w:val="21"/>
              </w:rPr>
              <w:t xml:space="preserve">, </w:t>
            </w:r>
            <w:r>
              <w:rPr>
                <w:rStyle w:val="HTMLCode"/>
              </w:rPr>
              <w:t>purchaseorders</w:t>
            </w:r>
            <w:r>
              <w:rPr>
                <w:rFonts w:ascii="Inter" w:eastAsia="Times New Roman" w:hAnsi="Inter"/>
                <w:sz w:val="21"/>
                <w:szCs w:val="21"/>
              </w:rPr>
              <w:t xml:space="preserve"> — 7 Mongoose collections</w:t>
            </w:r>
          </w:p>
        </w:tc>
        <w:tc>
          <w:tcPr>
            <w:tcW w:w="0" w:type="auto"/>
            <w:tcMar>
              <w:top w:w="180" w:type="dxa"/>
              <w:left w:w="240" w:type="dxa"/>
              <w:bottom w:w="180" w:type="dxa"/>
              <w:right w:w="240" w:type="dxa"/>
            </w:tcMar>
            <w:vAlign w:val="center"/>
            <w:hideMark/>
          </w:tcPr>
          <w:p w14:paraId="737209B2"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Flexible document model for catalogue metadata + transactional stock operations; unique indexes enforce SKU/email invariants; conditional atomic updates (</w:t>
            </w:r>
            <w:r>
              <w:rPr>
                <w:rStyle w:val="HTMLCode"/>
              </w:rPr>
              <w:t>$inc</w:t>
            </w:r>
            <w:r>
              <w:rPr>
                <w:rFonts w:ascii="Inter" w:eastAsia="Times New Roman" w:hAnsi="Inter"/>
                <w:sz w:val="21"/>
                <w:szCs w:val="21"/>
              </w:rPr>
              <w:t xml:space="preserve"> with </w:t>
            </w:r>
            <w:r>
              <w:rPr>
                <w:rStyle w:val="HTMLCode"/>
              </w:rPr>
              <w:t>$gte</w:t>
            </w:r>
            <w:r>
              <w:rPr>
                <w:rFonts w:ascii="Inter" w:eastAsia="Times New Roman" w:hAnsi="Inter"/>
                <w:sz w:val="21"/>
                <w:szCs w:val="21"/>
              </w:rPr>
              <w:t xml:space="preserve"> guard) replace multi-document transactions</w:t>
            </w:r>
          </w:p>
        </w:tc>
      </w:tr>
      <w:tr w:rsidR="00000000" w14:paraId="77190467" w14:textId="77777777">
        <w:trPr>
          <w:divId w:val="520170428"/>
        </w:trPr>
        <w:tc>
          <w:tcPr>
            <w:tcW w:w="0" w:type="auto"/>
            <w:tcMar>
              <w:top w:w="180" w:type="dxa"/>
              <w:left w:w="240" w:type="dxa"/>
              <w:bottom w:w="180" w:type="dxa"/>
              <w:right w:w="240" w:type="dxa"/>
            </w:tcMar>
            <w:vAlign w:val="center"/>
            <w:hideMark/>
          </w:tcPr>
          <w:p w14:paraId="644E516F" w14:textId="77777777" w:rsidR="002C7884" w:rsidRDefault="002C7884">
            <w:pPr>
              <w:spacing w:before="360" w:after="360"/>
              <w:rPr>
                <w:rFonts w:ascii="Inter" w:eastAsia="Times New Roman" w:hAnsi="Inter"/>
                <w:sz w:val="21"/>
                <w:szCs w:val="21"/>
              </w:rPr>
            </w:pPr>
            <w:r>
              <w:rPr>
                <w:rStyle w:val="Strong"/>
                <w:rFonts w:ascii="Inter" w:eastAsia="Times New Roman" w:hAnsi="Inter"/>
                <w:sz w:val="21"/>
                <w:szCs w:val="21"/>
              </w:rPr>
              <w:t>Neo4j Bolt</w:t>
            </w:r>
            <w:r>
              <w:rPr>
                <w:rFonts w:ascii="Inter" w:eastAsia="Times New Roman" w:hAnsi="Inter"/>
                <w:sz w:val="21"/>
                <w:szCs w:val="21"/>
              </w:rPr>
              <w:t xml:space="preserve"> (optional in demo)</w:t>
            </w:r>
          </w:p>
        </w:tc>
        <w:tc>
          <w:tcPr>
            <w:tcW w:w="0" w:type="auto"/>
            <w:tcMar>
              <w:top w:w="180" w:type="dxa"/>
              <w:left w:w="240" w:type="dxa"/>
              <w:bottom w:w="180" w:type="dxa"/>
              <w:right w:w="240" w:type="dxa"/>
            </w:tcMar>
            <w:vAlign w:val="center"/>
            <w:hideMark/>
          </w:tcPr>
          <w:p w14:paraId="2B96F90D"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Property graph</w:t>
            </w:r>
          </w:p>
        </w:tc>
        <w:tc>
          <w:tcPr>
            <w:tcW w:w="0" w:type="auto"/>
            <w:tcMar>
              <w:top w:w="180" w:type="dxa"/>
              <w:left w:w="240" w:type="dxa"/>
              <w:bottom w:w="180" w:type="dxa"/>
              <w:right w:w="240" w:type="dxa"/>
            </w:tcMar>
            <w:vAlign w:val="center"/>
            <w:hideMark/>
          </w:tcPr>
          <w:p w14:paraId="59DD2683"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4 node labels (</w:t>
            </w:r>
            <w:r>
              <w:rPr>
                <w:rStyle w:val="HTMLCode"/>
              </w:rPr>
              <w:t>Product</w:t>
            </w:r>
            <w:r>
              <w:rPr>
                <w:rFonts w:ascii="Inter" w:eastAsia="Times New Roman" w:hAnsi="Inter"/>
                <w:sz w:val="21"/>
                <w:szCs w:val="21"/>
              </w:rPr>
              <w:t xml:space="preserve">, </w:t>
            </w:r>
            <w:r>
              <w:rPr>
                <w:rStyle w:val="HTMLCode"/>
              </w:rPr>
              <w:t>Supplier</w:t>
            </w:r>
            <w:r>
              <w:rPr>
                <w:rFonts w:ascii="Inter" w:eastAsia="Times New Roman" w:hAnsi="Inter"/>
                <w:sz w:val="21"/>
                <w:szCs w:val="21"/>
              </w:rPr>
              <w:t xml:space="preserve">, </w:t>
            </w:r>
            <w:r>
              <w:rPr>
                <w:rStyle w:val="HTMLCode"/>
              </w:rPr>
              <w:t>Category</w:t>
            </w:r>
            <w:r>
              <w:rPr>
                <w:rFonts w:ascii="Inter" w:eastAsia="Times New Roman" w:hAnsi="Inter"/>
                <w:sz w:val="21"/>
                <w:szCs w:val="21"/>
              </w:rPr>
              <w:t xml:space="preserve">, </w:t>
            </w:r>
            <w:r>
              <w:rPr>
                <w:rStyle w:val="HTMLCode"/>
              </w:rPr>
              <w:t>Warehouse</w:t>
            </w:r>
            <w:r>
              <w:rPr>
                <w:rFonts w:ascii="Inter" w:eastAsia="Times New Roman" w:hAnsi="Inter"/>
                <w:sz w:val="21"/>
                <w:szCs w:val="21"/>
              </w:rPr>
              <w:t>) + 3 relationship types (</w:t>
            </w:r>
            <w:r>
              <w:rPr>
                <w:rStyle w:val="HTMLCode"/>
              </w:rPr>
              <w:t>SUPPLIES</w:t>
            </w:r>
            <w:r>
              <w:rPr>
                <w:rFonts w:ascii="Inter" w:eastAsia="Times New Roman" w:hAnsi="Inter"/>
                <w:sz w:val="21"/>
                <w:szCs w:val="21"/>
              </w:rPr>
              <w:t xml:space="preserve">, </w:t>
            </w:r>
            <w:r>
              <w:rPr>
                <w:rStyle w:val="HTMLCode"/>
              </w:rPr>
              <w:t>BELONGS_TO</w:t>
            </w:r>
            <w:r>
              <w:rPr>
                <w:rFonts w:ascii="Inter" w:eastAsia="Times New Roman" w:hAnsi="Inter"/>
                <w:sz w:val="21"/>
                <w:szCs w:val="21"/>
              </w:rPr>
              <w:t xml:space="preserve">, </w:t>
            </w:r>
            <w:r>
              <w:rPr>
                <w:rStyle w:val="HTMLCode"/>
              </w:rPr>
              <w:t>STORED_IN</w:t>
            </w:r>
            <w:r>
              <w:rPr>
                <w:rFonts w:ascii="Inter" w:eastAsia="Times New Roman" w:hAnsi="Inter"/>
                <w:sz w:val="21"/>
                <w:szCs w:val="21"/>
              </w:rPr>
              <w:t>)</w:t>
            </w:r>
          </w:p>
        </w:tc>
        <w:tc>
          <w:tcPr>
            <w:tcW w:w="0" w:type="auto"/>
            <w:tcMar>
              <w:top w:w="180" w:type="dxa"/>
              <w:left w:w="240" w:type="dxa"/>
              <w:bottom w:w="180" w:type="dxa"/>
              <w:right w:w="240" w:type="dxa"/>
            </w:tcMar>
            <w:vAlign w:val="center"/>
            <w:hideMark/>
          </w:tcPr>
          <w:p w14:paraId="141B51AD"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Multi-hop traversals ("suppliers connected to this product via graph edges, ranked by lead time"</w:t>
            </w:r>
            <w:r>
              <w:rPr>
                <w:rFonts w:ascii="Inter" w:eastAsia="Times New Roman" w:hAnsi="Inter"/>
                <w:sz w:val="21"/>
                <w:szCs w:val="21"/>
              </w:rPr>
              <w:t>) are a natural Cypher query; awkward as MongoDB aggregations or self-joins</w:t>
            </w:r>
          </w:p>
        </w:tc>
      </w:tr>
      <w:tr w:rsidR="00000000" w14:paraId="0283752F" w14:textId="77777777">
        <w:trPr>
          <w:divId w:val="520170428"/>
        </w:trPr>
        <w:tc>
          <w:tcPr>
            <w:tcW w:w="0" w:type="auto"/>
            <w:tcMar>
              <w:top w:w="180" w:type="dxa"/>
              <w:left w:w="240" w:type="dxa"/>
              <w:bottom w:w="180" w:type="dxa"/>
              <w:right w:w="240" w:type="dxa"/>
            </w:tcMar>
            <w:vAlign w:val="center"/>
            <w:hideMark/>
          </w:tcPr>
          <w:p w14:paraId="15CAEA38" w14:textId="77777777" w:rsidR="002C7884" w:rsidRDefault="002C7884">
            <w:pPr>
              <w:spacing w:before="360" w:after="360"/>
              <w:rPr>
                <w:rFonts w:ascii="Inter" w:eastAsia="Times New Roman" w:hAnsi="Inter"/>
                <w:sz w:val="21"/>
                <w:szCs w:val="21"/>
              </w:rPr>
            </w:pPr>
            <w:r>
              <w:rPr>
                <w:rStyle w:val="Strong"/>
                <w:rFonts w:ascii="Inter" w:eastAsia="Times New Roman" w:hAnsi="Inter"/>
                <w:sz w:val="21"/>
                <w:szCs w:val="21"/>
              </w:rPr>
              <w:t>mongodb-memory-server</w:t>
            </w:r>
          </w:p>
        </w:tc>
        <w:tc>
          <w:tcPr>
            <w:tcW w:w="0" w:type="auto"/>
            <w:tcMar>
              <w:top w:w="180" w:type="dxa"/>
              <w:left w:w="240" w:type="dxa"/>
              <w:bottom w:w="180" w:type="dxa"/>
              <w:right w:w="240" w:type="dxa"/>
            </w:tcMar>
            <w:vAlign w:val="center"/>
            <w:hideMark/>
          </w:tcPr>
          <w:p w14:paraId="24881121"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In-memory mock</w:t>
            </w:r>
          </w:p>
        </w:tc>
        <w:tc>
          <w:tcPr>
            <w:tcW w:w="0" w:type="auto"/>
            <w:tcMar>
              <w:top w:w="180" w:type="dxa"/>
              <w:left w:w="240" w:type="dxa"/>
              <w:bottom w:w="180" w:type="dxa"/>
              <w:right w:w="240" w:type="dxa"/>
            </w:tcMar>
            <w:vAlign w:val="center"/>
            <w:hideMark/>
          </w:tcPr>
          <w:p w14:paraId="1305EDF7"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Same schema as MongoDB</w:t>
            </w:r>
          </w:p>
        </w:tc>
        <w:tc>
          <w:tcPr>
            <w:tcW w:w="0" w:type="auto"/>
            <w:tcMar>
              <w:top w:w="180" w:type="dxa"/>
              <w:left w:w="240" w:type="dxa"/>
              <w:bottom w:w="180" w:type="dxa"/>
              <w:right w:w="240" w:type="dxa"/>
            </w:tcMar>
            <w:vAlign w:val="center"/>
            <w:hideMark/>
          </w:tcPr>
          <w:p w14:paraId="6586E170"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Zero-config demo portability — no external MongoDB daemon needed; documented trade-off: ephemeral per-process</w:t>
            </w:r>
          </w:p>
        </w:tc>
      </w:tr>
      <w:tr w:rsidR="00000000" w14:paraId="4BFE9C17" w14:textId="77777777">
        <w:trPr>
          <w:divId w:val="520170428"/>
        </w:trPr>
        <w:tc>
          <w:tcPr>
            <w:tcW w:w="0" w:type="auto"/>
            <w:tcMar>
              <w:top w:w="180" w:type="dxa"/>
              <w:left w:w="240" w:type="dxa"/>
              <w:bottom w:w="180" w:type="dxa"/>
              <w:right w:w="240" w:type="dxa"/>
            </w:tcMar>
            <w:vAlign w:val="center"/>
            <w:hideMark/>
          </w:tcPr>
          <w:p w14:paraId="08334A58" w14:textId="77777777" w:rsidR="002C7884" w:rsidRDefault="002C7884">
            <w:pPr>
              <w:spacing w:before="360" w:after="360"/>
              <w:rPr>
                <w:rFonts w:ascii="Inter" w:eastAsia="Times New Roman" w:hAnsi="Inter"/>
                <w:sz w:val="21"/>
                <w:szCs w:val="21"/>
              </w:rPr>
            </w:pPr>
            <w:r>
              <w:rPr>
                <w:rStyle w:val="Strong"/>
                <w:rFonts w:ascii="Inter" w:eastAsia="Times New Roman" w:hAnsi="Inter"/>
                <w:sz w:val="21"/>
                <w:szCs w:val="21"/>
              </w:rPr>
              <w:t>In-Memory Graph Engine</w:t>
            </w:r>
          </w:p>
        </w:tc>
        <w:tc>
          <w:tcPr>
            <w:tcW w:w="0" w:type="auto"/>
            <w:tcMar>
              <w:top w:w="180" w:type="dxa"/>
              <w:left w:w="240" w:type="dxa"/>
              <w:bottom w:w="180" w:type="dxa"/>
              <w:right w:w="240" w:type="dxa"/>
            </w:tcMar>
            <w:vAlign w:val="center"/>
            <w:hideMark/>
          </w:tcPr>
          <w:p w14:paraId="32B7C346"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Authoritative fallback</w:t>
            </w:r>
          </w:p>
        </w:tc>
        <w:tc>
          <w:tcPr>
            <w:tcW w:w="0" w:type="auto"/>
            <w:tcMar>
              <w:top w:w="180" w:type="dxa"/>
              <w:left w:w="240" w:type="dxa"/>
              <w:bottom w:w="180" w:type="dxa"/>
              <w:right w:w="240" w:type="dxa"/>
            </w:tcMar>
            <w:vAlign w:val="center"/>
            <w:hideMark/>
          </w:tcPr>
          <w:p w14:paraId="4ECB32D4" w14:textId="77777777" w:rsidR="002C7884" w:rsidRDefault="002C7884">
            <w:pPr>
              <w:spacing w:before="360" w:after="360"/>
              <w:rPr>
                <w:rFonts w:ascii="Inter" w:eastAsia="Times New Roman" w:hAnsi="Inter"/>
                <w:sz w:val="21"/>
                <w:szCs w:val="21"/>
              </w:rPr>
            </w:pPr>
            <w:r>
              <w:rPr>
                <w:rStyle w:val="HTMLCode"/>
              </w:rPr>
              <w:t>graphStore.nodes</w:t>
            </w:r>
            <w:r>
              <w:rPr>
                <w:rFonts w:ascii="Inter" w:eastAsia="Times New Roman" w:hAnsi="Inter"/>
                <w:sz w:val="21"/>
                <w:szCs w:val="21"/>
              </w:rPr>
              <w:t xml:space="preserve"> (Map) + </w:t>
            </w:r>
            <w:r>
              <w:rPr>
                <w:rStyle w:val="HTMLCode"/>
              </w:rPr>
              <w:t>graphStore.edges</w:t>
            </w:r>
            <w:r>
              <w:rPr>
                <w:rFonts w:ascii="Inter" w:eastAsia="Times New Roman" w:hAnsi="Inter"/>
                <w:sz w:val="21"/>
                <w:szCs w:val="21"/>
              </w:rPr>
              <w:t xml:space="preserve"> (Array)</w:t>
            </w:r>
          </w:p>
        </w:tc>
        <w:tc>
          <w:tcPr>
            <w:tcW w:w="0" w:type="auto"/>
            <w:tcMar>
              <w:top w:w="180" w:type="dxa"/>
              <w:left w:w="240" w:type="dxa"/>
              <w:bottom w:w="180" w:type="dxa"/>
              <w:right w:w="240" w:type="dxa"/>
            </w:tcMar>
            <w:vAlign w:val="center"/>
            <w:hideMark/>
          </w:tcPr>
          <w:p w14:paraId="6469DADF"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When Neo4j daemon is not running, the dual-mode engine provides identical graph traversal semantics in-process</w:t>
            </w:r>
          </w:p>
        </w:tc>
      </w:tr>
    </w:tbl>
    <w:p w14:paraId="01B6FA99" w14:textId="77777777" w:rsidR="002C7884" w:rsidRDefault="002C7884">
      <w:pPr>
        <w:shd w:val="clear" w:color="auto" w:fill="FFFFFF"/>
        <w:spacing w:before="600" w:after="600"/>
        <w:divId w:val="520170428"/>
        <w:rPr>
          <w:rFonts w:ascii="Inter" w:eastAsia="Times New Roman" w:hAnsi="Inter"/>
          <w:sz w:val="23"/>
          <w:szCs w:val="23"/>
          <w:lang w:val="en"/>
        </w:rPr>
      </w:pPr>
      <w:r>
        <w:rPr>
          <w:rFonts w:ascii="Inter" w:eastAsia="Times New Roman" w:hAnsi="Inter"/>
          <w:sz w:val="23"/>
          <w:szCs w:val="23"/>
          <w:lang w:val="en"/>
        </w:rPr>
        <w:pict w14:anchorId="4C27EBF3">
          <v:rect id="_x0000_i1029" style="width:0;height:1.5pt" o:hralign="center" o:hrstd="t" o:hr="t" fillcolor="#a0a0a0" stroked="f"/>
        </w:pict>
      </w:r>
    </w:p>
    <w:p w14:paraId="63B863B2" w14:textId="77777777" w:rsidR="002C7884" w:rsidRDefault="002C7884">
      <w:pPr>
        <w:pStyle w:val="Heading1"/>
        <w:shd w:val="clear" w:color="auto" w:fill="FFFFFF"/>
        <w:divId w:val="520170428"/>
        <w:rPr>
          <w:rFonts w:ascii="Inter" w:eastAsia="Times New Roman" w:hAnsi="Inter"/>
          <w:lang w:val="en"/>
        </w:rPr>
      </w:pPr>
      <w:r>
        <w:rPr>
          <w:rFonts w:ascii="Inter" w:eastAsia="Times New Roman" w:hAnsi="Inter"/>
          <w:lang w:val="en"/>
        </w:rPr>
        <w:t>3. System Architecture</w:t>
      </w:r>
    </w:p>
    <w:p w14:paraId="33D592A3" w14:textId="77777777" w:rsidR="002C7884" w:rsidRDefault="002C7884">
      <w:pPr>
        <w:pStyle w:val="Heading2"/>
        <w:shd w:val="clear" w:color="auto" w:fill="FFFFFF"/>
        <w:divId w:val="520170428"/>
        <w:rPr>
          <w:rFonts w:ascii="Inter" w:eastAsia="Times New Roman" w:hAnsi="Inter"/>
          <w:lang w:val="en"/>
        </w:rPr>
      </w:pPr>
      <w:r>
        <w:rPr>
          <w:rFonts w:ascii="Inter" w:eastAsia="Times New Roman" w:hAnsi="Inter"/>
          <w:lang w:val="en"/>
        </w:rPr>
        <w:t>3.1 System Context</w:t>
      </w:r>
    </w:p>
    <w:p w14:paraId="23674212" w14:textId="77777777" w:rsidR="002C7884" w:rsidRDefault="002C7884">
      <w:pPr>
        <w:pStyle w:val="NormalWeb"/>
        <w:shd w:val="clear" w:color="auto" w:fill="FFFFFF"/>
        <w:divId w:val="520170428"/>
        <w:rPr>
          <w:rFonts w:ascii="Inter" w:hAnsi="Inter"/>
          <w:sz w:val="23"/>
          <w:szCs w:val="23"/>
          <w:lang w:val="en"/>
        </w:rPr>
      </w:pPr>
      <w:r>
        <w:rPr>
          <w:rFonts w:ascii="Inter" w:hAnsi="Inter"/>
          <w:sz w:val="23"/>
          <w:szCs w:val="23"/>
          <w:lang w:val="en"/>
        </w:rPr>
        <w:t xml:space="preserve">Express.js is the single API server process; the React SPA (served by Vite dev server or static build) talks to it over HTTP with JWT Bearer tokens in the </w:t>
      </w:r>
      <w:r>
        <w:rPr>
          <w:rStyle w:val="HTMLCode"/>
          <w:lang w:val="en"/>
        </w:rPr>
        <w:t>Authorization</w:t>
      </w:r>
      <w:r>
        <w:rPr>
          <w:rFonts w:ascii="Inter" w:hAnsi="Inter"/>
          <w:sz w:val="23"/>
          <w:szCs w:val="23"/>
          <w:lang w:val="en"/>
        </w:rPr>
        <w:t xml:space="preserve"> header; the backend talks to MongoDB over the Mongoose driver and Neo4j over the Bolt protocol (</w:t>
      </w:r>
      <w:r>
        <w:rPr>
          <w:rStyle w:val="HTMLCode"/>
          <w:lang w:val="en"/>
        </w:rPr>
        <w:t>neo4j-driver</w:t>
      </w:r>
      <w:r>
        <w:rPr>
          <w:rFonts w:ascii="Inter" w:hAnsi="Inter"/>
          <w:sz w:val="23"/>
          <w:szCs w:val="23"/>
          <w:lang w:val="en"/>
        </w:rPr>
        <w:t xml:space="preserve">). The Vite dev server proxies </w:t>
      </w:r>
      <w:r>
        <w:rPr>
          <w:rStyle w:val="HTMLCode"/>
          <w:lang w:val="en"/>
        </w:rPr>
        <w:t>/api/*</w:t>
      </w:r>
      <w:r>
        <w:rPr>
          <w:rFonts w:ascii="Inter" w:hAnsi="Inter"/>
          <w:sz w:val="23"/>
          <w:szCs w:val="23"/>
          <w:lang w:val="en"/>
        </w:rPr>
        <w:t xml:space="preserve"> requests to </w:t>
      </w:r>
      <w:r>
        <w:rPr>
          <w:rStyle w:val="HTMLCode"/>
          <w:lang w:val="en"/>
        </w:rPr>
        <w:t>localhost:5000</w:t>
      </w:r>
      <w:r>
        <w:rPr>
          <w:rFonts w:ascii="Inter" w:hAnsi="Inter"/>
          <w:sz w:val="23"/>
          <w:szCs w:val="23"/>
          <w:lang w:val="en"/>
        </w:rPr>
        <w:t xml:space="preserve"> to avoid CORS in development. Maintenance scripts (</w:t>
      </w:r>
      <w:r>
        <w:rPr>
          <w:rStyle w:val="HTMLCode"/>
          <w:lang w:val="en"/>
        </w:rPr>
        <w:t>seed.js</w:t>
      </w:r>
      <w:r>
        <w:rPr>
          <w:rFonts w:ascii="Inter" w:hAnsi="Inter"/>
          <w:sz w:val="23"/>
          <w:szCs w:val="23"/>
          <w:lang w:val="en"/>
        </w:rPr>
        <w:t xml:space="preserve">, </w:t>
      </w:r>
      <w:r>
        <w:rPr>
          <w:rStyle w:val="HTMLCode"/>
          <w:lang w:val="en"/>
        </w:rPr>
        <w:t>syncGraph.js</w:t>
      </w:r>
      <w:r>
        <w:rPr>
          <w:rFonts w:ascii="Inter" w:hAnsi="Inter"/>
          <w:sz w:val="23"/>
          <w:szCs w:val="23"/>
          <w:lang w:val="en"/>
        </w:rPr>
        <w:t>) complete the picture.</w:t>
      </w:r>
    </w:p>
    <w:p w14:paraId="4B5E719F" w14:textId="77777777" w:rsidR="002C7884" w:rsidRDefault="002C7884">
      <w:pPr>
        <w:pStyle w:val="Heading2"/>
        <w:shd w:val="clear" w:color="auto" w:fill="FFFFFF"/>
        <w:divId w:val="520170428"/>
        <w:rPr>
          <w:rFonts w:ascii="Inter" w:eastAsia="Times New Roman" w:hAnsi="Inter"/>
          <w:lang w:val="en"/>
        </w:rPr>
      </w:pPr>
      <w:r>
        <w:rPr>
          <w:rFonts w:ascii="Inter" w:eastAsia="Times New Roman" w:hAnsi="Inter"/>
          <w:lang w:val="en"/>
        </w:rPr>
        <w:t>3.2 Container / Process Internal View</w:t>
      </w:r>
    </w:p>
    <w:p w14:paraId="0139CCBD" w14:textId="77777777" w:rsidR="002C7884" w:rsidRDefault="002C7884">
      <w:pPr>
        <w:pStyle w:val="NormalWeb"/>
        <w:shd w:val="clear" w:color="auto" w:fill="FFFFFF"/>
        <w:divId w:val="520170428"/>
        <w:rPr>
          <w:rFonts w:ascii="Inter" w:hAnsi="Inter"/>
          <w:sz w:val="23"/>
          <w:szCs w:val="23"/>
          <w:lang w:val="en"/>
        </w:rPr>
      </w:pPr>
      <w:r>
        <w:rPr>
          <w:rFonts w:ascii="Inter" w:hAnsi="Inter"/>
          <w:sz w:val="23"/>
          <w:szCs w:val="23"/>
          <w:lang w:val="en"/>
        </w:rPr>
        <w:t xml:space="preserve">The architecture follows a clean separation: </w:t>
      </w:r>
      <w:r>
        <w:rPr>
          <w:rStyle w:val="Strong"/>
          <w:rFonts w:ascii="Inter" w:hAnsi="Inter"/>
          <w:sz w:val="23"/>
          <w:szCs w:val="23"/>
          <w:lang w:val="en"/>
        </w:rPr>
        <w:t>Routes → Controllers → Services → Models</w:t>
      </w:r>
      <w:r>
        <w:rPr>
          <w:rFonts w:ascii="Inter" w:hAnsi="Inter"/>
          <w:sz w:val="23"/>
          <w:szCs w:val="23"/>
          <w:lang w:val="en"/>
        </w:rPr>
        <w:t>. There is no ORM abstraction layer beyond Mongoose schemas — raw aggregation pipelines (</w:t>
      </w:r>
      <w:r>
        <w:rPr>
          <w:rStyle w:val="HTMLCode"/>
          <w:lang w:val="en"/>
        </w:rPr>
        <w:t>$facet</w:t>
      </w:r>
      <w:r>
        <w:rPr>
          <w:rFonts w:ascii="Inter" w:hAnsi="Inter"/>
          <w:sz w:val="23"/>
          <w:szCs w:val="23"/>
          <w:lang w:val="en"/>
        </w:rPr>
        <w:t xml:space="preserve">, </w:t>
      </w:r>
      <w:r>
        <w:rPr>
          <w:rStyle w:val="HTMLCode"/>
          <w:lang w:val="en"/>
        </w:rPr>
        <w:t>$group</w:t>
      </w:r>
      <w:r>
        <w:rPr>
          <w:rFonts w:ascii="Inter" w:hAnsi="Inter"/>
          <w:sz w:val="23"/>
          <w:szCs w:val="23"/>
          <w:lang w:val="en"/>
        </w:rPr>
        <w:t xml:space="preserve">, </w:t>
      </w:r>
      <w:r>
        <w:rPr>
          <w:rStyle w:val="HTMLCode"/>
          <w:lang w:val="en"/>
        </w:rPr>
        <w:t>$lookup</w:t>
      </w:r>
      <w:r>
        <w:rPr>
          <w:rFonts w:ascii="Inter" w:hAnsi="Inter"/>
          <w:sz w:val="23"/>
          <w:szCs w:val="23"/>
          <w:lang w:val="en"/>
        </w:rPr>
        <w:t xml:space="preserve">, </w:t>
      </w:r>
      <w:r>
        <w:rPr>
          <w:rStyle w:val="HTMLCode"/>
          <w:lang w:val="en"/>
        </w:rPr>
        <w:t>$unwind</w:t>
      </w:r>
      <w:r>
        <w:rPr>
          <w:rFonts w:ascii="Inter" w:hAnsi="Inter"/>
          <w:sz w:val="23"/>
          <w:szCs w:val="23"/>
          <w:lang w:val="en"/>
        </w:rPr>
        <w:t>) power the dashboard analytics, making the document model visible and explicit everywhere. This is intentional for a NoSQL lab so students can see exactly what MongoDB does.</w:t>
      </w:r>
    </w:p>
    <w:p w14:paraId="21701853" w14:textId="77777777" w:rsidR="002C7884" w:rsidRDefault="002C7884">
      <w:pPr>
        <w:pStyle w:val="NormalWeb"/>
        <w:shd w:val="clear" w:color="auto" w:fill="FFFFFF"/>
        <w:divId w:val="520170428"/>
        <w:rPr>
          <w:rFonts w:ascii="Inter" w:hAnsi="Inter"/>
          <w:sz w:val="23"/>
          <w:szCs w:val="23"/>
          <w:lang w:val="en"/>
        </w:rPr>
      </w:pPr>
      <w:r>
        <w:rPr>
          <w:rFonts w:ascii="Inter" w:hAnsi="Inter"/>
          <w:sz w:val="23"/>
          <w:szCs w:val="23"/>
          <w:lang w:val="en"/>
        </w:rPr>
        <w:t xml:space="preserve">The API is versioned under </w:t>
      </w:r>
      <w:r>
        <w:rPr>
          <w:rStyle w:val="HTMLCode"/>
          <w:lang w:val="en"/>
        </w:rPr>
        <w:t>/api/v1/</w:t>
      </w:r>
      <w:r>
        <w:rPr>
          <w:rFonts w:ascii="Inter" w:hAnsi="Inter"/>
          <w:sz w:val="23"/>
          <w:szCs w:val="23"/>
          <w:lang w:val="en"/>
        </w:rPr>
        <w:t xml:space="preserve"> with 9 route modules:</w:t>
      </w:r>
    </w:p>
    <w:p w14:paraId="6461DB54"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/api/v1/auth          → Authentication (login, register)</w:t>
      </w:r>
    </w:p>
    <w:p w14:paraId="19280D2E"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/api/v1/dashboard     → Analytics aggregation pipelines</w:t>
      </w:r>
    </w:p>
    <w:p w14:paraId="308E6FD5"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/api/v1/products      → Product CRUD with graph sync</w:t>
      </w:r>
    </w:p>
    <w:p w14:paraId="63651B37"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/api/v1/suppliers     → Supplier directory management</w:t>
      </w:r>
    </w:p>
    <w:p w14:paraId="38D1E8D8"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/api/v1/warehouses    → Warehouse registry</w:t>
      </w:r>
    </w:p>
    <w:p w14:paraId="67DE7478"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/api/v1/categories    → Category taxonomy</w:t>
      </w:r>
    </w:p>
    <w:p w14:paraId="5C26FCCE"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/api/v1/inventory     → Atomic stock operations (in/out/adjust)</w:t>
      </w:r>
    </w:p>
    <w:p w14:paraId="5EBD432D"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/api/v1/purchase-orders → Procurement lifecycle</w:t>
      </w:r>
    </w:p>
    <w:p w14:paraId="1DC6F51C"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/api/v1/intelligence  → Graph-powered restock recommendations + topology</w:t>
      </w:r>
    </w:p>
    <w:p w14:paraId="74B5EBE4" w14:textId="77777777" w:rsidR="002C7884" w:rsidRDefault="002C7884">
      <w:pPr>
        <w:pStyle w:val="Heading2"/>
        <w:shd w:val="clear" w:color="auto" w:fill="FFFFFF"/>
        <w:divId w:val="520170428"/>
        <w:rPr>
          <w:rFonts w:ascii="Inter" w:eastAsia="Times New Roman" w:hAnsi="Inter"/>
          <w:lang w:val="en"/>
        </w:rPr>
      </w:pPr>
      <w:r>
        <w:rPr>
          <w:rFonts w:ascii="Inter" w:eastAsia="Times New Roman" w:hAnsi="Inter"/>
          <w:lang w:val="en"/>
        </w:rPr>
        <w:t>3.3 Module Map</w:t>
      </w:r>
    </w:p>
    <w:p w14:paraId="022776EE"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stocksphere/</w:t>
      </w:r>
    </w:p>
    <w:p w14:paraId="3F0A278E"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MS Gothic" w:eastAsia="MS Gothic" w:hAnsi="MS Gothic" w:cs="MS Gothic" w:hint="eastAsia"/>
          <w:color w:val="BE185D"/>
          <w:bdr w:val="none" w:sz="0" w:space="0" w:color="auto" w:frame="1"/>
          <w:lang w:val="en"/>
        </w:rPr>
        <w:t>├</w:t>
      </w:r>
      <w:r>
        <w:rPr>
          <w:rFonts w:ascii="Calibri" w:hAnsi="Calibri" w:cs="Calibri"/>
          <w:color w:val="BE185D"/>
          <w:bdr w:val="none" w:sz="0" w:space="0" w:color="auto" w:frame="1"/>
          <w:lang w:val="en"/>
        </w:rPr>
        <w:t>──</w:t>
      </w:r>
      <w:r>
        <w:rPr>
          <w:rFonts w:ascii="JetBrains Mono" w:hAnsi="JetBrains Mono"/>
          <w:color w:val="BE185D"/>
          <w:bdr w:val="none" w:sz="0" w:space="0" w:color="auto" w:frame="1"/>
          <w:lang w:val="en"/>
        </w:rPr>
        <w:t xml:space="preserve"> client/                          </w:t>
      </w:r>
      <w:r>
        <w:rPr>
          <w:rFonts w:ascii="JetBrains Mono" w:hAnsi="JetBrains Mono"/>
          <w:color w:val="BE185D"/>
          <w:bdr w:val="none" w:sz="0" w:space="0" w:color="auto" w:frame="1"/>
          <w:lang w:val="en"/>
        </w:rPr>
        <w:t># Vite + React 18 Frontend</w:t>
      </w:r>
    </w:p>
    <w:p w14:paraId="039C5B0B"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w:t>
      </w:r>
      <w:r>
        <w:rPr>
          <w:rFonts w:ascii="MS Gothic" w:eastAsia="MS Gothic" w:hAnsi="MS Gothic" w:cs="MS Gothic" w:hint="eastAsia"/>
          <w:color w:val="BE185D"/>
          <w:bdr w:val="none" w:sz="0" w:space="0" w:color="auto" w:frame="1"/>
          <w:lang w:val="en"/>
        </w:rPr>
        <w:t>├</w:t>
      </w:r>
      <w:r>
        <w:rPr>
          <w:rFonts w:ascii="Calibri" w:hAnsi="Calibri" w:cs="Calibri"/>
          <w:color w:val="BE185D"/>
          <w:bdr w:val="none" w:sz="0" w:space="0" w:color="auto" w:frame="1"/>
          <w:lang w:val="en"/>
        </w:rPr>
        <w:t>──</w:t>
      </w:r>
      <w:r>
        <w:rPr>
          <w:rFonts w:ascii="JetBrains Mono" w:hAnsi="JetBrains Mono"/>
          <w:color w:val="BE185D"/>
          <w:bdr w:val="none" w:sz="0" w:space="0" w:color="auto" w:frame="1"/>
          <w:lang w:val="en"/>
        </w:rPr>
        <w:t xml:space="preserve"> src/</w:t>
      </w:r>
    </w:p>
    <w:p w14:paraId="205D610E"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   </w:t>
      </w:r>
      <w:r>
        <w:rPr>
          <w:rFonts w:ascii="MS Gothic" w:eastAsia="MS Gothic" w:hAnsi="MS Gothic" w:cs="MS Gothic" w:hint="eastAsia"/>
          <w:color w:val="BE185D"/>
          <w:bdr w:val="none" w:sz="0" w:space="0" w:color="auto" w:frame="1"/>
          <w:lang w:val="en"/>
        </w:rPr>
        <w:t>├</w:t>
      </w:r>
      <w:r>
        <w:rPr>
          <w:rFonts w:ascii="Calibri" w:hAnsi="Calibri" w:cs="Calibri"/>
          <w:color w:val="BE185D"/>
          <w:bdr w:val="none" w:sz="0" w:space="0" w:color="auto" w:frame="1"/>
          <w:lang w:val="en"/>
        </w:rPr>
        <w:t>──</w:t>
      </w:r>
      <w:r>
        <w:rPr>
          <w:rFonts w:ascii="JetBrains Mono" w:hAnsi="JetBrains Mono"/>
          <w:color w:val="BE185D"/>
          <w:bdr w:val="none" w:sz="0" w:space="0" w:color="auto" w:frame="1"/>
          <w:lang w:val="en"/>
        </w:rPr>
        <w:t xml:space="preserve"> api/</w:t>
      </w:r>
    </w:p>
    <w:p w14:paraId="3961286F"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   │   └── client.js            # Axios instance with JWT interceptors</w:t>
      </w:r>
    </w:p>
    <w:p w14:paraId="5F58F5B3"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   </w:t>
      </w:r>
      <w:r>
        <w:rPr>
          <w:rFonts w:ascii="MS Gothic" w:eastAsia="MS Gothic" w:hAnsi="MS Gothic" w:cs="MS Gothic" w:hint="eastAsia"/>
          <w:color w:val="BE185D"/>
          <w:bdr w:val="none" w:sz="0" w:space="0" w:color="auto" w:frame="1"/>
          <w:lang w:val="en"/>
        </w:rPr>
        <w:t>├</w:t>
      </w:r>
      <w:r>
        <w:rPr>
          <w:rFonts w:ascii="Calibri" w:hAnsi="Calibri" w:cs="Calibri"/>
          <w:color w:val="BE185D"/>
          <w:bdr w:val="none" w:sz="0" w:space="0" w:color="auto" w:frame="1"/>
          <w:lang w:val="en"/>
        </w:rPr>
        <w:t>──</w:t>
      </w:r>
      <w:r>
        <w:rPr>
          <w:rFonts w:ascii="JetBrains Mono" w:hAnsi="JetBrains Mono"/>
          <w:color w:val="BE185D"/>
          <w:bdr w:val="none" w:sz="0" w:space="0" w:color="auto" w:frame="1"/>
          <w:lang w:val="en"/>
        </w:rPr>
        <w:t xml:space="preserve"> components/</w:t>
      </w:r>
    </w:p>
    <w:p w14:paraId="72D6C9E3"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   │   </w:t>
      </w:r>
      <w:r>
        <w:rPr>
          <w:rFonts w:ascii="MS Gothic" w:eastAsia="MS Gothic" w:hAnsi="MS Gothic" w:cs="MS Gothic" w:hint="eastAsia"/>
          <w:color w:val="BE185D"/>
          <w:bdr w:val="none" w:sz="0" w:space="0" w:color="auto" w:frame="1"/>
          <w:lang w:val="en"/>
        </w:rPr>
        <w:t>├</w:t>
      </w:r>
      <w:r>
        <w:rPr>
          <w:rFonts w:ascii="Calibri" w:hAnsi="Calibri" w:cs="Calibri"/>
          <w:color w:val="BE185D"/>
          <w:bdr w:val="none" w:sz="0" w:space="0" w:color="auto" w:frame="1"/>
          <w:lang w:val="en"/>
        </w:rPr>
        <w:t>──</w:t>
      </w:r>
      <w:r>
        <w:rPr>
          <w:rFonts w:ascii="JetBrains Mono" w:hAnsi="JetBrains Mono"/>
          <w:color w:val="BE185D"/>
          <w:bdr w:val="none" w:sz="0" w:space="0" w:color="auto" w:frame="1"/>
          <w:lang w:val="en"/>
        </w:rPr>
        <w:t xml:space="preserve"> common/</w:t>
      </w:r>
    </w:p>
    <w:p w14:paraId="350BFEF4"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   │   │   </w:t>
      </w:r>
      <w:r>
        <w:rPr>
          <w:rFonts w:ascii="MS Gothic" w:eastAsia="MS Gothic" w:hAnsi="MS Gothic" w:cs="MS Gothic" w:hint="eastAsia"/>
          <w:color w:val="BE185D"/>
          <w:bdr w:val="none" w:sz="0" w:space="0" w:color="auto" w:frame="1"/>
          <w:lang w:val="en"/>
        </w:rPr>
        <w:t>├</w:t>
      </w:r>
      <w:r>
        <w:rPr>
          <w:rFonts w:ascii="Calibri" w:hAnsi="Calibri" w:cs="Calibri"/>
          <w:color w:val="BE185D"/>
          <w:bdr w:val="none" w:sz="0" w:space="0" w:color="auto" w:frame="1"/>
          <w:lang w:val="en"/>
        </w:rPr>
        <w:t>──</w:t>
      </w:r>
      <w:r>
        <w:rPr>
          <w:rFonts w:ascii="JetBrains Mono" w:hAnsi="JetBrains Mono"/>
          <w:color w:val="BE185D"/>
          <w:bdr w:val="none" w:sz="0" w:space="0" w:color="auto" w:frame="1"/>
          <w:lang w:val="en"/>
        </w:rPr>
        <w:t xml:space="preserve"> Navbar.jsx       # Top navigation bar</w:t>
      </w:r>
    </w:p>
    <w:p w14:paraId="2840A94A"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   │   │   └── Sidebar.jsx      # Side navigation with route links</w:t>
      </w:r>
    </w:p>
    <w:p w14:paraId="53AB3CC5"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   │   └── graph/</w:t>
      </w:r>
    </w:p>
    <w:p w14:paraId="6B4736F1"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   │       </w:t>
      </w:r>
      <w:r>
        <w:rPr>
          <w:rFonts w:ascii="MS Gothic" w:eastAsia="MS Gothic" w:hAnsi="MS Gothic" w:cs="MS Gothic" w:hint="eastAsia"/>
          <w:color w:val="BE185D"/>
          <w:bdr w:val="none" w:sz="0" w:space="0" w:color="auto" w:frame="1"/>
          <w:lang w:val="en"/>
        </w:rPr>
        <w:t>├</w:t>
      </w:r>
      <w:r>
        <w:rPr>
          <w:rFonts w:ascii="Calibri" w:hAnsi="Calibri" w:cs="Calibri"/>
          <w:color w:val="BE185D"/>
          <w:bdr w:val="none" w:sz="0" w:space="0" w:color="auto" w:frame="1"/>
          <w:lang w:val="en"/>
        </w:rPr>
        <w:t>──</w:t>
      </w:r>
      <w:r>
        <w:rPr>
          <w:rFonts w:ascii="JetBrains Mono" w:hAnsi="JetBrains Mono"/>
          <w:color w:val="BE185D"/>
          <w:bdr w:val="none" w:sz="0" w:space="0" w:color="auto" w:frame="1"/>
          <w:lang w:val="en"/>
        </w:rPr>
        <w:t xml:space="preserve"> SupplyChainGraph.jsx  # React Flow canvas orchestrator</w:t>
      </w:r>
    </w:p>
    <w:p w14:paraId="2613B28A"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   │       </w:t>
      </w:r>
      <w:r>
        <w:rPr>
          <w:rFonts w:ascii="MS Gothic" w:eastAsia="MS Gothic" w:hAnsi="MS Gothic" w:cs="MS Gothic" w:hint="eastAsia"/>
          <w:color w:val="BE185D"/>
          <w:bdr w:val="none" w:sz="0" w:space="0" w:color="auto" w:frame="1"/>
          <w:lang w:val="en"/>
        </w:rPr>
        <w:t>├</w:t>
      </w:r>
      <w:r>
        <w:rPr>
          <w:rFonts w:ascii="Calibri" w:hAnsi="Calibri" w:cs="Calibri"/>
          <w:color w:val="BE185D"/>
          <w:bdr w:val="none" w:sz="0" w:space="0" w:color="auto" w:frame="1"/>
          <w:lang w:val="en"/>
        </w:rPr>
        <w:t>──</w:t>
      </w:r>
      <w:r>
        <w:rPr>
          <w:rFonts w:ascii="JetBrains Mono" w:hAnsi="JetBrains Mono"/>
          <w:color w:val="BE185D"/>
          <w:bdr w:val="none" w:sz="0" w:space="0" w:color="auto" w:frame="1"/>
          <w:lang w:val="en"/>
        </w:rPr>
        <w:t xml:space="preserve"> CustomNodes.jsx       # Product/Supplier/Category/Warehouse nodes</w:t>
      </w:r>
    </w:p>
    <w:p w14:paraId="5CB51CB1"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   │       </w:t>
      </w:r>
      <w:r>
        <w:rPr>
          <w:rFonts w:ascii="JetBrains Mono" w:hAnsi="JetBrains Mono"/>
          <w:color w:val="BE185D"/>
          <w:bdr w:val="none" w:sz="0" w:space="0" w:color="auto" w:frame="1"/>
          <w:lang w:val="en"/>
        </w:rPr>
        <w:t>└── NodeDetailDrawer.jsx  # Slide-out detail panel on node click</w:t>
      </w:r>
    </w:p>
    <w:p w14:paraId="2B1A93DC"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   </w:t>
      </w:r>
      <w:r>
        <w:rPr>
          <w:rFonts w:ascii="MS Gothic" w:eastAsia="MS Gothic" w:hAnsi="MS Gothic" w:cs="MS Gothic" w:hint="eastAsia"/>
          <w:color w:val="BE185D"/>
          <w:bdr w:val="none" w:sz="0" w:space="0" w:color="auto" w:frame="1"/>
          <w:lang w:val="en"/>
        </w:rPr>
        <w:t>├</w:t>
      </w:r>
      <w:r>
        <w:rPr>
          <w:rFonts w:ascii="Calibri" w:hAnsi="Calibri" w:cs="Calibri"/>
          <w:color w:val="BE185D"/>
          <w:bdr w:val="none" w:sz="0" w:space="0" w:color="auto" w:frame="1"/>
          <w:lang w:val="en"/>
        </w:rPr>
        <w:t>──</w:t>
      </w:r>
      <w:r>
        <w:rPr>
          <w:rFonts w:ascii="JetBrains Mono" w:hAnsi="JetBrains Mono"/>
          <w:color w:val="BE185D"/>
          <w:bdr w:val="none" w:sz="0" w:space="0" w:color="auto" w:frame="1"/>
          <w:lang w:val="en"/>
        </w:rPr>
        <w:t xml:space="preserve"> context/</w:t>
      </w:r>
    </w:p>
    <w:p w14:paraId="35A7256E"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   │   └── AuthContext.jsx      # JWT session management + protected route logic</w:t>
      </w:r>
    </w:p>
    <w:p w14:paraId="6853C3E0"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   </w:t>
      </w:r>
      <w:r>
        <w:rPr>
          <w:rFonts w:ascii="MS Gothic" w:eastAsia="MS Gothic" w:hAnsi="MS Gothic" w:cs="MS Gothic" w:hint="eastAsia"/>
          <w:color w:val="BE185D"/>
          <w:bdr w:val="none" w:sz="0" w:space="0" w:color="auto" w:frame="1"/>
          <w:lang w:val="en"/>
        </w:rPr>
        <w:t>├</w:t>
      </w:r>
      <w:r>
        <w:rPr>
          <w:rFonts w:ascii="Calibri" w:hAnsi="Calibri" w:cs="Calibri"/>
          <w:color w:val="BE185D"/>
          <w:bdr w:val="none" w:sz="0" w:space="0" w:color="auto" w:frame="1"/>
          <w:lang w:val="en"/>
        </w:rPr>
        <w:t>──</w:t>
      </w:r>
      <w:r>
        <w:rPr>
          <w:rFonts w:ascii="JetBrains Mono" w:hAnsi="JetBrains Mono"/>
          <w:color w:val="BE185D"/>
          <w:bdr w:val="none" w:sz="0" w:space="0" w:color="auto" w:frame="1"/>
          <w:lang w:val="en"/>
        </w:rPr>
        <w:t xml:space="preserve"> pages/</w:t>
      </w:r>
    </w:p>
    <w:p w14:paraId="708E5D30"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   │   </w:t>
      </w:r>
      <w:r>
        <w:rPr>
          <w:rFonts w:ascii="MS Gothic" w:eastAsia="MS Gothic" w:hAnsi="MS Gothic" w:cs="MS Gothic" w:hint="eastAsia"/>
          <w:color w:val="BE185D"/>
          <w:bdr w:val="none" w:sz="0" w:space="0" w:color="auto" w:frame="1"/>
          <w:lang w:val="en"/>
        </w:rPr>
        <w:t>├</w:t>
      </w:r>
      <w:r>
        <w:rPr>
          <w:rFonts w:ascii="Calibri" w:hAnsi="Calibri" w:cs="Calibri"/>
          <w:color w:val="BE185D"/>
          <w:bdr w:val="none" w:sz="0" w:space="0" w:color="auto" w:frame="1"/>
          <w:lang w:val="en"/>
        </w:rPr>
        <w:t>──</w:t>
      </w:r>
      <w:r>
        <w:rPr>
          <w:rFonts w:ascii="JetBrains Mono" w:hAnsi="JetBrains Mono"/>
          <w:color w:val="BE185D"/>
          <w:bdr w:val="none" w:sz="0" w:space="0" w:color="auto" w:frame="1"/>
          <w:lang w:val="en"/>
        </w:rPr>
        <w:t xml:space="preserve"> LoginPage.jsx        # Authentication with Quick Fill demo buttons</w:t>
      </w:r>
    </w:p>
    <w:p w14:paraId="2099DB19"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   │   </w:t>
      </w:r>
      <w:r>
        <w:rPr>
          <w:rFonts w:ascii="MS Gothic" w:eastAsia="MS Gothic" w:hAnsi="MS Gothic" w:cs="MS Gothic" w:hint="eastAsia"/>
          <w:color w:val="BE185D"/>
          <w:bdr w:val="none" w:sz="0" w:space="0" w:color="auto" w:frame="1"/>
          <w:lang w:val="en"/>
        </w:rPr>
        <w:t>├</w:t>
      </w:r>
      <w:r>
        <w:rPr>
          <w:rFonts w:ascii="Calibri" w:hAnsi="Calibri" w:cs="Calibri"/>
          <w:color w:val="BE185D"/>
          <w:bdr w:val="none" w:sz="0" w:space="0" w:color="auto" w:frame="1"/>
          <w:lang w:val="en"/>
        </w:rPr>
        <w:t>──</w:t>
      </w:r>
      <w:r>
        <w:rPr>
          <w:rFonts w:ascii="JetBrains Mono" w:hAnsi="JetBrains Mono"/>
          <w:color w:val="BE185D"/>
          <w:bdr w:val="none" w:sz="0" w:space="0" w:color="auto" w:frame="1"/>
          <w:lang w:val="en"/>
        </w:rPr>
        <w:t xml:space="preserve"> DashboardPage.jsx    # Analytics dashboard with aggregation-driven metrics</w:t>
      </w:r>
    </w:p>
    <w:p w14:paraId="49770DD9"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   │   </w:t>
      </w:r>
      <w:r>
        <w:rPr>
          <w:rFonts w:ascii="MS Gothic" w:eastAsia="MS Gothic" w:hAnsi="MS Gothic" w:cs="MS Gothic" w:hint="eastAsia"/>
          <w:color w:val="BE185D"/>
          <w:bdr w:val="none" w:sz="0" w:space="0" w:color="auto" w:frame="1"/>
          <w:lang w:val="en"/>
        </w:rPr>
        <w:t>├</w:t>
      </w:r>
      <w:r>
        <w:rPr>
          <w:rFonts w:ascii="Calibri" w:hAnsi="Calibri" w:cs="Calibri"/>
          <w:color w:val="BE185D"/>
          <w:bdr w:val="none" w:sz="0" w:space="0" w:color="auto" w:frame="1"/>
          <w:lang w:val="en"/>
        </w:rPr>
        <w:t>──</w:t>
      </w:r>
      <w:r>
        <w:rPr>
          <w:rFonts w:ascii="JetBrains Mono" w:hAnsi="JetBrains Mono"/>
          <w:color w:val="BE185D"/>
          <w:bdr w:val="none" w:sz="0" w:space="0" w:color="auto" w:frame="1"/>
          <w:lang w:val="en"/>
        </w:rPr>
        <w:t xml:space="preserve"> ProductsPage.jsx     # Product catalogue CRUD</w:t>
      </w:r>
    </w:p>
    <w:p w14:paraId="775B0769"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   │   </w:t>
      </w:r>
      <w:r>
        <w:rPr>
          <w:rFonts w:ascii="MS Gothic" w:eastAsia="MS Gothic" w:hAnsi="MS Gothic" w:cs="MS Gothic" w:hint="eastAsia"/>
          <w:color w:val="BE185D"/>
          <w:bdr w:val="none" w:sz="0" w:space="0" w:color="auto" w:frame="1"/>
          <w:lang w:val="en"/>
        </w:rPr>
        <w:t>├</w:t>
      </w:r>
      <w:r>
        <w:rPr>
          <w:rFonts w:ascii="Calibri" w:hAnsi="Calibri" w:cs="Calibri"/>
          <w:color w:val="BE185D"/>
          <w:bdr w:val="none" w:sz="0" w:space="0" w:color="auto" w:frame="1"/>
          <w:lang w:val="en"/>
        </w:rPr>
        <w:t>──</w:t>
      </w:r>
      <w:r>
        <w:rPr>
          <w:rFonts w:ascii="JetBrains Mono" w:hAnsi="JetBrains Mono"/>
          <w:color w:val="BE185D"/>
          <w:bdr w:val="none" w:sz="0" w:space="0" w:color="auto" w:frame="1"/>
          <w:lang w:val="en"/>
        </w:rPr>
        <w:t xml:space="preserve"> StockMovementsPage.jsx  # Stock operations + immutable audit trail</w:t>
      </w:r>
    </w:p>
    <w:p w14:paraId="7A382F37"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w:t>
      </w:r>
      <w:r>
        <w:rPr>
          <w:rFonts w:ascii="JetBrains Mono" w:hAnsi="JetBrains Mono"/>
          <w:color w:val="BE185D"/>
          <w:bdr w:val="none" w:sz="0" w:space="0" w:color="auto" w:frame="1"/>
          <w:lang w:val="en"/>
        </w:rPr>
        <w:t xml:space="preserve">  │   │   </w:t>
      </w:r>
      <w:r>
        <w:rPr>
          <w:rFonts w:ascii="MS Gothic" w:eastAsia="MS Gothic" w:hAnsi="MS Gothic" w:cs="MS Gothic" w:hint="eastAsia"/>
          <w:color w:val="BE185D"/>
          <w:bdr w:val="none" w:sz="0" w:space="0" w:color="auto" w:frame="1"/>
          <w:lang w:val="en"/>
        </w:rPr>
        <w:t>├</w:t>
      </w:r>
      <w:r>
        <w:rPr>
          <w:rFonts w:ascii="Calibri" w:hAnsi="Calibri" w:cs="Calibri"/>
          <w:color w:val="BE185D"/>
          <w:bdr w:val="none" w:sz="0" w:space="0" w:color="auto" w:frame="1"/>
          <w:lang w:val="en"/>
        </w:rPr>
        <w:t>──</w:t>
      </w:r>
      <w:r>
        <w:rPr>
          <w:rFonts w:ascii="JetBrains Mono" w:hAnsi="JetBrains Mono"/>
          <w:color w:val="BE185D"/>
          <w:bdr w:val="none" w:sz="0" w:space="0" w:color="auto" w:frame="1"/>
          <w:lang w:val="en"/>
        </w:rPr>
        <w:t xml:space="preserve"> SuppliersPage.jsx    # Supplier directory management</w:t>
      </w:r>
    </w:p>
    <w:p w14:paraId="58785CB8"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   │   </w:t>
      </w:r>
      <w:r>
        <w:rPr>
          <w:rFonts w:ascii="MS Gothic" w:eastAsia="MS Gothic" w:hAnsi="MS Gothic" w:cs="MS Gothic" w:hint="eastAsia"/>
          <w:color w:val="BE185D"/>
          <w:bdr w:val="none" w:sz="0" w:space="0" w:color="auto" w:frame="1"/>
          <w:lang w:val="en"/>
        </w:rPr>
        <w:t>├</w:t>
      </w:r>
      <w:r>
        <w:rPr>
          <w:rFonts w:ascii="Calibri" w:hAnsi="Calibri" w:cs="Calibri"/>
          <w:color w:val="BE185D"/>
          <w:bdr w:val="none" w:sz="0" w:space="0" w:color="auto" w:frame="1"/>
          <w:lang w:val="en"/>
        </w:rPr>
        <w:t>──</w:t>
      </w:r>
      <w:r>
        <w:rPr>
          <w:rFonts w:ascii="JetBrains Mono" w:hAnsi="JetBrains Mono"/>
          <w:color w:val="BE185D"/>
          <w:bdr w:val="none" w:sz="0" w:space="0" w:color="auto" w:frame="1"/>
          <w:lang w:val="en"/>
        </w:rPr>
        <w:t xml:space="preserve"> PurchaseOrdersPage.jsx  # Procurement lifecycle (Draft→Submitted→Received)</w:t>
      </w:r>
    </w:p>
    <w:p w14:paraId="1C89F5E8"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   │   └── IntelligencePage.jsx # Graph intelligence + interactive topology canvas</w:t>
      </w:r>
    </w:p>
    <w:p w14:paraId="73AB90CE"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   └── utils/</w:t>
      </w:r>
    </w:p>
    <w:p w14:paraId="17DF32A3"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       └── formatters.js        # Currency and number formatters</w:t>
      </w:r>
    </w:p>
    <w:p w14:paraId="68A65E2B"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w:t>
      </w:r>
      <w:r>
        <w:rPr>
          <w:rFonts w:ascii="MS Gothic" w:eastAsia="MS Gothic" w:hAnsi="MS Gothic" w:cs="MS Gothic" w:hint="eastAsia"/>
          <w:color w:val="BE185D"/>
          <w:bdr w:val="none" w:sz="0" w:space="0" w:color="auto" w:frame="1"/>
          <w:lang w:val="en"/>
        </w:rPr>
        <w:t>├</w:t>
      </w:r>
      <w:r>
        <w:rPr>
          <w:rFonts w:ascii="Calibri" w:hAnsi="Calibri" w:cs="Calibri"/>
          <w:color w:val="BE185D"/>
          <w:bdr w:val="none" w:sz="0" w:space="0" w:color="auto" w:frame="1"/>
          <w:lang w:val="en"/>
        </w:rPr>
        <w:t>──</w:t>
      </w:r>
      <w:r>
        <w:rPr>
          <w:rFonts w:ascii="JetBrains Mono" w:hAnsi="JetBrains Mono"/>
          <w:color w:val="BE185D"/>
          <w:bdr w:val="none" w:sz="0" w:space="0" w:color="auto" w:frame="1"/>
          <w:lang w:val="en"/>
        </w:rPr>
        <w:t xml:space="preserve"> vite.config.js               # Dev server with /api proxy to backend</w:t>
      </w:r>
    </w:p>
    <w:p w14:paraId="51779859"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 tailwind.config.js           # Design system configuration</w:t>
      </w:r>
    </w:p>
    <w:p w14:paraId="741C6A6B"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MS Gothic" w:eastAsia="MS Gothic" w:hAnsi="MS Gothic" w:cs="MS Gothic" w:hint="eastAsia"/>
          <w:color w:val="BE185D"/>
          <w:bdr w:val="none" w:sz="0" w:space="0" w:color="auto" w:frame="1"/>
          <w:lang w:val="en"/>
        </w:rPr>
        <w:t>├</w:t>
      </w:r>
      <w:r>
        <w:rPr>
          <w:rFonts w:ascii="Calibri" w:hAnsi="Calibri" w:cs="Calibri"/>
          <w:color w:val="BE185D"/>
          <w:bdr w:val="none" w:sz="0" w:space="0" w:color="auto" w:frame="1"/>
          <w:lang w:val="en"/>
        </w:rPr>
        <w:t>──</w:t>
      </w:r>
      <w:r>
        <w:rPr>
          <w:rFonts w:ascii="JetBrains Mono" w:hAnsi="JetBrains Mono"/>
          <w:color w:val="BE185D"/>
          <w:bdr w:val="none" w:sz="0" w:space="0" w:color="auto" w:frame="1"/>
          <w:lang w:val="en"/>
        </w:rPr>
        <w:t xml:space="preserve"> server/                      </w:t>
      </w:r>
      <w:r>
        <w:rPr>
          <w:rFonts w:ascii="JetBrains Mono" w:hAnsi="JetBrains Mono"/>
          <w:color w:val="BE185D"/>
          <w:bdr w:val="none" w:sz="0" w:space="0" w:color="auto" w:frame="1"/>
          <w:lang w:val="en"/>
        </w:rPr>
        <w:t xml:space="preserve">    # Express.js Backend</w:t>
      </w:r>
    </w:p>
    <w:p w14:paraId="012B6DC8"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w:t>
      </w:r>
      <w:r>
        <w:rPr>
          <w:rFonts w:ascii="MS Gothic" w:eastAsia="MS Gothic" w:hAnsi="MS Gothic" w:cs="MS Gothic" w:hint="eastAsia"/>
          <w:color w:val="BE185D"/>
          <w:bdr w:val="none" w:sz="0" w:space="0" w:color="auto" w:frame="1"/>
          <w:lang w:val="en"/>
        </w:rPr>
        <w:t>├</w:t>
      </w:r>
      <w:r>
        <w:rPr>
          <w:rFonts w:ascii="Calibri" w:hAnsi="Calibri" w:cs="Calibri"/>
          <w:color w:val="BE185D"/>
          <w:bdr w:val="none" w:sz="0" w:space="0" w:color="auto" w:frame="1"/>
          <w:lang w:val="en"/>
        </w:rPr>
        <w:t>──</w:t>
      </w:r>
      <w:r>
        <w:rPr>
          <w:rFonts w:ascii="JetBrains Mono" w:hAnsi="JetBrains Mono"/>
          <w:color w:val="BE185D"/>
          <w:bdr w:val="none" w:sz="0" w:space="0" w:color="auto" w:frame="1"/>
          <w:lang w:val="en"/>
        </w:rPr>
        <w:t xml:space="preserve"> scripts/</w:t>
      </w:r>
    </w:p>
    <w:p w14:paraId="7A1F3C23"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   </w:t>
      </w:r>
      <w:r>
        <w:rPr>
          <w:rFonts w:ascii="MS Gothic" w:eastAsia="MS Gothic" w:hAnsi="MS Gothic" w:cs="MS Gothic" w:hint="eastAsia"/>
          <w:color w:val="BE185D"/>
          <w:bdr w:val="none" w:sz="0" w:space="0" w:color="auto" w:frame="1"/>
          <w:lang w:val="en"/>
        </w:rPr>
        <w:t>├</w:t>
      </w:r>
      <w:r>
        <w:rPr>
          <w:rFonts w:ascii="Calibri" w:hAnsi="Calibri" w:cs="Calibri"/>
          <w:color w:val="BE185D"/>
          <w:bdr w:val="none" w:sz="0" w:space="0" w:color="auto" w:frame="1"/>
          <w:lang w:val="en"/>
        </w:rPr>
        <w:t>──</w:t>
      </w:r>
      <w:r>
        <w:rPr>
          <w:rFonts w:ascii="JetBrains Mono" w:hAnsi="JetBrains Mono"/>
          <w:color w:val="BE185D"/>
          <w:bdr w:val="none" w:sz="0" w:space="0" w:color="auto" w:frame="1"/>
          <w:lang w:val="en"/>
        </w:rPr>
        <w:t xml:space="preserve"> seed.js                  # Baseline database seeding (20 products, 6 suppliers, etc.)</w:t>
      </w:r>
    </w:p>
    <w:p w14:paraId="1B530A8C"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   └── syncGraph.js             # Graph reconciliation script (rebuild from MongoDB)</w:t>
      </w:r>
    </w:p>
    <w:p w14:paraId="5BC8573A"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w:t>
      </w:r>
      <w:r>
        <w:rPr>
          <w:rFonts w:ascii="MS Gothic" w:eastAsia="MS Gothic" w:hAnsi="MS Gothic" w:cs="MS Gothic" w:hint="eastAsia"/>
          <w:color w:val="BE185D"/>
          <w:bdr w:val="none" w:sz="0" w:space="0" w:color="auto" w:frame="1"/>
          <w:lang w:val="en"/>
        </w:rPr>
        <w:t>├</w:t>
      </w:r>
      <w:r>
        <w:rPr>
          <w:rFonts w:ascii="Calibri" w:hAnsi="Calibri" w:cs="Calibri"/>
          <w:color w:val="BE185D"/>
          <w:bdr w:val="none" w:sz="0" w:space="0" w:color="auto" w:frame="1"/>
          <w:lang w:val="en"/>
        </w:rPr>
        <w:t>──</w:t>
      </w:r>
      <w:r>
        <w:rPr>
          <w:rFonts w:ascii="JetBrains Mono" w:hAnsi="JetBrains Mono"/>
          <w:color w:val="BE185D"/>
          <w:bdr w:val="none" w:sz="0" w:space="0" w:color="auto" w:frame="1"/>
          <w:lang w:val="en"/>
        </w:rPr>
        <w:t xml:space="preserve"> src/</w:t>
      </w:r>
    </w:p>
    <w:p w14:paraId="2FC73904"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   </w:t>
      </w:r>
      <w:r>
        <w:rPr>
          <w:rFonts w:ascii="MS Gothic" w:eastAsia="MS Gothic" w:hAnsi="MS Gothic" w:cs="MS Gothic" w:hint="eastAsia"/>
          <w:color w:val="BE185D"/>
          <w:bdr w:val="none" w:sz="0" w:space="0" w:color="auto" w:frame="1"/>
          <w:lang w:val="en"/>
        </w:rPr>
        <w:t>├</w:t>
      </w:r>
      <w:r>
        <w:rPr>
          <w:rFonts w:ascii="Calibri" w:hAnsi="Calibri" w:cs="Calibri"/>
          <w:color w:val="BE185D"/>
          <w:bdr w:val="none" w:sz="0" w:space="0" w:color="auto" w:frame="1"/>
          <w:lang w:val="en"/>
        </w:rPr>
        <w:t>──</w:t>
      </w:r>
      <w:r>
        <w:rPr>
          <w:rFonts w:ascii="JetBrains Mono" w:hAnsi="JetBrains Mono"/>
          <w:color w:val="BE185D"/>
          <w:bdr w:val="none" w:sz="0" w:space="0" w:color="auto" w:frame="1"/>
          <w:lang w:val="en"/>
        </w:rPr>
        <w:t xml:space="preserve"> config/</w:t>
      </w:r>
    </w:p>
    <w:p w14:paraId="08E32C58"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   │   </w:t>
      </w:r>
      <w:r>
        <w:rPr>
          <w:rFonts w:ascii="MS Gothic" w:eastAsia="MS Gothic" w:hAnsi="MS Gothic" w:cs="MS Gothic" w:hint="eastAsia"/>
          <w:color w:val="BE185D"/>
          <w:bdr w:val="none" w:sz="0" w:space="0" w:color="auto" w:frame="1"/>
          <w:lang w:val="en"/>
        </w:rPr>
        <w:t>├</w:t>
      </w:r>
      <w:r>
        <w:rPr>
          <w:rFonts w:ascii="Calibri" w:hAnsi="Calibri" w:cs="Calibri"/>
          <w:color w:val="BE185D"/>
          <w:bdr w:val="none" w:sz="0" w:space="0" w:color="auto" w:frame="1"/>
          <w:lang w:val="en"/>
        </w:rPr>
        <w:t>──</w:t>
      </w:r>
      <w:r>
        <w:rPr>
          <w:rFonts w:ascii="JetBrains Mono" w:hAnsi="JetBrains Mono"/>
          <w:color w:val="BE185D"/>
          <w:bdr w:val="none" w:sz="0" w:space="0" w:color="auto" w:frame="1"/>
          <w:lang w:val="en"/>
        </w:rPr>
        <w:t xml:space="preserve"> db.js                # MongoDB connection with automatic in-memory fallback</w:t>
      </w:r>
    </w:p>
    <w:p w14:paraId="0E28CFF0"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   │   └── neo4j.js             # Neo4j Bolt driver + in-memory graph engine</w:t>
      </w:r>
    </w:p>
    <w:p w14:paraId="4EBDE4DB"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   </w:t>
      </w:r>
      <w:r>
        <w:rPr>
          <w:rFonts w:ascii="MS Gothic" w:eastAsia="MS Gothic" w:hAnsi="MS Gothic" w:cs="MS Gothic" w:hint="eastAsia"/>
          <w:color w:val="BE185D"/>
          <w:bdr w:val="none" w:sz="0" w:space="0" w:color="auto" w:frame="1"/>
          <w:lang w:val="en"/>
        </w:rPr>
        <w:t>├</w:t>
      </w:r>
      <w:r>
        <w:rPr>
          <w:rFonts w:ascii="Calibri" w:hAnsi="Calibri" w:cs="Calibri"/>
          <w:color w:val="BE185D"/>
          <w:bdr w:val="none" w:sz="0" w:space="0" w:color="auto" w:frame="1"/>
          <w:lang w:val="en"/>
        </w:rPr>
        <w:t>──</w:t>
      </w:r>
      <w:r>
        <w:rPr>
          <w:rFonts w:ascii="JetBrains Mono" w:hAnsi="JetBrains Mono"/>
          <w:color w:val="BE185D"/>
          <w:bdr w:val="none" w:sz="0" w:space="0" w:color="auto" w:frame="1"/>
          <w:lang w:val="en"/>
        </w:rPr>
        <w:t xml:space="preserve"> controllers/</w:t>
      </w:r>
    </w:p>
    <w:p w14:paraId="66018803"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   │   </w:t>
      </w:r>
      <w:r>
        <w:rPr>
          <w:rFonts w:ascii="MS Gothic" w:eastAsia="MS Gothic" w:hAnsi="MS Gothic" w:cs="MS Gothic" w:hint="eastAsia"/>
          <w:color w:val="BE185D"/>
          <w:bdr w:val="none" w:sz="0" w:space="0" w:color="auto" w:frame="1"/>
          <w:lang w:val="en"/>
        </w:rPr>
        <w:t>├</w:t>
      </w:r>
      <w:r>
        <w:rPr>
          <w:rFonts w:ascii="Calibri" w:hAnsi="Calibri" w:cs="Calibri"/>
          <w:color w:val="BE185D"/>
          <w:bdr w:val="none" w:sz="0" w:space="0" w:color="auto" w:frame="1"/>
          <w:lang w:val="en"/>
        </w:rPr>
        <w:t>──</w:t>
      </w:r>
      <w:r>
        <w:rPr>
          <w:rFonts w:ascii="JetBrains Mono" w:hAnsi="JetBrains Mono"/>
          <w:color w:val="BE185D"/>
          <w:bdr w:val="none" w:sz="0" w:space="0" w:color="auto" w:frame="1"/>
          <w:lang w:val="en"/>
        </w:rPr>
        <w:t xml:space="preserve"> authController.js    </w:t>
      </w:r>
      <w:r>
        <w:rPr>
          <w:rFonts w:ascii="JetBrains Mono" w:hAnsi="JetBrains Mono"/>
          <w:color w:val="BE185D"/>
          <w:bdr w:val="none" w:sz="0" w:space="0" w:color="auto" w:frame="1"/>
          <w:lang w:val="en"/>
        </w:rPr>
        <w:t># Login/register with JWT issuance</w:t>
      </w:r>
    </w:p>
    <w:p w14:paraId="63CBCEDA"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   │   </w:t>
      </w:r>
      <w:r>
        <w:rPr>
          <w:rFonts w:ascii="MS Gothic" w:eastAsia="MS Gothic" w:hAnsi="MS Gothic" w:cs="MS Gothic" w:hint="eastAsia"/>
          <w:color w:val="BE185D"/>
          <w:bdr w:val="none" w:sz="0" w:space="0" w:color="auto" w:frame="1"/>
          <w:lang w:val="en"/>
        </w:rPr>
        <w:t>├</w:t>
      </w:r>
      <w:r>
        <w:rPr>
          <w:rFonts w:ascii="Calibri" w:hAnsi="Calibri" w:cs="Calibri"/>
          <w:color w:val="BE185D"/>
          <w:bdr w:val="none" w:sz="0" w:space="0" w:color="auto" w:frame="1"/>
          <w:lang w:val="en"/>
        </w:rPr>
        <w:t>──</w:t>
      </w:r>
      <w:r>
        <w:rPr>
          <w:rFonts w:ascii="JetBrains Mono" w:hAnsi="JetBrains Mono"/>
          <w:color w:val="BE185D"/>
          <w:bdr w:val="none" w:sz="0" w:space="0" w:color="auto" w:frame="1"/>
          <w:lang w:val="en"/>
        </w:rPr>
        <w:t xml:space="preserve"> dashboardController.js  # $facet aggregation pipeline analytics</w:t>
      </w:r>
    </w:p>
    <w:p w14:paraId="1CCB7363"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   │   </w:t>
      </w:r>
      <w:r>
        <w:rPr>
          <w:rFonts w:ascii="MS Gothic" w:eastAsia="MS Gothic" w:hAnsi="MS Gothic" w:cs="MS Gothic" w:hint="eastAsia"/>
          <w:color w:val="BE185D"/>
          <w:bdr w:val="none" w:sz="0" w:space="0" w:color="auto" w:frame="1"/>
          <w:lang w:val="en"/>
        </w:rPr>
        <w:t>├</w:t>
      </w:r>
      <w:r>
        <w:rPr>
          <w:rFonts w:ascii="Calibri" w:hAnsi="Calibri" w:cs="Calibri"/>
          <w:color w:val="BE185D"/>
          <w:bdr w:val="none" w:sz="0" w:space="0" w:color="auto" w:frame="1"/>
          <w:lang w:val="en"/>
        </w:rPr>
        <w:t>──</w:t>
      </w:r>
      <w:r>
        <w:rPr>
          <w:rFonts w:ascii="JetBrains Mono" w:hAnsi="JetBrains Mono"/>
          <w:color w:val="BE185D"/>
          <w:bdr w:val="none" w:sz="0" w:space="0" w:color="auto" w:frame="1"/>
          <w:lang w:val="en"/>
        </w:rPr>
        <w:t xml:space="preserve"> productController.js # Product CRUD with graph sync on write</w:t>
      </w:r>
    </w:p>
    <w:p w14:paraId="44166FE9"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   │   </w:t>
      </w:r>
      <w:r>
        <w:rPr>
          <w:rFonts w:ascii="MS Gothic" w:eastAsia="MS Gothic" w:hAnsi="MS Gothic" w:cs="MS Gothic" w:hint="eastAsia"/>
          <w:color w:val="BE185D"/>
          <w:bdr w:val="none" w:sz="0" w:space="0" w:color="auto" w:frame="1"/>
          <w:lang w:val="en"/>
        </w:rPr>
        <w:t>├</w:t>
      </w:r>
      <w:r>
        <w:rPr>
          <w:rFonts w:ascii="Calibri" w:hAnsi="Calibri" w:cs="Calibri"/>
          <w:color w:val="BE185D"/>
          <w:bdr w:val="none" w:sz="0" w:space="0" w:color="auto" w:frame="1"/>
          <w:lang w:val="en"/>
        </w:rPr>
        <w:t>──</w:t>
      </w:r>
      <w:r>
        <w:rPr>
          <w:rFonts w:ascii="JetBrains Mono" w:hAnsi="JetBrains Mono"/>
          <w:color w:val="BE185D"/>
          <w:bdr w:val="none" w:sz="0" w:space="0" w:color="auto" w:frame="1"/>
          <w:lang w:val="en"/>
        </w:rPr>
        <w:t xml:space="preserve"> supplierController.js   # Supplier CRUD with graph sync</w:t>
      </w:r>
    </w:p>
    <w:p w14:paraId="2BD01A68"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   │   </w:t>
      </w:r>
      <w:r>
        <w:rPr>
          <w:rFonts w:ascii="MS Gothic" w:eastAsia="MS Gothic" w:hAnsi="MS Gothic" w:cs="MS Gothic" w:hint="eastAsia"/>
          <w:color w:val="BE185D"/>
          <w:bdr w:val="none" w:sz="0" w:space="0" w:color="auto" w:frame="1"/>
          <w:lang w:val="en"/>
        </w:rPr>
        <w:t>├</w:t>
      </w:r>
      <w:r>
        <w:rPr>
          <w:rFonts w:ascii="Calibri" w:hAnsi="Calibri" w:cs="Calibri"/>
          <w:color w:val="BE185D"/>
          <w:bdr w:val="none" w:sz="0" w:space="0" w:color="auto" w:frame="1"/>
          <w:lang w:val="en"/>
        </w:rPr>
        <w:t>──</w:t>
      </w:r>
      <w:r>
        <w:rPr>
          <w:rFonts w:ascii="JetBrains Mono" w:hAnsi="JetBrains Mono"/>
          <w:color w:val="BE185D"/>
          <w:bdr w:val="none" w:sz="0" w:space="0" w:color="auto" w:frame="1"/>
          <w:lang w:val="en"/>
        </w:rPr>
        <w:t xml:space="preserve"> warehouseController.js  # Warehouse registry management</w:t>
      </w:r>
    </w:p>
    <w:p w14:paraId="6991DCAC"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   │   </w:t>
      </w:r>
      <w:r>
        <w:rPr>
          <w:rFonts w:ascii="MS Gothic" w:eastAsia="MS Gothic" w:hAnsi="MS Gothic" w:cs="MS Gothic" w:hint="eastAsia"/>
          <w:color w:val="BE185D"/>
          <w:bdr w:val="none" w:sz="0" w:space="0" w:color="auto" w:frame="1"/>
          <w:lang w:val="en"/>
        </w:rPr>
        <w:t>├</w:t>
      </w:r>
      <w:r>
        <w:rPr>
          <w:rFonts w:ascii="Calibri" w:hAnsi="Calibri" w:cs="Calibri"/>
          <w:color w:val="BE185D"/>
          <w:bdr w:val="none" w:sz="0" w:space="0" w:color="auto" w:frame="1"/>
          <w:lang w:val="en"/>
        </w:rPr>
        <w:t>──</w:t>
      </w:r>
      <w:r>
        <w:rPr>
          <w:rFonts w:ascii="JetBrains Mono" w:hAnsi="JetBrains Mono"/>
          <w:color w:val="BE185D"/>
          <w:bdr w:val="none" w:sz="0" w:space="0" w:color="auto" w:frame="1"/>
          <w:lang w:val="en"/>
        </w:rPr>
        <w:t xml:space="preserve"> categoryController.js   # Category taxonomy management</w:t>
      </w:r>
    </w:p>
    <w:p w14:paraId="1BCBAAF9"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   │   </w:t>
      </w:r>
      <w:r>
        <w:rPr>
          <w:rFonts w:ascii="MS Gothic" w:eastAsia="MS Gothic" w:hAnsi="MS Gothic" w:cs="MS Gothic" w:hint="eastAsia"/>
          <w:color w:val="BE185D"/>
          <w:bdr w:val="none" w:sz="0" w:space="0" w:color="auto" w:frame="1"/>
          <w:lang w:val="en"/>
        </w:rPr>
        <w:t>├</w:t>
      </w:r>
      <w:r>
        <w:rPr>
          <w:rFonts w:ascii="Calibri" w:hAnsi="Calibri" w:cs="Calibri"/>
          <w:color w:val="BE185D"/>
          <w:bdr w:val="none" w:sz="0" w:space="0" w:color="auto" w:frame="1"/>
          <w:lang w:val="en"/>
        </w:rPr>
        <w:t>──</w:t>
      </w:r>
      <w:r>
        <w:rPr>
          <w:rFonts w:ascii="JetBrains Mono" w:hAnsi="JetBrains Mono"/>
          <w:color w:val="BE185D"/>
          <w:bdr w:val="none" w:sz="0" w:space="0" w:color="auto" w:frame="1"/>
          <w:lang w:val="en"/>
        </w:rPr>
        <w:t xml:space="preserve"> stockController.js      # Atomic stock-in/out/adjust operations</w:t>
      </w:r>
    </w:p>
    <w:p w14:paraId="6F6AC8ED"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   │   </w:t>
      </w:r>
      <w:r>
        <w:rPr>
          <w:rFonts w:ascii="MS Gothic" w:eastAsia="MS Gothic" w:hAnsi="MS Gothic" w:cs="MS Gothic" w:hint="eastAsia"/>
          <w:color w:val="BE185D"/>
          <w:bdr w:val="none" w:sz="0" w:space="0" w:color="auto" w:frame="1"/>
          <w:lang w:val="en"/>
        </w:rPr>
        <w:t>├</w:t>
      </w:r>
      <w:r>
        <w:rPr>
          <w:rFonts w:ascii="Calibri" w:hAnsi="Calibri" w:cs="Calibri"/>
          <w:color w:val="BE185D"/>
          <w:bdr w:val="none" w:sz="0" w:space="0" w:color="auto" w:frame="1"/>
          <w:lang w:val="en"/>
        </w:rPr>
        <w:t>──</w:t>
      </w:r>
      <w:r>
        <w:rPr>
          <w:rFonts w:ascii="JetBrains Mono" w:hAnsi="JetBrains Mono"/>
          <w:color w:val="BE185D"/>
          <w:bdr w:val="none" w:sz="0" w:space="0" w:color="auto" w:frame="1"/>
          <w:lang w:val="en"/>
        </w:rPr>
        <w:t xml:space="preserve"> purchaseOrderController.js # PO lifecycle + automatic inventory credit</w:t>
      </w:r>
    </w:p>
    <w:p w14:paraId="6EAB2E52"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   │   └── intelligenceController.js  # Graph intelligence API endpoints</w:t>
      </w:r>
    </w:p>
    <w:p w14:paraId="381CF44E"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   </w:t>
      </w:r>
      <w:r>
        <w:rPr>
          <w:rFonts w:ascii="MS Gothic" w:eastAsia="MS Gothic" w:hAnsi="MS Gothic" w:cs="MS Gothic" w:hint="eastAsia"/>
          <w:color w:val="BE185D"/>
          <w:bdr w:val="none" w:sz="0" w:space="0" w:color="auto" w:frame="1"/>
          <w:lang w:val="en"/>
        </w:rPr>
        <w:t>├</w:t>
      </w:r>
      <w:r>
        <w:rPr>
          <w:rFonts w:ascii="Calibri" w:hAnsi="Calibri" w:cs="Calibri"/>
          <w:color w:val="BE185D"/>
          <w:bdr w:val="none" w:sz="0" w:space="0" w:color="auto" w:frame="1"/>
          <w:lang w:val="en"/>
        </w:rPr>
        <w:t>──</w:t>
      </w:r>
      <w:r>
        <w:rPr>
          <w:rFonts w:ascii="JetBrains Mono" w:hAnsi="JetBrains Mono"/>
          <w:color w:val="BE185D"/>
          <w:bdr w:val="none" w:sz="0" w:space="0" w:color="auto" w:frame="1"/>
          <w:lang w:val="en"/>
        </w:rPr>
        <w:t xml:space="preserve"> middleware/</w:t>
      </w:r>
    </w:p>
    <w:p w14:paraId="49D51932"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   │   </w:t>
      </w:r>
      <w:r>
        <w:rPr>
          <w:rFonts w:ascii="MS Gothic" w:eastAsia="MS Gothic" w:hAnsi="MS Gothic" w:cs="MS Gothic" w:hint="eastAsia"/>
          <w:color w:val="BE185D"/>
          <w:bdr w:val="none" w:sz="0" w:space="0" w:color="auto" w:frame="1"/>
          <w:lang w:val="en"/>
        </w:rPr>
        <w:t>├</w:t>
      </w:r>
      <w:r>
        <w:rPr>
          <w:rFonts w:ascii="Calibri" w:hAnsi="Calibri" w:cs="Calibri"/>
          <w:color w:val="BE185D"/>
          <w:bdr w:val="none" w:sz="0" w:space="0" w:color="auto" w:frame="1"/>
          <w:lang w:val="en"/>
        </w:rPr>
        <w:t>──</w:t>
      </w:r>
      <w:r>
        <w:rPr>
          <w:rFonts w:ascii="JetBrains Mono" w:hAnsi="JetBrains Mono"/>
          <w:color w:val="BE185D"/>
          <w:bdr w:val="none" w:sz="0" w:space="0" w:color="auto" w:frame="1"/>
          <w:lang w:val="en"/>
        </w:rPr>
        <w:t xml:space="preserve"> auth.js              # JWT protect + requireRole guards</w:t>
      </w:r>
    </w:p>
    <w:p w14:paraId="0F346A3C"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   │   </w:t>
      </w:r>
      <w:r>
        <w:rPr>
          <w:rFonts w:ascii="MS Gothic" w:eastAsia="MS Gothic" w:hAnsi="MS Gothic" w:cs="MS Gothic" w:hint="eastAsia"/>
          <w:color w:val="BE185D"/>
          <w:bdr w:val="none" w:sz="0" w:space="0" w:color="auto" w:frame="1"/>
          <w:lang w:val="en"/>
        </w:rPr>
        <w:t>├</w:t>
      </w:r>
      <w:r>
        <w:rPr>
          <w:rFonts w:ascii="Calibri" w:hAnsi="Calibri" w:cs="Calibri"/>
          <w:color w:val="BE185D"/>
          <w:bdr w:val="none" w:sz="0" w:space="0" w:color="auto" w:frame="1"/>
          <w:lang w:val="en"/>
        </w:rPr>
        <w:t>──</w:t>
      </w:r>
      <w:r>
        <w:rPr>
          <w:rFonts w:ascii="JetBrains Mono" w:hAnsi="JetBrains Mono"/>
          <w:color w:val="BE185D"/>
          <w:bdr w:val="none" w:sz="0" w:space="0" w:color="auto" w:frame="1"/>
          <w:lang w:val="en"/>
        </w:rPr>
        <w:t xml:space="preserve"> errorHandler.js      # Centralized error handling</w:t>
      </w:r>
    </w:p>
    <w:p w14:paraId="68DC35D1"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   │   └── validator.js         # express-validator middleware</w:t>
      </w:r>
    </w:p>
    <w:p w14:paraId="630991B4"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   </w:t>
      </w:r>
      <w:r>
        <w:rPr>
          <w:rFonts w:ascii="MS Gothic" w:eastAsia="MS Gothic" w:hAnsi="MS Gothic" w:cs="MS Gothic" w:hint="eastAsia"/>
          <w:color w:val="BE185D"/>
          <w:bdr w:val="none" w:sz="0" w:space="0" w:color="auto" w:frame="1"/>
          <w:lang w:val="en"/>
        </w:rPr>
        <w:t>├</w:t>
      </w:r>
      <w:r>
        <w:rPr>
          <w:rFonts w:ascii="Calibri" w:hAnsi="Calibri" w:cs="Calibri"/>
          <w:color w:val="BE185D"/>
          <w:bdr w:val="none" w:sz="0" w:space="0" w:color="auto" w:frame="1"/>
          <w:lang w:val="en"/>
        </w:rPr>
        <w:t>──</w:t>
      </w:r>
      <w:r>
        <w:rPr>
          <w:rFonts w:ascii="JetBrains Mono" w:hAnsi="JetBrains Mono"/>
          <w:color w:val="BE185D"/>
          <w:bdr w:val="none" w:sz="0" w:space="0" w:color="auto" w:frame="1"/>
          <w:lang w:val="en"/>
        </w:rPr>
        <w:t xml:space="preserve"> models/                  # Mongoose Schemas</w:t>
      </w:r>
    </w:p>
    <w:p w14:paraId="01278D1F"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   │   </w:t>
      </w:r>
      <w:r>
        <w:rPr>
          <w:rFonts w:ascii="MS Gothic" w:eastAsia="MS Gothic" w:hAnsi="MS Gothic" w:cs="MS Gothic" w:hint="eastAsia"/>
          <w:color w:val="BE185D"/>
          <w:bdr w:val="none" w:sz="0" w:space="0" w:color="auto" w:frame="1"/>
          <w:lang w:val="en"/>
        </w:rPr>
        <w:t>├</w:t>
      </w:r>
      <w:r>
        <w:rPr>
          <w:rFonts w:ascii="Calibri" w:hAnsi="Calibri" w:cs="Calibri"/>
          <w:color w:val="BE185D"/>
          <w:bdr w:val="none" w:sz="0" w:space="0" w:color="auto" w:frame="1"/>
          <w:lang w:val="en"/>
        </w:rPr>
        <w:t>──</w:t>
      </w:r>
      <w:r>
        <w:rPr>
          <w:rFonts w:ascii="JetBrains Mono" w:hAnsi="JetBrains Mono"/>
          <w:color w:val="BE185D"/>
          <w:bdr w:val="none" w:sz="0" w:space="0" w:color="auto" w:frame="1"/>
          <w:lang w:val="en"/>
        </w:rPr>
        <w:t xml:space="preserve"> User.js              </w:t>
      </w:r>
      <w:r>
        <w:rPr>
          <w:rFonts w:ascii="JetBrains Mono" w:hAnsi="JetBrains Mono"/>
          <w:color w:val="BE185D"/>
          <w:bdr w:val="none" w:sz="0" w:space="0" w:color="auto" w:frame="1"/>
          <w:lang w:val="en"/>
        </w:rPr>
        <w:t># (name, email, passwordHash, role, isActive)</w:t>
      </w:r>
    </w:p>
    <w:p w14:paraId="655D92DC"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   │   </w:t>
      </w:r>
      <w:r>
        <w:rPr>
          <w:rFonts w:ascii="MS Gothic" w:eastAsia="MS Gothic" w:hAnsi="MS Gothic" w:cs="MS Gothic" w:hint="eastAsia"/>
          <w:color w:val="BE185D"/>
          <w:bdr w:val="none" w:sz="0" w:space="0" w:color="auto" w:frame="1"/>
          <w:lang w:val="en"/>
        </w:rPr>
        <w:t>├</w:t>
      </w:r>
      <w:r>
        <w:rPr>
          <w:rFonts w:ascii="Calibri" w:hAnsi="Calibri" w:cs="Calibri"/>
          <w:color w:val="BE185D"/>
          <w:bdr w:val="none" w:sz="0" w:space="0" w:color="auto" w:frame="1"/>
          <w:lang w:val="en"/>
        </w:rPr>
        <w:t>──</w:t>
      </w:r>
      <w:r>
        <w:rPr>
          <w:rFonts w:ascii="JetBrains Mono" w:hAnsi="JetBrains Mono"/>
          <w:color w:val="BE185D"/>
          <w:bdr w:val="none" w:sz="0" w:space="0" w:color="auto" w:frame="1"/>
          <w:lang w:val="en"/>
        </w:rPr>
        <w:t xml:space="preserve"> Product.js           # (sku, name, category, primarySupplier, ...)</w:t>
      </w:r>
    </w:p>
    <w:p w14:paraId="51D7EF64"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   │   </w:t>
      </w:r>
      <w:r>
        <w:rPr>
          <w:rFonts w:ascii="MS Gothic" w:eastAsia="MS Gothic" w:hAnsi="MS Gothic" w:cs="MS Gothic" w:hint="eastAsia"/>
          <w:color w:val="BE185D"/>
          <w:bdr w:val="none" w:sz="0" w:space="0" w:color="auto" w:frame="1"/>
          <w:lang w:val="en"/>
        </w:rPr>
        <w:t>├</w:t>
      </w:r>
      <w:r>
        <w:rPr>
          <w:rFonts w:ascii="Calibri" w:hAnsi="Calibri" w:cs="Calibri"/>
          <w:color w:val="BE185D"/>
          <w:bdr w:val="none" w:sz="0" w:space="0" w:color="auto" w:frame="1"/>
          <w:lang w:val="en"/>
        </w:rPr>
        <w:t>──</w:t>
      </w:r>
      <w:r>
        <w:rPr>
          <w:rFonts w:ascii="JetBrains Mono" w:hAnsi="JetBrains Mono"/>
          <w:color w:val="BE185D"/>
          <w:bdr w:val="none" w:sz="0" w:space="0" w:color="auto" w:frame="1"/>
          <w:lang w:val="en"/>
        </w:rPr>
        <w:t xml:space="preserve"> Category.js          # (name, code, description, isActive)</w:t>
      </w:r>
    </w:p>
    <w:p w14:paraId="6407C317"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   │   </w:t>
      </w:r>
      <w:r>
        <w:rPr>
          <w:rFonts w:ascii="MS Gothic" w:eastAsia="MS Gothic" w:hAnsi="MS Gothic" w:cs="MS Gothic" w:hint="eastAsia"/>
          <w:color w:val="BE185D"/>
          <w:bdr w:val="none" w:sz="0" w:space="0" w:color="auto" w:frame="1"/>
          <w:lang w:val="en"/>
        </w:rPr>
        <w:t>├</w:t>
      </w:r>
      <w:r>
        <w:rPr>
          <w:rFonts w:ascii="Calibri" w:hAnsi="Calibri" w:cs="Calibri"/>
          <w:color w:val="BE185D"/>
          <w:bdr w:val="none" w:sz="0" w:space="0" w:color="auto" w:frame="1"/>
          <w:lang w:val="en"/>
        </w:rPr>
        <w:t>──</w:t>
      </w:r>
      <w:r>
        <w:rPr>
          <w:rFonts w:ascii="JetBrains Mono" w:hAnsi="JetBrains Mono"/>
          <w:color w:val="BE185D"/>
          <w:bdr w:val="none" w:sz="0" w:space="0" w:color="auto" w:frame="1"/>
          <w:lang w:val="en"/>
        </w:rPr>
        <w:t xml:space="preserve"> Supplier.js          # (name, code, leadTimeDays, status, ...)</w:t>
      </w:r>
    </w:p>
    <w:p w14:paraId="18D43B8D"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   │   </w:t>
      </w:r>
      <w:r>
        <w:rPr>
          <w:rFonts w:ascii="MS Gothic" w:eastAsia="MS Gothic" w:hAnsi="MS Gothic" w:cs="MS Gothic" w:hint="eastAsia"/>
          <w:color w:val="BE185D"/>
          <w:bdr w:val="none" w:sz="0" w:space="0" w:color="auto" w:frame="1"/>
          <w:lang w:val="en"/>
        </w:rPr>
        <w:t>├</w:t>
      </w:r>
      <w:r>
        <w:rPr>
          <w:rFonts w:ascii="Calibri" w:hAnsi="Calibri" w:cs="Calibri"/>
          <w:color w:val="BE185D"/>
          <w:bdr w:val="none" w:sz="0" w:space="0" w:color="auto" w:frame="1"/>
          <w:lang w:val="en"/>
        </w:rPr>
        <w:t>──</w:t>
      </w:r>
      <w:r>
        <w:rPr>
          <w:rFonts w:ascii="JetBrains Mono" w:hAnsi="JetBrains Mono"/>
          <w:color w:val="BE185D"/>
          <w:bdr w:val="none" w:sz="0" w:space="0" w:color="auto" w:frame="1"/>
          <w:lang w:val="en"/>
        </w:rPr>
        <w:t xml:space="preserve"> Warehouse.js         # (name, code, location, capacityUnits)</w:t>
      </w:r>
    </w:p>
    <w:p w14:paraId="20FD3CCF"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   │   </w:t>
      </w:r>
      <w:r>
        <w:rPr>
          <w:rFonts w:ascii="MS Gothic" w:eastAsia="MS Gothic" w:hAnsi="MS Gothic" w:cs="MS Gothic" w:hint="eastAsia"/>
          <w:color w:val="BE185D"/>
          <w:bdr w:val="none" w:sz="0" w:space="0" w:color="auto" w:frame="1"/>
          <w:lang w:val="en"/>
        </w:rPr>
        <w:t>├</w:t>
      </w:r>
      <w:r>
        <w:rPr>
          <w:rFonts w:ascii="Calibri" w:hAnsi="Calibri" w:cs="Calibri"/>
          <w:color w:val="BE185D"/>
          <w:bdr w:val="none" w:sz="0" w:space="0" w:color="auto" w:frame="1"/>
          <w:lang w:val="en"/>
        </w:rPr>
        <w:t>──</w:t>
      </w:r>
      <w:r>
        <w:rPr>
          <w:rFonts w:ascii="JetBrains Mono" w:hAnsi="JetBrains Mono"/>
          <w:color w:val="BE185D"/>
          <w:bdr w:val="none" w:sz="0" w:space="0" w:color="auto" w:frame="1"/>
          <w:lang w:val="en"/>
        </w:rPr>
        <w:t xml:space="preserve"> StockMovement.js     # (product, warehouse, user, movementType, ...)</w:t>
      </w:r>
    </w:p>
    <w:p w14:paraId="2E128799"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   │   └── PurchaseOrder.js     </w:t>
      </w:r>
      <w:r>
        <w:rPr>
          <w:rFonts w:ascii="JetBrains Mono" w:hAnsi="JetBrains Mono"/>
          <w:color w:val="BE185D"/>
          <w:bdr w:val="none" w:sz="0" w:space="0" w:color="auto" w:frame="1"/>
          <w:lang w:val="en"/>
        </w:rPr>
        <w:t># (orderNumber, supplier, items[], totalAmount, ...)</w:t>
      </w:r>
    </w:p>
    <w:p w14:paraId="17E8CD7B"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   </w:t>
      </w:r>
      <w:r>
        <w:rPr>
          <w:rFonts w:ascii="MS Gothic" w:eastAsia="MS Gothic" w:hAnsi="MS Gothic" w:cs="MS Gothic" w:hint="eastAsia"/>
          <w:color w:val="BE185D"/>
          <w:bdr w:val="none" w:sz="0" w:space="0" w:color="auto" w:frame="1"/>
          <w:lang w:val="en"/>
        </w:rPr>
        <w:t>├</w:t>
      </w:r>
      <w:r>
        <w:rPr>
          <w:rFonts w:ascii="Calibri" w:hAnsi="Calibri" w:cs="Calibri"/>
          <w:color w:val="BE185D"/>
          <w:bdr w:val="none" w:sz="0" w:space="0" w:color="auto" w:frame="1"/>
          <w:lang w:val="en"/>
        </w:rPr>
        <w:t>──</w:t>
      </w:r>
      <w:r>
        <w:rPr>
          <w:rFonts w:ascii="JetBrains Mono" w:hAnsi="JetBrains Mono"/>
          <w:color w:val="BE185D"/>
          <w:bdr w:val="none" w:sz="0" w:space="0" w:color="auto" w:frame="1"/>
          <w:lang w:val="en"/>
        </w:rPr>
        <w:t xml:space="preserve"> routes/                  # Express route definitions (9 modules)</w:t>
      </w:r>
    </w:p>
    <w:p w14:paraId="591F9371"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   └── services/</w:t>
      </w:r>
    </w:p>
    <w:p w14:paraId="2B6832E3"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       </w:t>
      </w:r>
      <w:r>
        <w:rPr>
          <w:rFonts w:ascii="MS Gothic" w:eastAsia="MS Gothic" w:hAnsi="MS Gothic" w:cs="MS Gothic" w:hint="eastAsia"/>
          <w:color w:val="BE185D"/>
          <w:bdr w:val="none" w:sz="0" w:space="0" w:color="auto" w:frame="1"/>
          <w:lang w:val="en"/>
        </w:rPr>
        <w:t>├</w:t>
      </w:r>
      <w:r>
        <w:rPr>
          <w:rFonts w:ascii="Calibri" w:hAnsi="Calibri" w:cs="Calibri"/>
          <w:color w:val="BE185D"/>
          <w:bdr w:val="none" w:sz="0" w:space="0" w:color="auto" w:frame="1"/>
          <w:lang w:val="en"/>
        </w:rPr>
        <w:t>──</w:t>
      </w:r>
      <w:r>
        <w:rPr>
          <w:rFonts w:ascii="JetBrains Mono" w:hAnsi="JetBrains Mono"/>
          <w:color w:val="BE185D"/>
          <w:bdr w:val="none" w:sz="0" w:space="0" w:color="auto" w:frame="1"/>
          <w:lang w:val="en"/>
        </w:rPr>
        <w:t xml:space="preserve"> stockService.js         # Atomic stock operations with non-negative enforcement</w:t>
      </w:r>
    </w:p>
    <w:p w14:paraId="57750A53"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       </w:t>
      </w:r>
      <w:r>
        <w:rPr>
          <w:rFonts w:ascii="MS Gothic" w:eastAsia="MS Gothic" w:hAnsi="MS Gothic" w:cs="MS Gothic" w:hint="eastAsia"/>
          <w:color w:val="BE185D"/>
          <w:bdr w:val="none" w:sz="0" w:space="0" w:color="auto" w:frame="1"/>
          <w:lang w:val="en"/>
        </w:rPr>
        <w:t>├</w:t>
      </w:r>
      <w:r>
        <w:rPr>
          <w:rFonts w:ascii="Calibri" w:hAnsi="Calibri" w:cs="Calibri"/>
          <w:color w:val="BE185D"/>
          <w:bdr w:val="none" w:sz="0" w:space="0" w:color="auto" w:frame="1"/>
          <w:lang w:val="en"/>
        </w:rPr>
        <w:t>──</w:t>
      </w:r>
      <w:r>
        <w:rPr>
          <w:rFonts w:ascii="JetBrains Mono" w:hAnsi="JetBrains Mono"/>
          <w:color w:val="BE185D"/>
          <w:bdr w:val="none" w:sz="0" w:space="0" w:color="auto" w:frame="1"/>
          <w:lang w:val="en"/>
        </w:rPr>
        <w:t xml:space="preserve"> graphSyncService.js     # MongoDB to Neo4j dual-mode synchronization</w:t>
      </w:r>
    </w:p>
    <w:p w14:paraId="401A0684"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       └── intelligenceService.js  # Restock recommendations + supply chain graph builder</w:t>
      </w:r>
    </w:p>
    <w:p w14:paraId="4178D32A"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 package.json</w:t>
      </w:r>
    </w:p>
    <w:p w14:paraId="5349CA99"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MS Gothic" w:eastAsia="MS Gothic" w:hAnsi="MS Gothic" w:cs="MS Gothic" w:hint="eastAsia"/>
          <w:color w:val="BE185D"/>
          <w:bdr w:val="none" w:sz="0" w:space="0" w:color="auto" w:frame="1"/>
          <w:lang w:val="en"/>
        </w:rPr>
        <w:t>├</w:t>
      </w:r>
      <w:r>
        <w:rPr>
          <w:rFonts w:ascii="Calibri" w:hAnsi="Calibri" w:cs="Calibri"/>
          <w:color w:val="BE185D"/>
          <w:bdr w:val="none" w:sz="0" w:space="0" w:color="auto" w:frame="1"/>
          <w:lang w:val="en"/>
        </w:rPr>
        <w:t>──</w:t>
      </w:r>
      <w:r>
        <w:rPr>
          <w:rFonts w:ascii="JetBrains Mono" w:hAnsi="JetBrains Mono"/>
          <w:color w:val="BE185D"/>
          <w:bdr w:val="none" w:sz="0" w:space="0" w:color="auto" w:frame="1"/>
          <w:lang w:val="en"/>
        </w:rPr>
        <w:t xml:space="preserve"> package.json                     # Monorepo root scripts</w:t>
      </w:r>
    </w:p>
    <w:p w14:paraId="50EE2F57"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MS Gothic" w:eastAsia="MS Gothic" w:hAnsi="MS Gothic" w:cs="MS Gothic" w:hint="eastAsia"/>
          <w:color w:val="BE185D"/>
          <w:bdr w:val="none" w:sz="0" w:space="0" w:color="auto" w:frame="1"/>
          <w:lang w:val="en"/>
        </w:rPr>
        <w:t>├</w:t>
      </w:r>
      <w:r>
        <w:rPr>
          <w:rFonts w:ascii="Calibri" w:hAnsi="Calibri" w:cs="Calibri"/>
          <w:color w:val="BE185D"/>
          <w:bdr w:val="none" w:sz="0" w:space="0" w:color="auto" w:frame="1"/>
          <w:lang w:val="en"/>
        </w:rPr>
        <w:t>──</w:t>
      </w:r>
      <w:r>
        <w:rPr>
          <w:rFonts w:ascii="JetBrains Mono" w:hAnsi="JetBrains Mono"/>
          <w:color w:val="BE185D"/>
          <w:bdr w:val="none" w:sz="0" w:space="0" w:color="auto" w:frame="1"/>
          <w:lang w:val="en"/>
        </w:rPr>
        <w:t xml:space="preserve"> start-all.bat                    # 1-Click Windows batch launcher</w:t>
      </w:r>
    </w:p>
    <w:p w14:paraId="5C9AFBB0"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README.md</w:t>
      </w:r>
    </w:p>
    <w:p w14:paraId="40B67C09" w14:textId="77777777" w:rsidR="002C7884" w:rsidRDefault="002C7884">
      <w:pPr>
        <w:pStyle w:val="Heading2"/>
        <w:shd w:val="clear" w:color="auto" w:fill="FFFFFF"/>
        <w:divId w:val="520170428"/>
        <w:rPr>
          <w:rFonts w:ascii="Inter" w:eastAsia="Times New Roman" w:hAnsi="Inter"/>
          <w:lang w:val="en"/>
        </w:rPr>
      </w:pPr>
      <w:r>
        <w:rPr>
          <w:rFonts w:ascii="Inter" w:eastAsia="Times New Roman" w:hAnsi="Inter"/>
          <w:lang w:val="en"/>
        </w:rPr>
        <w:t>3.4 Request Guard Flow (Every Protected Endpoint)</w:t>
      </w:r>
    </w:p>
    <w:p w14:paraId="33C12ABB" w14:textId="77777777" w:rsidR="002C7884" w:rsidRDefault="002C7884">
      <w:pPr>
        <w:pStyle w:val="NormalWeb"/>
        <w:shd w:val="clear" w:color="auto" w:fill="FFFFFF"/>
        <w:divId w:val="520170428"/>
        <w:rPr>
          <w:rFonts w:ascii="Inter" w:hAnsi="Inter"/>
          <w:sz w:val="23"/>
          <w:szCs w:val="23"/>
          <w:lang w:val="en"/>
        </w:rPr>
      </w:pPr>
      <w:r>
        <w:rPr>
          <w:rFonts w:ascii="Inter" w:hAnsi="Inter"/>
          <w:sz w:val="23"/>
          <w:szCs w:val="23"/>
          <w:lang w:val="en"/>
        </w:rPr>
        <w:t xml:space="preserve">Every protected route passes through the </w:t>
      </w:r>
      <w:r>
        <w:rPr>
          <w:rStyle w:val="HTMLCode"/>
          <w:lang w:val="en"/>
        </w:rPr>
        <w:t>protect</w:t>
      </w:r>
      <w:r>
        <w:rPr>
          <w:rFonts w:ascii="Inter" w:hAnsi="Inter"/>
          <w:sz w:val="23"/>
          <w:szCs w:val="23"/>
          <w:lang w:val="en"/>
        </w:rPr>
        <w:t xml:space="preserve"> middleware → </w:t>
      </w:r>
      <w:r>
        <w:rPr>
          <w:rStyle w:val="HTMLCode"/>
          <w:lang w:val="en"/>
        </w:rPr>
        <w:t>requireRole(...)</w:t>
      </w:r>
      <w:r>
        <w:rPr>
          <w:rFonts w:ascii="Inter" w:hAnsi="Inter"/>
          <w:sz w:val="23"/>
          <w:szCs w:val="23"/>
          <w:lang w:val="en"/>
        </w:rPr>
        <w:t xml:space="preserve"> middleware chain:</w:t>
      </w:r>
    </w:p>
    <w:p w14:paraId="14910A06"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Incoming Request</w:t>
      </w:r>
    </w:p>
    <w:p w14:paraId="1B3A439A"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w:t>
      </w:r>
    </w:p>
    <w:p w14:paraId="25401FFF"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w:t>
      </w:r>
      <w:r>
        <w:rPr>
          <w:rFonts w:ascii="Arial" w:hAnsi="Arial" w:cs="Arial"/>
          <w:color w:val="BE185D"/>
          <w:bdr w:val="none" w:sz="0" w:space="0" w:color="auto" w:frame="1"/>
          <w:lang w:val="en"/>
        </w:rPr>
        <w:t>▼</w:t>
      </w:r>
    </w:p>
    <w:p w14:paraId="28184431"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w:t>
      </w:r>
    </w:p>
    <w:p w14:paraId="45FCDB60"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Extract Bearer Token from  │</w:t>
      </w:r>
    </w:p>
    <w:p w14:paraId="1078C7F9"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Authorization Header       │</w:t>
      </w:r>
    </w:p>
    <w:p w14:paraId="049C439F"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w:t>
      </w:r>
      <w:r>
        <w:rPr>
          <w:rFonts w:ascii="MS Gothic" w:eastAsia="MS Gothic" w:hAnsi="MS Gothic" w:cs="MS Gothic" w:hint="eastAsia"/>
          <w:color w:val="BE185D"/>
          <w:bdr w:val="none" w:sz="0" w:space="0" w:color="auto" w:frame="1"/>
          <w:lang w:val="en"/>
        </w:rPr>
        <w:t>┬</w:t>
      </w:r>
      <w:r>
        <w:rPr>
          <w:rFonts w:ascii="Calibri" w:hAnsi="Calibri" w:cs="Calibri"/>
          <w:color w:val="BE185D"/>
          <w:bdr w:val="none" w:sz="0" w:space="0" w:color="auto" w:frame="1"/>
          <w:lang w:val="en"/>
        </w:rPr>
        <w:t>──────────────────┘</w:t>
      </w:r>
    </w:p>
    <w:p w14:paraId="79DAEC05"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w:t>
      </w:r>
    </w:p>
    <w:p w14:paraId="5E9D8409"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w:t>
      </w:r>
      <w:r>
        <w:rPr>
          <w:rFonts w:ascii="Arial" w:hAnsi="Arial" w:cs="Arial"/>
          <w:color w:val="BE185D"/>
          <w:bdr w:val="none" w:sz="0" w:space="0" w:color="auto" w:frame="1"/>
          <w:lang w:val="en"/>
        </w:rPr>
        <w:t>▼</w:t>
      </w:r>
      <w:r>
        <w:rPr>
          <w:rFonts w:ascii="Calibri" w:hAnsi="Calibri" w:cs="Calibri"/>
          <w:color w:val="BE185D"/>
          <w:bdr w:val="none" w:sz="0" w:space="0" w:color="auto" w:frame="1"/>
          <w:lang w:val="en"/>
        </w:rPr>
        <w:t>──────┐</w:t>
      </w:r>
    </w:p>
    <w:p w14:paraId="5BDF2FCD"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 Token      │──── NO ────</w:t>
      </w:r>
      <w:r>
        <w:rPr>
          <w:rFonts w:ascii="Arial" w:hAnsi="Arial" w:cs="Arial"/>
          <w:color w:val="BE185D"/>
          <w:bdr w:val="none" w:sz="0" w:space="0" w:color="auto" w:frame="1"/>
          <w:lang w:val="en"/>
        </w:rPr>
        <w:t>►</w:t>
      </w:r>
      <w:r>
        <w:rPr>
          <w:rFonts w:ascii="JetBrains Mono" w:hAnsi="JetBrains Mono"/>
          <w:color w:val="BE185D"/>
          <w:bdr w:val="none" w:sz="0" w:space="0" w:color="auto" w:frame="1"/>
          <w:lang w:val="en"/>
        </w:rPr>
        <w:t xml:space="preserve"> 401 "Authentication token required"</w:t>
      </w:r>
    </w:p>
    <w:p w14:paraId="1C399FD8"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 Present?   │</w:t>
      </w:r>
    </w:p>
    <w:p w14:paraId="69B5E92C"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w:t>
      </w:r>
      <w:r>
        <w:rPr>
          <w:rFonts w:ascii="MS Gothic" w:eastAsia="MS Gothic" w:hAnsi="MS Gothic" w:cs="MS Gothic" w:hint="eastAsia"/>
          <w:color w:val="BE185D"/>
          <w:bdr w:val="none" w:sz="0" w:space="0" w:color="auto" w:frame="1"/>
          <w:lang w:val="en"/>
        </w:rPr>
        <w:t>┬</w:t>
      </w:r>
      <w:r>
        <w:rPr>
          <w:rFonts w:ascii="Calibri" w:hAnsi="Calibri" w:cs="Calibri"/>
          <w:color w:val="BE185D"/>
          <w:bdr w:val="none" w:sz="0" w:space="0" w:color="auto" w:frame="1"/>
          <w:lang w:val="en"/>
        </w:rPr>
        <w:t>──────┘</w:t>
      </w:r>
    </w:p>
    <w:p w14:paraId="02BF36AC"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 YES</w:t>
      </w:r>
    </w:p>
    <w:p w14:paraId="7CA1175B"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w:t>
      </w:r>
      <w:r>
        <w:rPr>
          <w:rFonts w:ascii="Arial" w:hAnsi="Arial" w:cs="Arial"/>
          <w:color w:val="BE185D"/>
          <w:bdr w:val="none" w:sz="0" w:space="0" w:color="auto" w:frame="1"/>
          <w:lang w:val="en"/>
        </w:rPr>
        <w:t>▼</w:t>
      </w:r>
      <w:r>
        <w:rPr>
          <w:rFonts w:ascii="Calibri" w:hAnsi="Calibri" w:cs="Calibri"/>
          <w:color w:val="BE185D"/>
          <w:bdr w:val="none" w:sz="0" w:space="0" w:color="auto" w:frame="1"/>
          <w:lang w:val="en"/>
        </w:rPr>
        <w:t>──────────────┐</w:t>
      </w:r>
    </w:p>
    <w:p w14:paraId="4B0A0B13"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 jwt.verify(token,  │──── INVALID ──</w:t>
      </w:r>
      <w:r>
        <w:rPr>
          <w:rFonts w:ascii="Arial" w:hAnsi="Arial" w:cs="Arial"/>
          <w:color w:val="BE185D"/>
          <w:bdr w:val="none" w:sz="0" w:space="0" w:color="auto" w:frame="1"/>
          <w:lang w:val="en"/>
        </w:rPr>
        <w:t>►</w:t>
      </w:r>
      <w:r>
        <w:rPr>
          <w:rFonts w:ascii="JetBrains Mono" w:hAnsi="JetBrains Mono"/>
          <w:color w:val="BE185D"/>
          <w:bdr w:val="none" w:sz="0" w:space="0" w:color="auto" w:frame="1"/>
          <w:lang w:val="en"/>
        </w:rPr>
        <w:t xml:space="preserve"> 401 "Invalid or expired token"</w:t>
      </w:r>
    </w:p>
    <w:p w14:paraId="5B57C2F9"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   JWT_SECRET)      │</w:t>
      </w:r>
    </w:p>
    <w:p w14:paraId="50DFB9F3"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w:t>
      </w:r>
      <w:r>
        <w:rPr>
          <w:rFonts w:ascii="MS Gothic" w:eastAsia="MS Gothic" w:hAnsi="MS Gothic" w:cs="MS Gothic" w:hint="eastAsia"/>
          <w:color w:val="BE185D"/>
          <w:bdr w:val="none" w:sz="0" w:space="0" w:color="auto" w:frame="1"/>
          <w:lang w:val="en"/>
        </w:rPr>
        <w:t>┬</w:t>
      </w:r>
      <w:r>
        <w:rPr>
          <w:rFonts w:ascii="Calibri" w:hAnsi="Calibri" w:cs="Calibri"/>
          <w:color w:val="BE185D"/>
          <w:bdr w:val="none" w:sz="0" w:space="0" w:color="auto" w:frame="1"/>
          <w:lang w:val="en"/>
        </w:rPr>
        <w:t>──────────────┘</w:t>
      </w:r>
    </w:p>
    <w:p w14:paraId="31ED83E8"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 VALID</w:t>
      </w:r>
    </w:p>
    <w:p w14:paraId="7FEA32F2"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w:t>
      </w:r>
      <w:r>
        <w:rPr>
          <w:rFonts w:ascii="Arial" w:hAnsi="Arial" w:cs="Arial"/>
          <w:color w:val="BE185D"/>
          <w:bdr w:val="none" w:sz="0" w:space="0" w:color="auto" w:frame="1"/>
          <w:lang w:val="en"/>
        </w:rPr>
        <w:t>▼</w:t>
      </w:r>
      <w:r>
        <w:rPr>
          <w:rFonts w:ascii="Calibri" w:hAnsi="Calibri" w:cs="Calibri"/>
          <w:color w:val="BE185D"/>
          <w:bdr w:val="none" w:sz="0" w:space="0" w:color="auto" w:frame="1"/>
          <w:lang w:val="en"/>
        </w:rPr>
        <w:t>──────────────────┐</w:t>
      </w:r>
    </w:p>
    <w:p w14:paraId="56B15BAF"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 User.findById(decoded) │──── NOT FOUND / INACTIVE ──</w:t>
      </w:r>
      <w:r>
        <w:rPr>
          <w:rFonts w:ascii="Arial" w:hAnsi="Arial" w:cs="Arial"/>
          <w:color w:val="BE185D"/>
          <w:bdr w:val="none" w:sz="0" w:space="0" w:color="auto" w:frame="1"/>
          <w:lang w:val="en"/>
        </w:rPr>
        <w:t>►</w:t>
      </w:r>
      <w:r>
        <w:rPr>
          <w:rFonts w:ascii="JetBrains Mono" w:hAnsi="JetBrains Mono"/>
          <w:color w:val="BE185D"/>
          <w:bdr w:val="none" w:sz="0" w:space="0" w:color="auto" w:frame="1"/>
          <w:lang w:val="en"/>
        </w:rPr>
        <w:t xml:space="preserve"> 401 "Account not found"</w:t>
      </w:r>
    </w:p>
    <w:p w14:paraId="6D172675"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w:t>
      </w:r>
      <w:r>
        <w:rPr>
          <w:rFonts w:ascii="MS Gothic" w:eastAsia="MS Gothic" w:hAnsi="MS Gothic" w:cs="MS Gothic" w:hint="eastAsia"/>
          <w:color w:val="BE185D"/>
          <w:bdr w:val="none" w:sz="0" w:space="0" w:color="auto" w:frame="1"/>
          <w:lang w:val="en"/>
        </w:rPr>
        <w:t>┬</w:t>
      </w:r>
      <w:r>
        <w:rPr>
          <w:rFonts w:ascii="Calibri" w:hAnsi="Calibri" w:cs="Calibri"/>
          <w:color w:val="BE185D"/>
          <w:bdr w:val="none" w:sz="0" w:space="0" w:color="auto" w:frame="1"/>
          <w:lang w:val="en"/>
        </w:rPr>
        <w:t>──────────────────┘</w:t>
      </w:r>
    </w:p>
    <w:p w14:paraId="2C2B4733"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 FOUND &amp; ACTIVE</w:t>
      </w:r>
    </w:p>
    <w:p w14:paraId="13572A33"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w:t>
      </w:r>
      <w:r>
        <w:rPr>
          <w:rFonts w:ascii="Arial" w:hAnsi="Arial" w:cs="Arial"/>
          <w:color w:val="BE185D"/>
          <w:bdr w:val="none" w:sz="0" w:space="0" w:color="auto" w:frame="1"/>
          <w:lang w:val="en"/>
        </w:rPr>
        <w:t>▼</w:t>
      </w:r>
      <w:r>
        <w:rPr>
          <w:rFonts w:ascii="Calibri" w:hAnsi="Calibri" w:cs="Calibri"/>
          <w:color w:val="BE185D"/>
          <w:bdr w:val="none" w:sz="0" w:space="0" w:color="auto" w:frame="1"/>
          <w:lang w:val="en"/>
        </w:rPr>
        <w:t>──────────────────┐</w:t>
      </w:r>
    </w:p>
    <w:p w14:paraId="11FAA29F"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 requireRole Check      │──── UNAUTHORIZED ROLE ──</w:t>
      </w:r>
      <w:r>
        <w:rPr>
          <w:rFonts w:ascii="Arial" w:hAnsi="Arial" w:cs="Arial"/>
          <w:color w:val="BE185D"/>
          <w:bdr w:val="none" w:sz="0" w:space="0" w:color="auto" w:frame="1"/>
          <w:lang w:val="en"/>
        </w:rPr>
        <w:t>►</w:t>
      </w:r>
      <w:r>
        <w:rPr>
          <w:rFonts w:ascii="JetBrains Mono" w:hAnsi="JetBrains Mono"/>
          <w:color w:val="BE185D"/>
          <w:bdr w:val="none" w:sz="0" w:space="0" w:color="auto" w:frame="1"/>
          <w:lang w:val="en"/>
        </w:rPr>
        <w:t xml:space="preserve"> 403 "</w:t>
      </w:r>
      <w:r>
        <w:rPr>
          <w:rFonts w:ascii="JetBrains Mono" w:hAnsi="JetBrains Mono"/>
          <w:color w:val="BE185D"/>
          <w:bdr w:val="none" w:sz="0" w:space="0" w:color="auto" w:frame="1"/>
          <w:lang w:val="en"/>
        </w:rPr>
        <w:t>Forbidden: Requires [role]"</w:t>
      </w:r>
    </w:p>
    <w:p w14:paraId="573D7B29"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 (Admin / InventoryStaff)│</w:t>
      </w:r>
    </w:p>
    <w:p w14:paraId="6CAAC615"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w:t>
      </w:r>
      <w:r>
        <w:rPr>
          <w:rFonts w:ascii="MS Gothic" w:eastAsia="MS Gothic" w:hAnsi="MS Gothic" w:cs="MS Gothic" w:hint="eastAsia"/>
          <w:color w:val="BE185D"/>
          <w:bdr w:val="none" w:sz="0" w:space="0" w:color="auto" w:frame="1"/>
          <w:lang w:val="en"/>
        </w:rPr>
        <w:t>┬</w:t>
      </w:r>
      <w:r>
        <w:rPr>
          <w:rFonts w:ascii="Calibri" w:hAnsi="Calibri" w:cs="Calibri"/>
          <w:color w:val="BE185D"/>
          <w:bdr w:val="none" w:sz="0" w:space="0" w:color="auto" w:frame="1"/>
          <w:lang w:val="en"/>
        </w:rPr>
        <w:t>──────────────────┘</w:t>
      </w:r>
    </w:p>
    <w:p w14:paraId="6E7E0CEF"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 AUTHORIZED</w:t>
      </w:r>
    </w:p>
    <w:p w14:paraId="74C33005"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w:t>
      </w:r>
      <w:r>
        <w:rPr>
          <w:rFonts w:ascii="Arial" w:hAnsi="Arial" w:cs="Arial"/>
          <w:color w:val="BE185D"/>
          <w:bdr w:val="none" w:sz="0" w:space="0" w:color="auto" w:frame="1"/>
          <w:lang w:val="en"/>
        </w:rPr>
        <w:t>▼</w:t>
      </w:r>
    </w:p>
    <w:p w14:paraId="7F16321D"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Controller Logic Executes</w:t>
      </w:r>
    </w:p>
    <w:p w14:paraId="118D7DF2" w14:textId="77777777" w:rsidR="002C7884" w:rsidRDefault="002C7884">
      <w:pPr>
        <w:shd w:val="clear" w:color="auto" w:fill="FFFFFF"/>
        <w:spacing w:before="600" w:after="600"/>
        <w:divId w:val="520170428"/>
        <w:rPr>
          <w:rFonts w:ascii="Inter" w:eastAsia="Times New Roman" w:hAnsi="Inter"/>
          <w:sz w:val="23"/>
          <w:szCs w:val="23"/>
          <w:lang w:val="en"/>
        </w:rPr>
      </w:pPr>
      <w:r>
        <w:rPr>
          <w:rFonts w:ascii="Inter" w:eastAsia="Times New Roman" w:hAnsi="Inter"/>
          <w:sz w:val="23"/>
          <w:szCs w:val="23"/>
          <w:lang w:val="en"/>
        </w:rPr>
        <w:pict w14:anchorId="32939CF9">
          <v:rect id="_x0000_i1030" style="width:0;height:1.5pt" o:hralign="center" o:hrstd="t" o:hr="t" fillcolor="#a0a0a0" stroked="f"/>
        </w:pict>
      </w:r>
    </w:p>
    <w:p w14:paraId="7C2566AE" w14:textId="77777777" w:rsidR="002C7884" w:rsidRDefault="002C7884">
      <w:pPr>
        <w:pStyle w:val="Heading1"/>
        <w:shd w:val="clear" w:color="auto" w:fill="FFFFFF"/>
        <w:divId w:val="520170428"/>
        <w:rPr>
          <w:rFonts w:ascii="Inter" w:eastAsia="Times New Roman" w:hAnsi="Inter"/>
          <w:lang w:val="en"/>
        </w:rPr>
      </w:pPr>
      <w:r>
        <w:rPr>
          <w:rFonts w:ascii="Inter" w:eastAsia="Times New Roman" w:hAnsi="Inter"/>
          <w:lang w:val="en"/>
        </w:rPr>
        <w:t>4. Flow Diagrams</w:t>
      </w:r>
    </w:p>
    <w:p w14:paraId="41E12323" w14:textId="77777777" w:rsidR="002C7884" w:rsidRDefault="002C7884">
      <w:pPr>
        <w:pStyle w:val="Heading2"/>
        <w:shd w:val="clear" w:color="auto" w:fill="FFFFFF"/>
        <w:divId w:val="520170428"/>
        <w:rPr>
          <w:rFonts w:ascii="Inter" w:eastAsia="Times New Roman" w:hAnsi="Inter"/>
          <w:lang w:val="en"/>
        </w:rPr>
      </w:pPr>
      <w:r>
        <w:rPr>
          <w:rFonts w:ascii="Inter" w:eastAsia="Times New Roman" w:hAnsi="Inter"/>
          <w:lang w:val="en"/>
        </w:rPr>
        <w:t>4.1 Read Path — Dashboard Analytics Pipeline</w:t>
      </w:r>
    </w:p>
    <w:p w14:paraId="750DCE5A" w14:textId="77777777" w:rsidR="002C7884" w:rsidRDefault="002C7884">
      <w:pPr>
        <w:pStyle w:val="NormalWeb"/>
        <w:shd w:val="clear" w:color="auto" w:fill="FFFFFF"/>
        <w:divId w:val="520170428"/>
        <w:rPr>
          <w:rFonts w:ascii="Inter" w:hAnsi="Inter"/>
          <w:sz w:val="23"/>
          <w:szCs w:val="23"/>
          <w:lang w:val="en"/>
        </w:rPr>
      </w:pPr>
      <w:r>
        <w:rPr>
          <w:rFonts w:ascii="Inter" w:hAnsi="Inter"/>
          <w:sz w:val="23"/>
          <w:szCs w:val="23"/>
          <w:lang w:val="en"/>
        </w:rPr>
        <w:t>The dashboard executes four MongoDB aggregation pipelines in a single API call, demonstrating advanced document-store querying:</w:t>
      </w:r>
    </w:p>
    <w:p w14:paraId="2DB24E54"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GET /api/v1/dashboard</w:t>
      </w:r>
    </w:p>
    <w:p w14:paraId="2C73BB44"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w:t>
      </w:r>
    </w:p>
    <w:p w14:paraId="6EE3F5DE"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w:t>
      </w:r>
      <w:r>
        <w:rPr>
          <w:rFonts w:ascii="Arial" w:hAnsi="Arial" w:cs="Arial"/>
          <w:color w:val="BE185D"/>
          <w:bdr w:val="none" w:sz="0" w:space="0" w:color="auto" w:frame="1"/>
          <w:lang w:val="en"/>
        </w:rPr>
        <w:t>▼</w:t>
      </w:r>
    </w:p>
    <w:p w14:paraId="3A5C4181"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w:t>
      </w:r>
    </w:p>
    <w:p w14:paraId="0049D572"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Pipeline 1: $facet (Single-Pass Multi-Metric)          │</w:t>
      </w:r>
    </w:p>
    <w:p w14:paraId="2B8E3940"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w:t>
      </w:r>
      <w:r>
        <w:rPr>
          <w:rFonts w:ascii="MS Gothic" w:eastAsia="MS Gothic" w:hAnsi="MS Gothic" w:cs="MS Gothic" w:hint="eastAsia"/>
          <w:color w:val="BE185D"/>
          <w:bdr w:val="none" w:sz="0" w:space="0" w:color="auto" w:frame="1"/>
          <w:lang w:val="en"/>
        </w:rPr>
        <w:t>├</w:t>
      </w:r>
      <w:r>
        <w:rPr>
          <w:rFonts w:ascii="Calibri" w:hAnsi="Calibri" w:cs="Calibri"/>
          <w:color w:val="BE185D"/>
          <w:bdr w:val="none" w:sz="0" w:space="0" w:color="auto" w:frame="1"/>
          <w:lang w:val="en"/>
        </w:rPr>
        <w:t>──</w:t>
      </w:r>
      <w:r>
        <w:rPr>
          <w:rFonts w:ascii="JetBrains Mono" w:hAnsi="JetBrains Mono"/>
          <w:color w:val="BE185D"/>
          <w:bdr w:val="none" w:sz="0" w:space="0" w:color="auto" w:frame="1"/>
          <w:lang w:val="en"/>
        </w:rPr>
        <w:t xml:space="preserve"> overallMetrics: $group </w:t>
      </w:r>
      <w:r>
        <w:rPr>
          <w:rFonts w:ascii="Calibri" w:hAnsi="Calibri" w:cs="Calibri"/>
          <w:color w:val="BE185D"/>
          <w:bdr w:val="none" w:sz="0" w:space="0" w:color="auto" w:frame="1"/>
          <w:lang w:val="en"/>
        </w:rPr>
        <w:t>→</w:t>
      </w:r>
      <w:r>
        <w:rPr>
          <w:rFonts w:ascii="JetBrains Mono" w:hAnsi="JetBrains Mono"/>
          <w:color w:val="BE185D"/>
          <w:bdr w:val="none" w:sz="0" w:space="0" w:color="auto" w:frame="1"/>
          <w:lang w:val="en"/>
        </w:rPr>
        <w:t xml:space="preserve"> totalProducts,          │</w:t>
      </w:r>
    </w:p>
    <w:p w14:paraId="0A3726FE"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    totalStockUnits, totalInventoryValuation,       │</w:t>
      </w:r>
    </w:p>
    <w:p w14:paraId="00DF9EDE"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    potentialRevenue, outOfStockCount, lowStockCount │</w:t>
      </w:r>
    </w:p>
    <w:p w14:paraId="1DDE4DCB"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 lowStockCandidates: $match → $sort → $limit 5   │</w:t>
      </w:r>
    </w:p>
    <w:p w14:paraId="745B1F7D"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MS Gothic" w:eastAsia="MS Gothic" w:hAnsi="MS Gothic" w:cs="MS Gothic" w:hint="eastAsia"/>
          <w:color w:val="BE185D"/>
          <w:bdr w:val="none" w:sz="0" w:space="0" w:color="auto" w:frame="1"/>
          <w:lang w:val="en"/>
        </w:rPr>
        <w:t>├</w:t>
      </w:r>
      <w:r>
        <w:rPr>
          <w:rFonts w:ascii="Calibri" w:hAnsi="Calibri" w:cs="Calibri"/>
          <w:color w:val="BE185D"/>
          <w:bdr w:val="none" w:sz="0" w:space="0" w:color="auto" w:frame="1"/>
          <w:lang w:val="en"/>
        </w:rPr>
        <w:t>────────────────────────────────────────────────────────</w:t>
      </w:r>
      <w:r>
        <w:rPr>
          <w:rFonts w:ascii="MS Gothic" w:eastAsia="MS Gothic" w:hAnsi="MS Gothic" w:cs="MS Gothic" w:hint="eastAsia"/>
          <w:color w:val="BE185D"/>
          <w:bdr w:val="none" w:sz="0" w:space="0" w:color="auto" w:frame="1"/>
          <w:lang w:val="en"/>
        </w:rPr>
        <w:t>┤</w:t>
      </w:r>
    </w:p>
    <w:p w14:paraId="66D3F355"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Pipeline 2: Category Distribution                      │</w:t>
      </w:r>
    </w:p>
    <w:p w14:paraId="6C2B0248"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$group by category → $lookup('categories') → $unwind │</w:t>
      </w:r>
    </w:p>
    <w:p w14:paraId="49036E68"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 totalUnits, totalValue, productCount per category  │</w:t>
      </w:r>
    </w:p>
    <w:p w14:paraId="23AF5523"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MS Gothic" w:eastAsia="MS Gothic" w:hAnsi="MS Gothic" w:cs="MS Gothic" w:hint="eastAsia"/>
          <w:color w:val="BE185D"/>
          <w:bdr w:val="none" w:sz="0" w:space="0" w:color="auto" w:frame="1"/>
          <w:lang w:val="en"/>
        </w:rPr>
        <w:t>├</w:t>
      </w:r>
      <w:r>
        <w:rPr>
          <w:rFonts w:ascii="Calibri" w:hAnsi="Calibri" w:cs="Calibri"/>
          <w:color w:val="BE185D"/>
          <w:bdr w:val="none" w:sz="0" w:space="0" w:color="auto" w:frame="1"/>
          <w:lang w:val="en"/>
        </w:rPr>
        <w:t>────────────────────────────────────────────────────────</w:t>
      </w:r>
      <w:r>
        <w:rPr>
          <w:rFonts w:ascii="MS Gothic" w:eastAsia="MS Gothic" w:hAnsi="MS Gothic" w:cs="MS Gothic" w:hint="eastAsia"/>
          <w:color w:val="BE185D"/>
          <w:bdr w:val="none" w:sz="0" w:space="0" w:color="auto" w:frame="1"/>
          <w:lang w:val="en"/>
        </w:rPr>
        <w:t>┤</w:t>
      </w:r>
    </w:p>
    <w:p w14:paraId="1861F2E3"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Pipeline 3: Movement Trends (30-day window)            │</w:t>
      </w:r>
    </w:p>
    <w:p w14:paraId="00AFB9C6"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$match(timestamp &gt;= 30d ago) → $group by movementType│</w:t>
      </w:r>
    </w:p>
    <w:p w14:paraId="70768318"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 totalUnits + transactionCount per type             │</w:t>
      </w:r>
    </w:p>
    <w:p w14:paraId="0D902955"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MS Gothic" w:eastAsia="MS Gothic" w:hAnsi="MS Gothic" w:cs="MS Gothic" w:hint="eastAsia"/>
          <w:color w:val="BE185D"/>
          <w:bdr w:val="none" w:sz="0" w:space="0" w:color="auto" w:frame="1"/>
          <w:lang w:val="en"/>
        </w:rPr>
        <w:t>├</w:t>
      </w:r>
      <w:r>
        <w:rPr>
          <w:rFonts w:ascii="Calibri" w:hAnsi="Calibri" w:cs="Calibri"/>
          <w:color w:val="BE185D"/>
          <w:bdr w:val="none" w:sz="0" w:space="0" w:color="auto" w:frame="1"/>
          <w:lang w:val="en"/>
        </w:rPr>
        <w:t>────────────────────────────────────────────────────────</w:t>
      </w:r>
      <w:r>
        <w:rPr>
          <w:rFonts w:ascii="MS Gothic" w:eastAsia="MS Gothic" w:hAnsi="MS Gothic" w:cs="MS Gothic" w:hint="eastAsia"/>
          <w:color w:val="BE185D"/>
          <w:bdr w:val="none" w:sz="0" w:space="0" w:color="auto" w:frame="1"/>
          <w:lang w:val="en"/>
        </w:rPr>
        <w:t>┤</w:t>
      </w:r>
    </w:p>
    <w:p w14:paraId="6E8E5966"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Pipeline 4: Recent Movements (Top 6)                   │</w:t>
      </w:r>
    </w:p>
    <w:p w14:paraId="66088EBF"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.find().sort({timestamp: -1}).limit(6)               │</w:t>
      </w:r>
    </w:p>
    <w:p w14:paraId="7159166B"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.populate('product','warehouse','user')              │</w:t>
      </w:r>
    </w:p>
    <w:p w14:paraId="01BDE955"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w:t>
      </w:r>
    </w:p>
    <w:p w14:paraId="6DAD0910"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w:t>
      </w:r>
    </w:p>
    <w:p w14:paraId="2241AAF2"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w:t>
      </w:r>
      <w:r>
        <w:rPr>
          <w:rFonts w:ascii="Arial" w:hAnsi="Arial" w:cs="Arial"/>
          <w:color w:val="BE185D"/>
          <w:bdr w:val="none" w:sz="0" w:space="0" w:color="auto" w:frame="1"/>
          <w:lang w:val="en"/>
        </w:rPr>
        <w:t>▼</w:t>
      </w:r>
    </w:p>
    <w:p w14:paraId="4C47C155"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JSON Response: { summary, categoryDistribution,</w:t>
      </w:r>
    </w:p>
    <w:p w14:paraId="77D0B54A"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movementSummary, recentMovements,</w:t>
      </w:r>
    </w:p>
    <w:p w14:paraId="1CC7C8CD"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urgentReplenishment }</w:t>
      </w:r>
    </w:p>
    <w:p w14:paraId="376F301F" w14:textId="77777777" w:rsidR="002C7884" w:rsidRDefault="002C7884">
      <w:pPr>
        <w:pStyle w:val="Heading2"/>
        <w:shd w:val="clear" w:color="auto" w:fill="FFFFFF"/>
        <w:divId w:val="520170428"/>
        <w:rPr>
          <w:rFonts w:ascii="Inter" w:eastAsia="Times New Roman" w:hAnsi="Inter"/>
          <w:lang w:val="en"/>
        </w:rPr>
      </w:pPr>
      <w:r>
        <w:rPr>
          <w:rFonts w:ascii="Inter" w:eastAsia="Times New Roman" w:hAnsi="Inter"/>
          <w:lang w:val="en"/>
        </w:rPr>
        <w:t>4.2 Write Path — Atomic Stock-Out Operation</w:t>
      </w:r>
    </w:p>
    <w:p w14:paraId="3F95F253" w14:textId="77777777" w:rsidR="002C7884" w:rsidRDefault="002C7884">
      <w:pPr>
        <w:pStyle w:val="NormalWeb"/>
        <w:shd w:val="clear" w:color="auto" w:fill="FFFFFF"/>
        <w:divId w:val="520170428"/>
        <w:rPr>
          <w:rFonts w:ascii="Inter" w:hAnsi="Inter"/>
          <w:sz w:val="23"/>
          <w:szCs w:val="23"/>
          <w:lang w:val="en"/>
        </w:rPr>
      </w:pPr>
      <w:r>
        <w:rPr>
          <w:rFonts w:ascii="Inter" w:hAnsi="Inter"/>
          <w:sz w:val="23"/>
          <w:szCs w:val="23"/>
          <w:lang w:val="en"/>
        </w:rPr>
        <w:t xml:space="preserve">The critical transition is guarded by a single atomic conditional update: </w:t>
      </w:r>
      <w:r>
        <w:rPr>
          <w:rStyle w:val="HTMLCode"/>
          <w:lang w:val="en"/>
        </w:rPr>
        <w:t>findOneAndUpdate({_id, isArchived: false, quantityOnHand: {$gte: quantity}}, {$inc: {quantityOnHand: -quantity}})</w:t>
      </w:r>
      <w:r>
        <w:rPr>
          <w:rFonts w:ascii="Inter" w:hAnsi="Inter"/>
          <w:sz w:val="23"/>
          <w:szCs w:val="23"/>
          <w:lang w:val="en"/>
        </w:rPr>
        <w:t xml:space="preserve"> </w:t>
      </w:r>
      <w:r>
        <w:rPr>
          <w:rFonts w:ascii="Inter" w:hAnsi="Inter"/>
          <w:sz w:val="23"/>
          <w:szCs w:val="23"/>
          <w:lang w:val="en"/>
        </w:rPr>
        <w:t>— two racing operators cannot both win; the loser receives clean, specific errors with current balance figures.</w:t>
      </w:r>
    </w:p>
    <w:p w14:paraId="767E248E"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POST /api/v1/inventory/stock-out</w:t>
      </w:r>
    </w:p>
    <w:p w14:paraId="604D4396"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w:t>
      </w:r>
    </w:p>
    <w:p w14:paraId="0F26AFD5"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w:t>
      </w:r>
      <w:r>
        <w:rPr>
          <w:rFonts w:ascii="Arial" w:hAnsi="Arial" w:cs="Arial"/>
          <w:color w:val="BE185D"/>
          <w:bdr w:val="none" w:sz="0" w:space="0" w:color="auto" w:frame="1"/>
          <w:lang w:val="en"/>
        </w:rPr>
        <w:t>▼</w:t>
      </w:r>
    </w:p>
    <w:p w14:paraId="5A3425CA"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w:t>
      </w:r>
    </w:p>
    <w:p w14:paraId="1D9AA50E"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1. Validate quantity &gt; 0                                │</w:t>
      </w:r>
    </w:p>
    <w:p w14:paraId="50BAC86D"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MS Gothic" w:eastAsia="MS Gothic" w:hAnsi="MS Gothic" w:cs="MS Gothic" w:hint="eastAsia"/>
          <w:color w:val="BE185D"/>
          <w:bdr w:val="none" w:sz="0" w:space="0" w:color="auto" w:frame="1"/>
          <w:lang w:val="en"/>
        </w:rPr>
        <w:t>├</w:t>
      </w:r>
      <w:r>
        <w:rPr>
          <w:rFonts w:ascii="Calibri" w:hAnsi="Calibri" w:cs="Calibri"/>
          <w:color w:val="BE185D"/>
          <w:bdr w:val="none" w:sz="0" w:space="0" w:color="auto" w:frame="1"/>
          <w:lang w:val="en"/>
        </w:rPr>
        <w:t>─────────────────────────────────────────────────────────</w:t>
      </w:r>
      <w:r>
        <w:rPr>
          <w:rFonts w:ascii="MS Gothic" w:eastAsia="MS Gothic" w:hAnsi="MS Gothic" w:cs="MS Gothic" w:hint="eastAsia"/>
          <w:color w:val="BE185D"/>
          <w:bdr w:val="none" w:sz="0" w:space="0" w:color="auto" w:frame="1"/>
          <w:lang w:val="en"/>
        </w:rPr>
        <w:t>┤</w:t>
      </w:r>
    </w:p>
    <w:p w14:paraId="28A7DC3C"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2. ATOMIC CONDITIONAL UPDATE (single MongoDB operation) │</w:t>
      </w:r>
    </w:p>
    <w:p w14:paraId="4AB8AD15"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findOneAndUpdate(                                    │</w:t>
      </w:r>
    </w:p>
    <w:p w14:paraId="29D4DCD1"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 _id: productId,                             </w:t>
      </w:r>
      <w:r>
        <w:rPr>
          <w:rFonts w:ascii="JetBrains Mono" w:hAnsi="JetBrains Mono"/>
          <w:color w:val="BE185D"/>
          <w:bdr w:val="none" w:sz="0" w:space="0" w:color="auto" w:frame="1"/>
          <w:lang w:val="en"/>
        </w:rPr>
        <w:t xml:space="preserve">     │</w:t>
      </w:r>
    </w:p>
    <w:p w14:paraId="6627FDC3"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isArchived: false,                               │</w:t>
      </w:r>
    </w:p>
    <w:p w14:paraId="273F18C1"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quantityOnHand: { $gte: quantity } },  &lt;-- GUARD │</w:t>
      </w:r>
    </w:p>
    <w:p w14:paraId="3AA561B4"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 $inc: { quantityOnHand: -quantity } },           │</w:t>
      </w:r>
    </w:p>
    <w:p w14:paraId="75A21C11"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 new: true }                                      │</w:t>
      </w:r>
    </w:p>
    <w:p w14:paraId="671BA4AB"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                                                    │</w:t>
      </w:r>
    </w:p>
    <w:p w14:paraId="2A8934ED"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w:t>
      </w:r>
    </w:p>
    <w:p w14:paraId="6CC024CA"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 Returns null? ──</w:t>
      </w:r>
      <w:r>
        <w:rPr>
          <w:rFonts w:ascii="Arial" w:hAnsi="Arial" w:cs="Arial"/>
          <w:color w:val="BE185D"/>
          <w:bdr w:val="none" w:sz="0" w:space="0" w:color="auto" w:frame="1"/>
          <w:lang w:val="en"/>
        </w:rPr>
        <w:t>►</w:t>
      </w:r>
      <w:r>
        <w:rPr>
          <w:rFonts w:ascii="JetBrains Mono" w:hAnsi="JetBrains Mono"/>
          <w:color w:val="BE185D"/>
          <w:bdr w:val="none" w:sz="0" w:space="0" w:color="auto" w:frame="1"/>
          <w:lang w:val="en"/>
        </w:rPr>
        <w:t xml:space="preserve"> Check WHY:                      │</w:t>
      </w:r>
    </w:p>
    <w:p w14:paraId="2250382B"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   • Product not found → 404                        │</w:t>
      </w:r>
    </w:p>
    <w:p w14:paraId="7A879AEA"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   </w:t>
      </w:r>
      <w:r>
        <w:rPr>
          <w:rFonts w:ascii="JetBrains Mono" w:hAnsi="JetBrains Mono"/>
          <w:color w:val="BE185D"/>
          <w:bdr w:val="none" w:sz="0" w:space="0" w:color="auto" w:frame="1"/>
          <w:lang w:val="en"/>
        </w:rPr>
        <w:t>• Product archived → 400                         │</w:t>
      </w:r>
    </w:p>
    <w:p w14:paraId="3F4F0648"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   • Insufficient stock → 400 with exact balance    │</w:t>
      </w:r>
    </w:p>
    <w:p w14:paraId="55B0DAFC"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     "Requested X units, but only Y available"      │</w:t>
      </w:r>
    </w:p>
    <w:p w14:paraId="7CCDE5C9"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                                                    │</w:t>
      </w:r>
    </w:p>
    <w:p w14:paraId="01F553F9"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 Returns updated doc? ──</w:t>
      </w:r>
      <w:r>
        <w:rPr>
          <w:rFonts w:ascii="Arial" w:hAnsi="Arial" w:cs="Arial"/>
          <w:color w:val="BE185D"/>
          <w:bdr w:val="none" w:sz="0" w:space="0" w:color="auto" w:frame="1"/>
          <w:lang w:val="en"/>
        </w:rPr>
        <w:t>►</w:t>
      </w:r>
      <w:r>
        <w:rPr>
          <w:rFonts w:ascii="JetBrains Mono" w:hAnsi="JetBrains Mono"/>
          <w:color w:val="BE185D"/>
          <w:bdr w:val="none" w:sz="0" w:space="0" w:color="auto" w:frame="1"/>
          <w:lang w:val="en"/>
        </w:rPr>
        <w:t xml:space="preserve"> SUCCESS </w:t>
      </w:r>
      <w:r>
        <w:rPr>
          <w:rFonts w:ascii="Calibri" w:hAnsi="Calibri" w:cs="Calibri"/>
          <w:color w:val="BE185D"/>
          <w:bdr w:val="none" w:sz="0" w:space="0" w:color="auto" w:frame="1"/>
          <w:lang w:val="en"/>
        </w:rPr>
        <w:t>──┐</w:t>
      </w:r>
      <w:r>
        <w:rPr>
          <w:rFonts w:ascii="JetBrains Mono" w:hAnsi="JetBrains Mono"/>
          <w:color w:val="BE185D"/>
          <w:bdr w:val="none" w:sz="0" w:space="0" w:color="auto" w:frame="1"/>
          <w:lang w:val="en"/>
        </w:rPr>
        <w:t xml:space="preserve">              │</w:t>
      </w:r>
    </w:p>
    <w:p w14:paraId="3BA325FD"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MS Gothic" w:eastAsia="MS Gothic" w:hAnsi="MS Gothic" w:cs="MS Gothic" w:hint="eastAsia"/>
          <w:color w:val="BE185D"/>
          <w:bdr w:val="none" w:sz="0" w:space="0" w:color="auto" w:frame="1"/>
          <w:lang w:val="en"/>
        </w:rPr>
        <w:t>├</w:t>
      </w:r>
      <w:r>
        <w:rPr>
          <w:rFonts w:ascii="Calibri" w:hAnsi="Calibri" w:cs="Calibri"/>
          <w:color w:val="BE185D"/>
          <w:bdr w:val="none" w:sz="0" w:space="0" w:color="auto" w:frame="1"/>
          <w:lang w:val="en"/>
        </w:rPr>
        <w:t>──────────────────────────────────────────</w:t>
      </w:r>
      <w:r>
        <w:rPr>
          <w:rFonts w:ascii="MS Gothic" w:eastAsia="MS Gothic" w:hAnsi="MS Gothic" w:cs="MS Gothic" w:hint="eastAsia"/>
          <w:color w:val="BE185D"/>
          <w:bdr w:val="none" w:sz="0" w:space="0" w:color="auto" w:frame="1"/>
          <w:lang w:val="en"/>
        </w:rPr>
        <w:t>┤</w:t>
      </w:r>
      <w:r>
        <w:rPr>
          <w:rFonts w:ascii="JetBrains Mono" w:hAnsi="JetBrains Mono"/>
          <w:color w:val="BE185D"/>
          <w:bdr w:val="none" w:sz="0" w:space="0" w:color="auto" w:frame="1"/>
          <w:lang w:val="en"/>
        </w:rPr>
        <w:t xml:space="preserve">              │</w:t>
      </w:r>
    </w:p>
    <w:p w14:paraId="7CF52D08"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3. Record immutable StockMovement audit entry:          │</w:t>
      </w:r>
    </w:p>
    <w:p w14:paraId="64CD7FBE"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 movementType: 'STOCK_OUT',                         │</w:t>
      </w:r>
    </w:p>
    <w:p w14:paraId="3AAA9555"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previousQuantity, newQuantity,    </w:t>
      </w:r>
      <w:r>
        <w:rPr>
          <w:rFonts w:ascii="JetBrains Mono" w:hAnsi="JetBrains Mono"/>
          <w:color w:val="BE185D"/>
          <w:bdr w:val="none" w:sz="0" w:space="0" w:color="auto" w:frame="1"/>
          <w:lang w:val="en"/>
        </w:rPr>
        <w:t xml:space="preserve">                 │</w:t>
      </w:r>
    </w:p>
    <w:p w14:paraId="3D2FBAA4"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quantity, reason, user, timestamp }                │</w:t>
      </w:r>
    </w:p>
    <w:p w14:paraId="6B17FA78"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MS Gothic" w:eastAsia="MS Gothic" w:hAnsi="MS Gothic" w:cs="MS Gothic" w:hint="eastAsia"/>
          <w:color w:val="BE185D"/>
          <w:bdr w:val="none" w:sz="0" w:space="0" w:color="auto" w:frame="1"/>
          <w:lang w:val="en"/>
        </w:rPr>
        <w:t>├</w:t>
      </w:r>
      <w:r>
        <w:rPr>
          <w:rFonts w:ascii="Calibri" w:hAnsi="Calibri" w:cs="Calibri"/>
          <w:color w:val="BE185D"/>
          <w:bdr w:val="none" w:sz="0" w:space="0" w:color="auto" w:frame="1"/>
          <w:lang w:val="en"/>
        </w:rPr>
        <w:t>─────────────────────────────────────────────────────────</w:t>
      </w:r>
      <w:r>
        <w:rPr>
          <w:rFonts w:ascii="MS Gothic" w:eastAsia="MS Gothic" w:hAnsi="MS Gothic" w:cs="MS Gothic" w:hint="eastAsia"/>
          <w:color w:val="BE185D"/>
          <w:bdr w:val="none" w:sz="0" w:space="0" w:color="auto" w:frame="1"/>
          <w:lang w:val="en"/>
        </w:rPr>
        <w:t>┤</w:t>
      </w:r>
    </w:p>
    <w:p w14:paraId="11F0C615"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4. ASYNC graph sync (fire-and-forget):                  │</w:t>
      </w:r>
    </w:p>
    <w:p w14:paraId="5CEBCA1A"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graphSyncService.updateProductStock(...)              │</w:t>
      </w:r>
    </w:p>
    <w:p w14:paraId="5CB5234E"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.catch() → logs warning, does NOT fail the operation │</w:t>
      </w:r>
    </w:p>
    <w:p w14:paraId="2C185BB3"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w:t>
      </w:r>
    </w:p>
    <w:p w14:paraId="3D82BF3D" w14:textId="77777777" w:rsidR="002C7884" w:rsidRDefault="002C7884">
      <w:pPr>
        <w:pStyle w:val="NormalWeb"/>
        <w:shd w:val="clear" w:color="auto" w:fill="FFFFFF"/>
        <w:divId w:val="520170428"/>
        <w:rPr>
          <w:rFonts w:ascii="Inter" w:hAnsi="Inter"/>
          <w:sz w:val="23"/>
          <w:szCs w:val="23"/>
          <w:lang w:val="en"/>
        </w:rPr>
      </w:pPr>
      <w:r>
        <w:rPr>
          <w:rStyle w:val="Strong"/>
          <w:rFonts w:ascii="Inter" w:hAnsi="Inter"/>
          <w:sz w:val="23"/>
          <w:szCs w:val="23"/>
          <w:lang w:val="en"/>
        </w:rPr>
        <w:t>Notes:</w:t>
      </w:r>
    </w:p>
    <w:p w14:paraId="5BEF5F80" w14:textId="77777777" w:rsidR="002C7884" w:rsidRDefault="002C7884">
      <w:pPr>
        <w:pStyle w:val="NormalWeb"/>
        <w:shd w:val="clear" w:color="auto" w:fill="FFFFFF"/>
        <w:divId w:val="520170428"/>
        <w:rPr>
          <w:rFonts w:ascii="Inter" w:hAnsi="Inter"/>
          <w:sz w:val="23"/>
          <w:szCs w:val="23"/>
          <w:lang w:val="en"/>
        </w:rPr>
      </w:pPr>
      <w:r>
        <w:rPr>
          <w:rFonts w:ascii="Inter" w:hAnsi="Inter"/>
          <w:sz w:val="23"/>
          <w:szCs w:val="23"/>
          <w:lang w:val="en"/>
        </w:rPr>
        <w:t>The non-negative inventory invariant (</w:t>
      </w:r>
      <w:r>
        <w:rPr>
          <w:rStyle w:val="HTMLCode"/>
          <w:lang w:val="en"/>
        </w:rPr>
        <w:t>quantityOnHand &gt;= 0</w:t>
      </w:r>
      <w:r>
        <w:rPr>
          <w:rFonts w:ascii="Inter" w:hAnsi="Inter"/>
          <w:sz w:val="23"/>
          <w:szCs w:val="23"/>
          <w:lang w:val="en"/>
        </w:rPr>
        <w:t xml:space="preserve">) is enforced by the </w:t>
      </w:r>
      <w:r>
        <w:rPr>
          <w:rStyle w:val="HTMLCode"/>
          <w:lang w:val="en"/>
        </w:rPr>
        <w:t>$gte</w:t>
      </w:r>
      <w:r>
        <w:rPr>
          <w:rFonts w:ascii="Inter" w:hAnsi="Inter"/>
          <w:sz w:val="23"/>
          <w:szCs w:val="23"/>
          <w:lang w:val="en"/>
        </w:rPr>
        <w:t xml:space="preserve"> </w:t>
      </w:r>
      <w:r>
        <w:rPr>
          <w:rFonts w:ascii="Inter" w:hAnsi="Inter"/>
          <w:sz w:val="23"/>
          <w:szCs w:val="23"/>
          <w:lang w:val="en"/>
        </w:rPr>
        <w:t>guard in the atomic conditional update — this is MongoDB's sweet spot for single-document race safety. Multi-document ACID transactions are not required because the critical constraint spans a single document. After the MongoDB commit succeeds, the graph stock level update runs asynchronously; if Neo4j is down, the stock operation still succeeds instantly and the graph can be reconciled later.</w:t>
      </w:r>
    </w:p>
    <w:p w14:paraId="092F9143" w14:textId="77777777" w:rsidR="002C7884" w:rsidRDefault="002C7884">
      <w:pPr>
        <w:pStyle w:val="Heading2"/>
        <w:shd w:val="clear" w:color="auto" w:fill="FFFFFF"/>
        <w:divId w:val="520170428"/>
        <w:rPr>
          <w:rFonts w:ascii="Inter" w:eastAsia="Times New Roman" w:hAnsi="Inter"/>
          <w:lang w:val="en"/>
        </w:rPr>
      </w:pPr>
      <w:r>
        <w:rPr>
          <w:rFonts w:ascii="Inter" w:eastAsia="Times New Roman" w:hAnsi="Inter"/>
          <w:lang w:val="en"/>
        </w:rPr>
        <w:t>4.3 Purchase Order State Machine</w:t>
      </w:r>
    </w:p>
    <w:p w14:paraId="00E47011"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      Submit      ┌───────────┐      Receive      ┌──────────┐</w:t>
      </w:r>
    </w:p>
    <w:p w14:paraId="56ABDC8B"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w:t>
      </w:r>
      <w:r>
        <w:rPr>
          <w:rFonts w:ascii="JetBrains Mono" w:hAnsi="JetBrains Mono"/>
          <w:color w:val="BE185D"/>
          <w:bdr w:val="none" w:sz="0" w:space="0" w:color="auto" w:frame="1"/>
          <w:lang w:val="en"/>
        </w:rPr>
        <w:t xml:space="preserve">  DRAFT │ ───────────────</w:t>
      </w:r>
      <w:r>
        <w:rPr>
          <w:rFonts w:ascii="Arial" w:hAnsi="Arial" w:cs="Arial"/>
          <w:color w:val="BE185D"/>
          <w:bdr w:val="none" w:sz="0" w:space="0" w:color="auto" w:frame="1"/>
          <w:lang w:val="en"/>
        </w:rPr>
        <w:t>►</w:t>
      </w:r>
      <w:r>
        <w:rPr>
          <w:rFonts w:ascii="JetBrains Mono" w:hAnsi="JetBrains Mono"/>
          <w:color w:val="BE185D"/>
          <w:bdr w:val="none" w:sz="0" w:space="0" w:color="auto" w:frame="1"/>
          <w:lang w:val="en"/>
        </w:rPr>
        <w:t xml:space="preserve"> </w:t>
      </w:r>
      <w:r>
        <w:rPr>
          <w:rFonts w:ascii="Calibri" w:hAnsi="Calibri" w:cs="Calibri"/>
          <w:color w:val="BE185D"/>
          <w:bdr w:val="none" w:sz="0" w:space="0" w:color="auto" w:frame="1"/>
          <w:lang w:val="en"/>
        </w:rPr>
        <w:t>│</w:t>
      </w:r>
      <w:r>
        <w:rPr>
          <w:rFonts w:ascii="JetBrains Mono" w:hAnsi="JetBrains Mono"/>
          <w:color w:val="BE185D"/>
          <w:bdr w:val="none" w:sz="0" w:space="0" w:color="auto" w:frame="1"/>
          <w:lang w:val="en"/>
        </w:rPr>
        <w:t xml:space="preserve"> SUBMITTED </w:t>
      </w:r>
      <w:r>
        <w:rPr>
          <w:rFonts w:ascii="Calibri" w:hAnsi="Calibri" w:cs="Calibri"/>
          <w:color w:val="BE185D"/>
          <w:bdr w:val="none" w:sz="0" w:space="0" w:color="auto" w:frame="1"/>
          <w:lang w:val="en"/>
        </w:rPr>
        <w:t>│</w:t>
      </w:r>
      <w:r>
        <w:rPr>
          <w:rFonts w:ascii="JetBrains Mono" w:hAnsi="JetBrains Mono"/>
          <w:color w:val="BE185D"/>
          <w:bdr w:val="none" w:sz="0" w:space="0" w:color="auto" w:frame="1"/>
          <w:lang w:val="en"/>
        </w:rPr>
        <w:t xml:space="preserve"> </w:t>
      </w:r>
      <w:r>
        <w:rPr>
          <w:rFonts w:ascii="Calibri" w:hAnsi="Calibri" w:cs="Calibri"/>
          <w:color w:val="BE185D"/>
          <w:bdr w:val="none" w:sz="0" w:space="0" w:color="auto" w:frame="1"/>
          <w:lang w:val="en"/>
        </w:rPr>
        <w:t>──────────────────</w:t>
      </w:r>
      <w:r>
        <w:rPr>
          <w:rFonts w:ascii="Arial" w:hAnsi="Arial" w:cs="Arial"/>
          <w:color w:val="BE185D"/>
          <w:bdr w:val="none" w:sz="0" w:space="0" w:color="auto" w:frame="1"/>
          <w:lang w:val="en"/>
        </w:rPr>
        <w:t>►</w:t>
      </w:r>
      <w:r>
        <w:rPr>
          <w:rFonts w:ascii="JetBrains Mono" w:hAnsi="JetBrains Mono"/>
          <w:color w:val="BE185D"/>
          <w:bdr w:val="none" w:sz="0" w:space="0" w:color="auto" w:frame="1"/>
          <w:lang w:val="en"/>
        </w:rPr>
        <w:t xml:space="preserve"> </w:t>
      </w:r>
      <w:r>
        <w:rPr>
          <w:rFonts w:ascii="Calibri" w:hAnsi="Calibri" w:cs="Calibri"/>
          <w:color w:val="BE185D"/>
          <w:bdr w:val="none" w:sz="0" w:space="0" w:color="auto" w:frame="1"/>
          <w:lang w:val="en"/>
        </w:rPr>
        <w:t>│</w:t>
      </w:r>
      <w:r>
        <w:rPr>
          <w:rFonts w:ascii="JetBrains Mono" w:hAnsi="JetBrains Mono"/>
          <w:color w:val="BE185D"/>
          <w:bdr w:val="none" w:sz="0" w:space="0" w:color="auto" w:frame="1"/>
          <w:lang w:val="en"/>
        </w:rPr>
        <w:t xml:space="preserve"> RECEIVED </w:t>
      </w:r>
      <w:r>
        <w:rPr>
          <w:rFonts w:ascii="Calibri" w:hAnsi="Calibri" w:cs="Calibri"/>
          <w:color w:val="BE185D"/>
          <w:bdr w:val="none" w:sz="0" w:space="0" w:color="auto" w:frame="1"/>
          <w:lang w:val="en"/>
        </w:rPr>
        <w:t>│</w:t>
      </w:r>
    </w:p>
    <w:p w14:paraId="1A38AC52"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w:t>
      </w:r>
      <w:r>
        <w:rPr>
          <w:rFonts w:ascii="MS Gothic" w:eastAsia="MS Gothic" w:hAnsi="MS Gothic" w:cs="MS Gothic" w:hint="eastAsia"/>
          <w:color w:val="BE185D"/>
          <w:bdr w:val="none" w:sz="0" w:space="0" w:color="auto" w:frame="1"/>
          <w:lang w:val="en"/>
        </w:rPr>
        <w:t>┬</w:t>
      </w:r>
      <w:r>
        <w:rPr>
          <w:rFonts w:ascii="Calibri" w:hAnsi="Calibri" w:cs="Calibri"/>
          <w:color w:val="BE185D"/>
          <w:bdr w:val="none" w:sz="0" w:space="0" w:color="auto" w:frame="1"/>
          <w:lang w:val="en"/>
        </w:rPr>
        <w:t>───┘</w:t>
      </w:r>
      <w:r>
        <w:rPr>
          <w:rFonts w:ascii="JetBrains Mono" w:hAnsi="JetBrains Mono"/>
          <w:color w:val="BE185D"/>
          <w:bdr w:val="none" w:sz="0" w:space="0" w:color="auto" w:frame="1"/>
          <w:lang w:val="en"/>
        </w:rPr>
        <w:t xml:space="preserve">                  └─────</w:t>
      </w:r>
      <w:r>
        <w:rPr>
          <w:rFonts w:ascii="MS Gothic" w:eastAsia="MS Gothic" w:hAnsi="MS Gothic" w:cs="MS Gothic" w:hint="eastAsia"/>
          <w:color w:val="BE185D"/>
          <w:bdr w:val="none" w:sz="0" w:space="0" w:color="auto" w:frame="1"/>
          <w:lang w:val="en"/>
        </w:rPr>
        <w:t>┬</w:t>
      </w:r>
      <w:r>
        <w:rPr>
          <w:rFonts w:ascii="Calibri" w:hAnsi="Calibri" w:cs="Calibri"/>
          <w:color w:val="BE185D"/>
          <w:bdr w:val="none" w:sz="0" w:space="0" w:color="auto" w:frame="1"/>
          <w:lang w:val="en"/>
        </w:rPr>
        <w:t>─────┘</w:t>
      </w:r>
      <w:r>
        <w:rPr>
          <w:rFonts w:ascii="JetBrains Mono" w:hAnsi="JetBrains Mono"/>
          <w:color w:val="BE185D"/>
          <w:bdr w:val="none" w:sz="0" w:space="0" w:color="auto" w:frame="1"/>
          <w:lang w:val="en"/>
        </w:rPr>
        <w:t xml:space="preserve">                    └──────────┘</w:t>
      </w:r>
    </w:p>
    <w:p w14:paraId="0B379358"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                            │                          (terminal: auto</w:t>
      </w:r>
    </w:p>
    <w:p w14:paraId="6E1C4A5E"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  Cancel                    │  Cancel                   credits inventory</w:t>
      </w:r>
    </w:p>
    <w:p w14:paraId="4E5DE937"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w:t>
      </w:r>
      <w:r>
        <w:rPr>
          <w:rFonts w:ascii="Arial" w:hAnsi="Arial" w:cs="Arial"/>
          <w:color w:val="BE185D"/>
          <w:bdr w:val="none" w:sz="0" w:space="0" w:color="auto" w:frame="1"/>
          <w:lang w:val="en"/>
        </w:rPr>
        <w:t>▼</w:t>
      </w:r>
      <w:r>
        <w:rPr>
          <w:rFonts w:ascii="JetBrains Mono" w:hAnsi="JetBrains Mono"/>
          <w:color w:val="BE185D"/>
          <w:bdr w:val="none" w:sz="0" w:space="0" w:color="auto" w:frame="1"/>
          <w:lang w:val="en"/>
        </w:rPr>
        <w:t xml:space="preserve">                            </w:t>
      </w:r>
      <w:r>
        <w:rPr>
          <w:rFonts w:ascii="Arial" w:hAnsi="Arial" w:cs="Arial"/>
          <w:color w:val="BE185D"/>
          <w:bdr w:val="none" w:sz="0" w:space="0" w:color="auto" w:frame="1"/>
          <w:lang w:val="en"/>
        </w:rPr>
        <w:t>▼</w:t>
      </w:r>
      <w:r>
        <w:rPr>
          <w:rFonts w:ascii="JetBrains Mono" w:hAnsi="JetBrains Mono"/>
          <w:color w:val="BE185D"/>
          <w:bdr w:val="none" w:sz="0" w:space="0" w:color="auto" w:frame="1"/>
          <w:lang w:val="en"/>
        </w:rPr>
        <w:t xml:space="preserve">                           for each line item)</w:t>
      </w:r>
    </w:p>
    <w:p w14:paraId="03C8C092"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              ┌───────────┐</w:t>
      </w:r>
    </w:p>
    <w:p w14:paraId="47904F7F"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 CANCELLED │              │ CANCELLED │</w:t>
      </w:r>
    </w:p>
    <w:p w14:paraId="0646864B"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  </w:t>
      </w:r>
      <w:r>
        <w:rPr>
          <w:rFonts w:ascii="JetBrains Mono" w:hAnsi="JetBrains Mono"/>
          <w:color w:val="BE185D"/>
          <w:bdr w:val="none" w:sz="0" w:space="0" w:color="auto" w:frame="1"/>
          <w:lang w:val="en"/>
        </w:rPr>
        <w:t xml:space="preserve">            └───────────┘</w:t>
      </w:r>
    </w:p>
    <w:p w14:paraId="5A9AA5D7"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(terminal)                 (terminal)</w:t>
      </w:r>
    </w:p>
    <w:p w14:paraId="79D90497" w14:textId="77777777" w:rsidR="002C7884" w:rsidRDefault="002C7884">
      <w:pPr>
        <w:numPr>
          <w:ilvl w:val="0"/>
          <w:numId w:val="2"/>
        </w:numPr>
        <w:shd w:val="clear" w:color="auto" w:fill="FFFFFF"/>
        <w:spacing w:before="100" w:beforeAutospacing="1" w:after="96"/>
        <w:divId w:val="520170428"/>
        <w:rPr>
          <w:rFonts w:ascii="Inter" w:eastAsia="Times New Roman" w:hAnsi="Inter"/>
          <w:sz w:val="23"/>
          <w:szCs w:val="23"/>
          <w:lang w:val="en"/>
        </w:rPr>
      </w:pPr>
      <w:r>
        <w:rPr>
          <w:rStyle w:val="Strong"/>
          <w:rFonts w:ascii="Inter" w:eastAsia="Times New Roman" w:hAnsi="Inter"/>
          <w:sz w:val="23"/>
          <w:szCs w:val="23"/>
          <w:lang w:val="en"/>
        </w:rPr>
        <w:t>DRAFT</w:t>
      </w:r>
      <w:r>
        <w:rPr>
          <w:rFonts w:ascii="Inter" w:eastAsia="Times New Roman" w:hAnsi="Inter"/>
          <w:sz w:val="23"/>
          <w:szCs w:val="23"/>
          <w:lang w:val="en"/>
        </w:rPr>
        <w:t>: Initial state. Order can be edited, submitted, or cancelled.</w:t>
      </w:r>
    </w:p>
    <w:p w14:paraId="15920CBE" w14:textId="77777777" w:rsidR="002C7884" w:rsidRDefault="002C7884">
      <w:pPr>
        <w:numPr>
          <w:ilvl w:val="0"/>
          <w:numId w:val="2"/>
        </w:numPr>
        <w:shd w:val="clear" w:color="auto" w:fill="FFFFFF"/>
        <w:spacing w:before="100" w:beforeAutospacing="1" w:after="96"/>
        <w:divId w:val="520170428"/>
        <w:rPr>
          <w:rFonts w:ascii="Inter" w:eastAsia="Times New Roman" w:hAnsi="Inter"/>
          <w:sz w:val="23"/>
          <w:szCs w:val="23"/>
          <w:lang w:val="en"/>
        </w:rPr>
      </w:pPr>
      <w:r>
        <w:rPr>
          <w:rStyle w:val="Strong"/>
          <w:rFonts w:ascii="Inter" w:eastAsia="Times New Roman" w:hAnsi="Inter"/>
          <w:sz w:val="23"/>
          <w:szCs w:val="23"/>
          <w:lang w:val="en"/>
        </w:rPr>
        <w:t>SUBMITTED</w:t>
      </w:r>
      <w:r>
        <w:rPr>
          <w:rFonts w:ascii="Inter" w:eastAsia="Times New Roman" w:hAnsi="Inter"/>
          <w:sz w:val="23"/>
          <w:szCs w:val="23"/>
          <w:lang w:val="en"/>
        </w:rPr>
        <w:t>: Order sent to vendor. Can be received or cancelled.</w:t>
      </w:r>
    </w:p>
    <w:p w14:paraId="1EFFA07B" w14:textId="77777777" w:rsidR="002C7884" w:rsidRDefault="002C7884">
      <w:pPr>
        <w:numPr>
          <w:ilvl w:val="0"/>
          <w:numId w:val="2"/>
        </w:numPr>
        <w:shd w:val="clear" w:color="auto" w:fill="FFFFFF"/>
        <w:spacing w:before="100" w:beforeAutospacing="1" w:after="96"/>
        <w:divId w:val="520170428"/>
        <w:rPr>
          <w:rFonts w:ascii="Inter" w:eastAsia="Times New Roman" w:hAnsi="Inter"/>
          <w:sz w:val="23"/>
          <w:szCs w:val="23"/>
          <w:lang w:val="en"/>
        </w:rPr>
      </w:pPr>
      <w:r>
        <w:rPr>
          <w:rStyle w:val="Strong"/>
          <w:rFonts w:ascii="Inter" w:eastAsia="Times New Roman" w:hAnsi="Inter"/>
          <w:sz w:val="23"/>
          <w:szCs w:val="23"/>
          <w:lang w:val="en"/>
        </w:rPr>
        <w:t>RECEIVED</w:t>
      </w:r>
      <w:r>
        <w:rPr>
          <w:rFonts w:ascii="Inter" w:eastAsia="Times New Roman" w:hAnsi="Inter"/>
          <w:sz w:val="23"/>
          <w:szCs w:val="23"/>
          <w:lang w:val="en"/>
        </w:rPr>
        <w:t xml:space="preserve">: Terminal state. Triggers automatic </w:t>
      </w:r>
      <w:r>
        <w:rPr>
          <w:rStyle w:val="HTMLCode"/>
          <w:lang w:val="en"/>
        </w:rPr>
        <w:t>STOCK_IN</w:t>
      </w:r>
      <w:r>
        <w:rPr>
          <w:rFonts w:ascii="Inter" w:eastAsia="Times New Roman" w:hAnsi="Inter"/>
          <w:sz w:val="23"/>
          <w:szCs w:val="23"/>
          <w:lang w:val="en"/>
        </w:rPr>
        <w:t xml:space="preserve"> for every line item via </w:t>
      </w:r>
      <w:r>
        <w:rPr>
          <w:rStyle w:val="HTMLCode"/>
          <w:lang w:val="en"/>
        </w:rPr>
        <w:t>stockService.stockIn()</w:t>
      </w:r>
      <w:r>
        <w:rPr>
          <w:rFonts w:ascii="Inter" w:eastAsia="Times New Roman" w:hAnsi="Inter"/>
          <w:sz w:val="23"/>
          <w:szCs w:val="23"/>
          <w:lang w:val="en"/>
        </w:rPr>
        <w:t xml:space="preserve">. Each item's </w:t>
      </w:r>
      <w:r>
        <w:rPr>
          <w:rStyle w:val="HTMLCode"/>
          <w:lang w:val="en"/>
        </w:rPr>
        <w:t>orderedQuantity</w:t>
      </w:r>
      <w:r>
        <w:rPr>
          <w:rFonts w:ascii="Inter" w:eastAsia="Times New Roman" w:hAnsi="Inter"/>
          <w:sz w:val="23"/>
          <w:szCs w:val="23"/>
          <w:lang w:val="en"/>
        </w:rPr>
        <w:t xml:space="preserve"> is atomically credited to the product's </w:t>
      </w:r>
      <w:r>
        <w:rPr>
          <w:rStyle w:val="HTMLCode"/>
          <w:lang w:val="en"/>
        </w:rPr>
        <w:t>quantityOnHand</w:t>
      </w:r>
      <w:r>
        <w:rPr>
          <w:rFonts w:ascii="Inter" w:eastAsia="Times New Roman" w:hAnsi="Inter"/>
          <w:sz w:val="23"/>
          <w:szCs w:val="23"/>
          <w:lang w:val="en"/>
        </w:rPr>
        <w:t xml:space="preserve"> and an immutable audit movement is recorded.</w:t>
      </w:r>
    </w:p>
    <w:p w14:paraId="4FBC3EC9" w14:textId="77777777" w:rsidR="002C7884" w:rsidRDefault="002C7884">
      <w:pPr>
        <w:numPr>
          <w:ilvl w:val="0"/>
          <w:numId w:val="2"/>
        </w:numPr>
        <w:shd w:val="clear" w:color="auto" w:fill="FFFFFF"/>
        <w:spacing w:before="100" w:beforeAutospacing="1" w:after="96"/>
        <w:divId w:val="520170428"/>
        <w:rPr>
          <w:rFonts w:ascii="Inter" w:eastAsia="Times New Roman" w:hAnsi="Inter"/>
          <w:sz w:val="23"/>
          <w:szCs w:val="23"/>
          <w:lang w:val="en"/>
        </w:rPr>
      </w:pPr>
      <w:r>
        <w:rPr>
          <w:rStyle w:val="Strong"/>
          <w:rFonts w:ascii="Inter" w:eastAsia="Times New Roman" w:hAnsi="Inter"/>
          <w:sz w:val="23"/>
          <w:szCs w:val="23"/>
          <w:lang w:val="en"/>
        </w:rPr>
        <w:t>CANCELLED</w:t>
      </w:r>
      <w:r>
        <w:rPr>
          <w:rFonts w:ascii="Inter" w:eastAsia="Times New Roman" w:hAnsi="Inter"/>
          <w:sz w:val="23"/>
          <w:szCs w:val="23"/>
          <w:lang w:val="en"/>
        </w:rPr>
        <w:t>: Terminal state. No inventory effect.</w:t>
      </w:r>
    </w:p>
    <w:p w14:paraId="03C19664" w14:textId="77777777" w:rsidR="002C7884" w:rsidRDefault="002C7884">
      <w:pPr>
        <w:pStyle w:val="NormalWeb"/>
        <w:shd w:val="clear" w:color="auto" w:fill="FFFFFF"/>
        <w:divId w:val="520170428"/>
        <w:rPr>
          <w:rFonts w:ascii="Inter" w:hAnsi="Inter"/>
          <w:sz w:val="23"/>
          <w:szCs w:val="23"/>
          <w:lang w:val="en"/>
        </w:rPr>
      </w:pPr>
      <w:r>
        <w:rPr>
          <w:rFonts w:ascii="Inter" w:hAnsi="Inter"/>
          <w:sz w:val="23"/>
          <w:szCs w:val="23"/>
          <w:lang w:val="en"/>
        </w:rPr>
        <w:t xml:space="preserve">Receiving an already-received order is explicitly guarded: </w:t>
      </w:r>
      <w:r>
        <w:rPr>
          <w:rStyle w:val="Emphasis"/>
          <w:rFonts w:ascii="Inter" w:hAnsi="Inter"/>
          <w:sz w:val="23"/>
          <w:szCs w:val="23"/>
          <w:lang w:val="en"/>
        </w:rPr>
        <w:t>"Duplicate Action Prevented: This order has already been received and credited to inventory."</w:t>
      </w:r>
    </w:p>
    <w:p w14:paraId="34B326FD" w14:textId="77777777" w:rsidR="002C7884" w:rsidRDefault="002C7884">
      <w:pPr>
        <w:pStyle w:val="Heading2"/>
        <w:shd w:val="clear" w:color="auto" w:fill="FFFFFF"/>
        <w:divId w:val="520170428"/>
        <w:rPr>
          <w:rFonts w:ascii="Inter" w:eastAsia="Times New Roman" w:hAnsi="Inter"/>
          <w:lang w:val="en"/>
        </w:rPr>
      </w:pPr>
      <w:r>
        <w:rPr>
          <w:rFonts w:ascii="Inter" w:eastAsia="Times New Roman" w:hAnsi="Inter"/>
          <w:lang w:val="en"/>
        </w:rPr>
        <w:t>4.4 Stock Movement Types</w:t>
      </w:r>
    </w:p>
    <w:p w14:paraId="57EB7546" w14:textId="77777777" w:rsidR="002C7884" w:rsidRDefault="002C7884">
      <w:pPr>
        <w:pStyle w:val="NormalWeb"/>
        <w:shd w:val="clear" w:color="auto" w:fill="FFFFFF"/>
        <w:divId w:val="520170428"/>
        <w:rPr>
          <w:rFonts w:ascii="Inter" w:hAnsi="Inter"/>
          <w:sz w:val="23"/>
          <w:szCs w:val="23"/>
          <w:lang w:val="en"/>
        </w:rPr>
      </w:pPr>
      <w:r>
        <w:rPr>
          <w:rFonts w:ascii="Inter" w:hAnsi="Inter"/>
          <w:sz w:val="23"/>
          <w:szCs w:val="23"/>
          <w:lang w:val="en"/>
        </w:rPr>
        <w:t xml:space="preserve">Stock movement records are </w:t>
      </w:r>
      <w:r>
        <w:rPr>
          <w:rStyle w:val="Strong"/>
          <w:rFonts w:ascii="Inter" w:hAnsi="Inter"/>
          <w:sz w:val="23"/>
          <w:szCs w:val="23"/>
          <w:lang w:val="en"/>
        </w:rPr>
        <w:t>never deleted</w:t>
      </w:r>
      <w:r>
        <w:rPr>
          <w:rFonts w:ascii="Inter" w:hAnsi="Inter"/>
          <w:sz w:val="23"/>
          <w:szCs w:val="23"/>
          <w:lang w:val="en"/>
        </w:rPr>
        <w:t xml:space="preserve"> — they form an append-only immutable audit trail. Every movement captures </w:t>
      </w:r>
      <w:r>
        <w:rPr>
          <w:rStyle w:val="HTMLCode"/>
          <w:lang w:val="en"/>
        </w:rPr>
        <w:t>previousQuantity → newQuantity</w:t>
      </w:r>
      <w:r>
        <w:rPr>
          <w:rFonts w:ascii="Inter" w:hAnsi="Inter"/>
          <w:sz w:val="23"/>
          <w:szCs w:val="23"/>
          <w:lang w:val="en"/>
        </w:rPr>
        <w:t xml:space="preserve"> with the signed </w:t>
      </w:r>
      <w:r>
        <w:rPr>
          <w:rStyle w:val="HTMLCode"/>
          <w:lang w:val="en"/>
        </w:rPr>
        <w:t>quantity</w:t>
      </w:r>
      <w:r>
        <w:rPr>
          <w:rFonts w:ascii="Inter" w:hAnsi="Inter"/>
          <w:sz w:val="23"/>
          <w:szCs w:val="23"/>
          <w:lang w:val="en"/>
        </w:rPr>
        <w:t xml:space="preserve"> delta, enabling complete forensic reconstruction of inventory history.</w:t>
      </w:r>
    </w:p>
    <w:tbl>
      <w:tblPr>
        <w:tblW w:w="5000" w:type="pct"/>
        <w:tblCellMar>
          <w:top w:w="15" w:type="dxa"/>
          <w:left w:w="15" w:type="dxa"/>
          <w:bottom w:w="15" w:type="dxa"/>
          <w:right w:w="15" w:type="dxa"/>
        </w:tblCellMar>
        <w:tblLook w:val="04A0" w:firstRow="1" w:lastRow="0" w:firstColumn="1" w:lastColumn="0" w:noHBand="0" w:noVBand="1"/>
      </w:tblPr>
      <w:tblGrid>
        <w:gridCol w:w="1757"/>
        <w:gridCol w:w="2185"/>
        <w:gridCol w:w="2624"/>
        <w:gridCol w:w="2460"/>
      </w:tblGrid>
      <w:tr w:rsidR="00000000" w14:paraId="0875FD34" w14:textId="77777777">
        <w:trPr>
          <w:divId w:val="520170428"/>
          <w:tblHeader/>
        </w:trPr>
        <w:tc>
          <w:tcPr>
            <w:tcW w:w="0" w:type="auto"/>
            <w:shd w:val="clear" w:color="auto" w:fill="F8FAFC"/>
            <w:tcMar>
              <w:top w:w="180" w:type="dxa"/>
              <w:left w:w="240" w:type="dxa"/>
              <w:bottom w:w="180" w:type="dxa"/>
              <w:right w:w="240" w:type="dxa"/>
            </w:tcMar>
            <w:vAlign w:val="center"/>
            <w:hideMark/>
          </w:tcPr>
          <w:p w14:paraId="7EFEF590" w14:textId="77777777" w:rsidR="002C7884" w:rsidRDefault="002C7884">
            <w:pPr>
              <w:spacing w:before="360" w:after="360"/>
              <w:rPr>
                <w:rFonts w:ascii="Inter" w:eastAsia="Times New Roman" w:hAnsi="Inter"/>
                <w:b/>
                <w:bCs/>
                <w:color w:val="334155"/>
                <w:sz w:val="21"/>
                <w:szCs w:val="21"/>
              </w:rPr>
            </w:pPr>
            <w:r>
              <w:rPr>
                <w:rFonts w:ascii="Inter" w:eastAsia="Times New Roman" w:hAnsi="Inter"/>
                <w:b/>
                <w:bCs/>
                <w:color w:val="334155"/>
                <w:sz w:val="21"/>
                <w:szCs w:val="21"/>
              </w:rPr>
              <w:t>Movement Type</w:t>
            </w:r>
          </w:p>
        </w:tc>
        <w:tc>
          <w:tcPr>
            <w:tcW w:w="0" w:type="auto"/>
            <w:shd w:val="clear" w:color="auto" w:fill="F8FAFC"/>
            <w:tcMar>
              <w:top w:w="180" w:type="dxa"/>
              <w:left w:w="240" w:type="dxa"/>
              <w:bottom w:w="180" w:type="dxa"/>
              <w:right w:w="240" w:type="dxa"/>
            </w:tcMar>
            <w:vAlign w:val="center"/>
            <w:hideMark/>
          </w:tcPr>
          <w:p w14:paraId="161F8E2D" w14:textId="77777777" w:rsidR="002C7884" w:rsidRDefault="002C7884">
            <w:pPr>
              <w:spacing w:before="360" w:after="360"/>
              <w:rPr>
                <w:rFonts w:ascii="Inter" w:eastAsia="Times New Roman" w:hAnsi="Inter"/>
                <w:b/>
                <w:bCs/>
                <w:color w:val="334155"/>
                <w:sz w:val="21"/>
                <w:szCs w:val="21"/>
              </w:rPr>
            </w:pPr>
            <w:r>
              <w:rPr>
                <w:rFonts w:ascii="Inter" w:eastAsia="Times New Roman" w:hAnsi="Inter"/>
                <w:b/>
                <w:bCs/>
                <w:color w:val="334155"/>
                <w:sz w:val="21"/>
                <w:szCs w:val="21"/>
              </w:rPr>
              <w:t>Trigger</w:t>
            </w:r>
          </w:p>
        </w:tc>
        <w:tc>
          <w:tcPr>
            <w:tcW w:w="0" w:type="auto"/>
            <w:shd w:val="clear" w:color="auto" w:fill="F8FAFC"/>
            <w:tcMar>
              <w:top w:w="180" w:type="dxa"/>
              <w:left w:w="240" w:type="dxa"/>
              <w:bottom w:w="180" w:type="dxa"/>
              <w:right w:w="240" w:type="dxa"/>
            </w:tcMar>
            <w:vAlign w:val="center"/>
            <w:hideMark/>
          </w:tcPr>
          <w:p w14:paraId="539E075F" w14:textId="77777777" w:rsidR="002C7884" w:rsidRDefault="002C7884">
            <w:pPr>
              <w:spacing w:before="360" w:after="360"/>
              <w:rPr>
                <w:rFonts w:ascii="Inter" w:eastAsia="Times New Roman" w:hAnsi="Inter"/>
                <w:b/>
                <w:bCs/>
                <w:color w:val="334155"/>
                <w:sz w:val="21"/>
                <w:szCs w:val="21"/>
              </w:rPr>
            </w:pPr>
            <w:r>
              <w:rPr>
                <w:rFonts w:ascii="Inter" w:eastAsia="Times New Roman" w:hAnsi="Inter"/>
                <w:b/>
                <w:bCs/>
                <w:color w:val="334155"/>
                <w:sz w:val="21"/>
                <w:szCs w:val="21"/>
              </w:rPr>
              <w:t xml:space="preserve">Effect on </w:t>
            </w:r>
            <w:r>
              <w:rPr>
                <w:rStyle w:val="HTMLCode"/>
                <w:b/>
                <w:bCs/>
              </w:rPr>
              <w:t>quantityOnHand</w:t>
            </w:r>
          </w:p>
        </w:tc>
        <w:tc>
          <w:tcPr>
            <w:tcW w:w="0" w:type="auto"/>
            <w:shd w:val="clear" w:color="auto" w:fill="F8FAFC"/>
            <w:tcMar>
              <w:top w:w="180" w:type="dxa"/>
              <w:left w:w="240" w:type="dxa"/>
              <w:bottom w:w="180" w:type="dxa"/>
              <w:right w:w="240" w:type="dxa"/>
            </w:tcMar>
            <w:vAlign w:val="center"/>
            <w:hideMark/>
          </w:tcPr>
          <w:p w14:paraId="708DBC19" w14:textId="77777777" w:rsidR="002C7884" w:rsidRDefault="002C7884">
            <w:pPr>
              <w:spacing w:before="360" w:after="360"/>
              <w:rPr>
                <w:rFonts w:ascii="Inter" w:eastAsia="Times New Roman" w:hAnsi="Inter"/>
                <w:b/>
                <w:bCs/>
                <w:color w:val="334155"/>
                <w:sz w:val="21"/>
                <w:szCs w:val="21"/>
              </w:rPr>
            </w:pPr>
            <w:r>
              <w:rPr>
                <w:rFonts w:ascii="Inter" w:eastAsia="Times New Roman" w:hAnsi="Inter"/>
                <w:b/>
                <w:bCs/>
                <w:color w:val="334155"/>
                <w:sz w:val="21"/>
                <w:szCs w:val="21"/>
              </w:rPr>
              <w:t>Audit Fields</w:t>
            </w:r>
          </w:p>
        </w:tc>
      </w:tr>
      <w:tr w:rsidR="00000000" w14:paraId="7316987D" w14:textId="77777777">
        <w:trPr>
          <w:divId w:val="520170428"/>
        </w:trPr>
        <w:tc>
          <w:tcPr>
            <w:tcW w:w="0" w:type="auto"/>
            <w:tcMar>
              <w:top w:w="180" w:type="dxa"/>
              <w:left w:w="240" w:type="dxa"/>
              <w:bottom w:w="180" w:type="dxa"/>
              <w:right w:w="240" w:type="dxa"/>
            </w:tcMar>
            <w:vAlign w:val="center"/>
            <w:hideMark/>
          </w:tcPr>
          <w:p w14:paraId="317F5995" w14:textId="77777777" w:rsidR="002C7884" w:rsidRDefault="002C7884">
            <w:pPr>
              <w:spacing w:before="360" w:after="360"/>
              <w:rPr>
                <w:rFonts w:ascii="Inter" w:eastAsia="Times New Roman" w:hAnsi="Inter"/>
                <w:sz w:val="21"/>
                <w:szCs w:val="21"/>
              </w:rPr>
            </w:pPr>
            <w:r>
              <w:rPr>
                <w:rStyle w:val="HTMLCode"/>
              </w:rPr>
              <w:t>STOCK_IN</w:t>
            </w:r>
          </w:p>
        </w:tc>
        <w:tc>
          <w:tcPr>
            <w:tcW w:w="0" w:type="auto"/>
            <w:tcMar>
              <w:top w:w="180" w:type="dxa"/>
              <w:left w:w="240" w:type="dxa"/>
              <w:bottom w:w="180" w:type="dxa"/>
              <w:right w:w="240" w:type="dxa"/>
            </w:tcMar>
            <w:vAlign w:val="center"/>
            <w:hideMark/>
          </w:tcPr>
          <w:p w14:paraId="7D9C6A9D"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Manual replenishment or PO receipt</w:t>
            </w:r>
          </w:p>
        </w:tc>
        <w:tc>
          <w:tcPr>
            <w:tcW w:w="0" w:type="auto"/>
            <w:tcMar>
              <w:top w:w="180" w:type="dxa"/>
              <w:left w:w="240" w:type="dxa"/>
              <w:bottom w:w="180" w:type="dxa"/>
              <w:right w:w="240" w:type="dxa"/>
            </w:tcMar>
            <w:vAlign w:val="center"/>
            <w:hideMark/>
          </w:tcPr>
          <w:p w14:paraId="74B2FFCB" w14:textId="77777777" w:rsidR="002C7884" w:rsidRDefault="002C7884">
            <w:pPr>
              <w:spacing w:before="360" w:after="360"/>
              <w:rPr>
                <w:rFonts w:ascii="Inter" w:eastAsia="Times New Roman" w:hAnsi="Inter"/>
                <w:sz w:val="21"/>
                <w:szCs w:val="21"/>
              </w:rPr>
            </w:pPr>
            <w:r>
              <w:rPr>
                <w:rStyle w:val="HTMLCode"/>
              </w:rPr>
              <w:t>+quantity</w:t>
            </w:r>
            <w:r>
              <w:rPr>
                <w:rFonts w:ascii="Inter" w:eastAsia="Times New Roman" w:hAnsi="Inter"/>
                <w:sz w:val="21"/>
                <w:szCs w:val="21"/>
              </w:rPr>
              <w:t xml:space="preserve"> via </w:t>
            </w:r>
            <w:r>
              <w:rPr>
                <w:rStyle w:val="HTMLCode"/>
              </w:rPr>
              <w:t>$inc</w:t>
            </w:r>
          </w:p>
        </w:tc>
        <w:tc>
          <w:tcPr>
            <w:tcW w:w="0" w:type="auto"/>
            <w:tcMar>
              <w:top w:w="180" w:type="dxa"/>
              <w:left w:w="240" w:type="dxa"/>
              <w:bottom w:w="180" w:type="dxa"/>
              <w:right w:w="240" w:type="dxa"/>
            </w:tcMar>
            <w:vAlign w:val="center"/>
            <w:hideMark/>
          </w:tcPr>
          <w:p w14:paraId="120C0B35"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reason, referenceNumber (PO number)</w:t>
            </w:r>
          </w:p>
        </w:tc>
      </w:tr>
      <w:tr w:rsidR="00000000" w14:paraId="61BDA928" w14:textId="77777777">
        <w:trPr>
          <w:divId w:val="520170428"/>
        </w:trPr>
        <w:tc>
          <w:tcPr>
            <w:tcW w:w="0" w:type="auto"/>
            <w:tcMar>
              <w:top w:w="180" w:type="dxa"/>
              <w:left w:w="240" w:type="dxa"/>
              <w:bottom w:w="180" w:type="dxa"/>
              <w:right w:w="240" w:type="dxa"/>
            </w:tcMar>
            <w:vAlign w:val="center"/>
            <w:hideMark/>
          </w:tcPr>
          <w:p w14:paraId="44E4E201" w14:textId="77777777" w:rsidR="002C7884" w:rsidRDefault="002C7884">
            <w:pPr>
              <w:spacing w:before="360" w:after="360"/>
              <w:rPr>
                <w:rFonts w:ascii="Inter" w:eastAsia="Times New Roman" w:hAnsi="Inter"/>
                <w:sz w:val="21"/>
                <w:szCs w:val="21"/>
              </w:rPr>
            </w:pPr>
            <w:r>
              <w:rPr>
                <w:rStyle w:val="HTMLCode"/>
              </w:rPr>
              <w:t>STOCK_OUT</w:t>
            </w:r>
          </w:p>
        </w:tc>
        <w:tc>
          <w:tcPr>
            <w:tcW w:w="0" w:type="auto"/>
            <w:tcMar>
              <w:top w:w="180" w:type="dxa"/>
              <w:left w:w="240" w:type="dxa"/>
              <w:bottom w:w="180" w:type="dxa"/>
              <w:right w:w="240" w:type="dxa"/>
            </w:tcMar>
            <w:vAlign w:val="center"/>
            <w:hideMark/>
          </w:tcPr>
          <w:p w14:paraId="1BBF1E1A"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Dispatch, allocation, consumption</w:t>
            </w:r>
          </w:p>
        </w:tc>
        <w:tc>
          <w:tcPr>
            <w:tcW w:w="0" w:type="auto"/>
            <w:tcMar>
              <w:top w:w="180" w:type="dxa"/>
              <w:left w:w="240" w:type="dxa"/>
              <w:bottom w:w="180" w:type="dxa"/>
              <w:right w:w="240" w:type="dxa"/>
            </w:tcMar>
            <w:vAlign w:val="center"/>
            <w:hideMark/>
          </w:tcPr>
          <w:p w14:paraId="0DF287D7" w14:textId="77777777" w:rsidR="002C7884" w:rsidRDefault="002C7884">
            <w:pPr>
              <w:spacing w:before="360" w:after="360"/>
              <w:rPr>
                <w:rFonts w:ascii="Inter" w:eastAsia="Times New Roman" w:hAnsi="Inter"/>
                <w:sz w:val="21"/>
                <w:szCs w:val="21"/>
              </w:rPr>
            </w:pPr>
            <w:r>
              <w:rPr>
                <w:rStyle w:val="HTMLCode"/>
              </w:rPr>
              <w:t>-quantity</w:t>
            </w:r>
            <w:r>
              <w:rPr>
                <w:rFonts w:ascii="Inter" w:eastAsia="Times New Roman" w:hAnsi="Inter"/>
                <w:sz w:val="21"/>
                <w:szCs w:val="21"/>
              </w:rPr>
              <w:t xml:space="preserve"> via conditional </w:t>
            </w:r>
            <w:r>
              <w:rPr>
                <w:rStyle w:val="HTMLCode"/>
              </w:rPr>
              <w:t>$inc</w:t>
            </w:r>
            <w:r>
              <w:rPr>
                <w:rFonts w:ascii="Inter" w:eastAsia="Times New Roman" w:hAnsi="Inter"/>
                <w:sz w:val="21"/>
                <w:szCs w:val="21"/>
              </w:rPr>
              <w:t xml:space="preserve"> with </w:t>
            </w:r>
            <w:r>
              <w:rPr>
                <w:rStyle w:val="HTMLCode"/>
              </w:rPr>
              <w:t>$gte</w:t>
            </w:r>
            <w:r>
              <w:rPr>
                <w:rFonts w:ascii="Inter" w:eastAsia="Times New Roman" w:hAnsi="Inter"/>
                <w:sz w:val="21"/>
                <w:szCs w:val="21"/>
              </w:rPr>
              <w:t xml:space="preserve"> guard</w:t>
            </w:r>
          </w:p>
        </w:tc>
        <w:tc>
          <w:tcPr>
            <w:tcW w:w="0" w:type="auto"/>
            <w:tcMar>
              <w:top w:w="180" w:type="dxa"/>
              <w:left w:w="240" w:type="dxa"/>
              <w:bottom w:w="180" w:type="dxa"/>
              <w:right w:w="240" w:type="dxa"/>
            </w:tcMar>
            <w:vAlign w:val="center"/>
            <w:hideMark/>
          </w:tcPr>
          <w:p w14:paraId="2C520605"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reason, referenceNumber</w:t>
            </w:r>
          </w:p>
        </w:tc>
      </w:tr>
      <w:tr w:rsidR="00000000" w14:paraId="7A48CC9C" w14:textId="77777777">
        <w:trPr>
          <w:divId w:val="520170428"/>
        </w:trPr>
        <w:tc>
          <w:tcPr>
            <w:tcW w:w="0" w:type="auto"/>
            <w:tcMar>
              <w:top w:w="180" w:type="dxa"/>
              <w:left w:w="240" w:type="dxa"/>
              <w:bottom w:w="180" w:type="dxa"/>
              <w:right w:w="240" w:type="dxa"/>
            </w:tcMar>
            <w:vAlign w:val="center"/>
            <w:hideMark/>
          </w:tcPr>
          <w:p w14:paraId="440F5E57" w14:textId="77777777" w:rsidR="002C7884" w:rsidRDefault="002C7884">
            <w:pPr>
              <w:spacing w:before="360" w:after="360"/>
              <w:rPr>
                <w:rFonts w:ascii="Inter" w:eastAsia="Times New Roman" w:hAnsi="Inter"/>
                <w:sz w:val="21"/>
                <w:szCs w:val="21"/>
              </w:rPr>
            </w:pPr>
            <w:r>
              <w:rPr>
                <w:rStyle w:val="HTMLCode"/>
              </w:rPr>
              <w:t>ADJUSTMENT</w:t>
            </w:r>
          </w:p>
        </w:tc>
        <w:tc>
          <w:tcPr>
            <w:tcW w:w="0" w:type="auto"/>
            <w:tcMar>
              <w:top w:w="180" w:type="dxa"/>
              <w:left w:w="240" w:type="dxa"/>
              <w:bottom w:w="180" w:type="dxa"/>
              <w:right w:w="240" w:type="dxa"/>
            </w:tcMar>
            <w:vAlign w:val="center"/>
            <w:hideMark/>
          </w:tcPr>
          <w:p w14:paraId="1CA2FE48"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Cycle count discrepancy, correction</w:t>
            </w:r>
          </w:p>
        </w:tc>
        <w:tc>
          <w:tcPr>
            <w:tcW w:w="0" w:type="auto"/>
            <w:tcMar>
              <w:top w:w="180" w:type="dxa"/>
              <w:left w:w="240" w:type="dxa"/>
              <w:bottom w:w="180" w:type="dxa"/>
              <w:right w:w="240" w:type="dxa"/>
            </w:tcMar>
            <w:vAlign w:val="center"/>
            <w:hideMark/>
          </w:tcPr>
          <w:p w14:paraId="3401DF5B" w14:textId="77777777" w:rsidR="002C7884" w:rsidRDefault="002C7884">
            <w:pPr>
              <w:spacing w:before="360" w:after="360"/>
              <w:rPr>
                <w:rFonts w:ascii="Inter" w:eastAsia="Times New Roman" w:hAnsi="Inter"/>
                <w:sz w:val="21"/>
                <w:szCs w:val="21"/>
              </w:rPr>
            </w:pPr>
            <w:r>
              <w:rPr>
                <w:rStyle w:val="HTMLCode"/>
              </w:rPr>
              <w:t>$set</w:t>
            </w:r>
            <w:r>
              <w:rPr>
                <w:rFonts w:ascii="Inter" w:eastAsia="Times New Roman" w:hAnsi="Inter"/>
                <w:sz w:val="21"/>
                <w:szCs w:val="21"/>
              </w:rPr>
              <w:t xml:space="preserve"> to target quantity</w:t>
            </w:r>
          </w:p>
        </w:tc>
        <w:tc>
          <w:tcPr>
            <w:tcW w:w="0" w:type="auto"/>
            <w:tcMar>
              <w:top w:w="180" w:type="dxa"/>
              <w:left w:w="240" w:type="dxa"/>
              <w:bottom w:w="180" w:type="dxa"/>
              <w:right w:w="240" w:type="dxa"/>
            </w:tcMar>
            <w:vAlign w:val="center"/>
            <w:hideMark/>
          </w:tcPr>
          <w:p w14:paraId="46E27FAC"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reason (mandatory), delta computed</w:t>
            </w:r>
          </w:p>
        </w:tc>
      </w:tr>
    </w:tbl>
    <w:p w14:paraId="55DE88C9" w14:textId="77777777" w:rsidR="002C7884" w:rsidRDefault="002C7884">
      <w:pPr>
        <w:shd w:val="clear" w:color="auto" w:fill="FFFFFF"/>
        <w:spacing w:before="600" w:after="600"/>
        <w:divId w:val="520170428"/>
        <w:rPr>
          <w:rFonts w:ascii="Inter" w:eastAsia="Times New Roman" w:hAnsi="Inter"/>
          <w:sz w:val="23"/>
          <w:szCs w:val="23"/>
          <w:lang w:val="en"/>
        </w:rPr>
      </w:pPr>
      <w:r>
        <w:rPr>
          <w:rFonts w:ascii="Inter" w:eastAsia="Times New Roman" w:hAnsi="Inter"/>
          <w:sz w:val="23"/>
          <w:szCs w:val="23"/>
          <w:lang w:val="en"/>
        </w:rPr>
        <w:pict w14:anchorId="63F9D22C">
          <v:rect id="_x0000_i1031" style="width:0;height:1.5pt" o:hralign="center" o:hrstd="t" o:hr="t" fillcolor="#a0a0a0" stroked="f"/>
        </w:pict>
      </w:r>
    </w:p>
    <w:p w14:paraId="55327AA2" w14:textId="77777777" w:rsidR="002C7884" w:rsidRDefault="002C7884">
      <w:pPr>
        <w:pStyle w:val="Heading1"/>
        <w:shd w:val="clear" w:color="auto" w:fill="FFFFFF"/>
        <w:divId w:val="520170428"/>
        <w:rPr>
          <w:rFonts w:ascii="Inter" w:eastAsia="Times New Roman" w:hAnsi="Inter"/>
          <w:lang w:val="en"/>
        </w:rPr>
      </w:pPr>
      <w:r>
        <w:rPr>
          <w:rFonts w:ascii="Inter" w:eastAsia="Times New Roman" w:hAnsi="Inter"/>
          <w:lang w:val="en"/>
        </w:rPr>
        <w:t>5. NoSQL Databases Used</w:t>
      </w:r>
    </w:p>
    <w:p w14:paraId="0C977D1C" w14:textId="77777777" w:rsidR="002C7884" w:rsidRDefault="002C7884">
      <w:pPr>
        <w:pStyle w:val="Heading2"/>
        <w:shd w:val="clear" w:color="auto" w:fill="FFFFFF"/>
        <w:divId w:val="520170428"/>
        <w:rPr>
          <w:rFonts w:ascii="Inter" w:eastAsia="Times New Roman" w:hAnsi="Inter"/>
          <w:lang w:val="en"/>
        </w:rPr>
      </w:pPr>
      <w:r>
        <w:rPr>
          <w:rFonts w:ascii="Inter" w:eastAsia="Times New Roman" w:hAnsi="Inter"/>
          <w:lang w:val="en"/>
        </w:rPr>
        <w:t>5.1 Polyglot Persistence — Two Databases, Two Jobs</w:t>
      </w:r>
    </w:p>
    <w:tbl>
      <w:tblPr>
        <w:tblW w:w="5000" w:type="pct"/>
        <w:tblCellMar>
          <w:top w:w="15" w:type="dxa"/>
          <w:left w:w="15" w:type="dxa"/>
          <w:bottom w:w="15" w:type="dxa"/>
          <w:right w:w="15" w:type="dxa"/>
        </w:tblCellMar>
        <w:tblLook w:val="04A0" w:firstRow="1" w:lastRow="0" w:firstColumn="1" w:lastColumn="0" w:noHBand="0" w:noVBand="1"/>
      </w:tblPr>
      <w:tblGrid>
        <w:gridCol w:w="1499"/>
        <w:gridCol w:w="3300"/>
        <w:gridCol w:w="4227"/>
      </w:tblGrid>
      <w:tr w:rsidR="00000000" w14:paraId="37131891" w14:textId="77777777">
        <w:trPr>
          <w:divId w:val="520170428"/>
          <w:tblHeader/>
        </w:trPr>
        <w:tc>
          <w:tcPr>
            <w:tcW w:w="0" w:type="auto"/>
            <w:shd w:val="clear" w:color="auto" w:fill="F8FAFC"/>
            <w:tcMar>
              <w:top w:w="180" w:type="dxa"/>
              <w:left w:w="240" w:type="dxa"/>
              <w:bottom w:w="180" w:type="dxa"/>
              <w:right w:w="240" w:type="dxa"/>
            </w:tcMar>
            <w:vAlign w:val="center"/>
            <w:hideMark/>
          </w:tcPr>
          <w:p w14:paraId="2AA74FFF" w14:textId="77777777" w:rsidR="002C7884" w:rsidRDefault="002C7884">
            <w:pPr>
              <w:spacing w:before="360" w:after="360"/>
              <w:rPr>
                <w:rFonts w:ascii="Inter" w:eastAsia="Times New Roman" w:hAnsi="Inter"/>
                <w:b/>
                <w:bCs/>
                <w:color w:val="334155"/>
                <w:sz w:val="21"/>
                <w:szCs w:val="21"/>
              </w:rPr>
            </w:pPr>
            <w:r>
              <w:rPr>
                <w:rFonts w:ascii="Inter" w:eastAsia="Times New Roman" w:hAnsi="Inter"/>
                <w:b/>
                <w:bCs/>
                <w:color w:val="334155"/>
                <w:sz w:val="21"/>
                <w:szCs w:val="21"/>
              </w:rPr>
              <w:t>Aspect</w:t>
            </w:r>
          </w:p>
        </w:tc>
        <w:tc>
          <w:tcPr>
            <w:tcW w:w="0" w:type="auto"/>
            <w:shd w:val="clear" w:color="auto" w:fill="F8FAFC"/>
            <w:tcMar>
              <w:top w:w="180" w:type="dxa"/>
              <w:left w:w="240" w:type="dxa"/>
              <w:bottom w:w="180" w:type="dxa"/>
              <w:right w:w="240" w:type="dxa"/>
            </w:tcMar>
            <w:vAlign w:val="center"/>
            <w:hideMark/>
          </w:tcPr>
          <w:p w14:paraId="6FB4C5A5" w14:textId="77777777" w:rsidR="002C7884" w:rsidRDefault="002C7884">
            <w:pPr>
              <w:spacing w:before="360" w:after="360"/>
              <w:rPr>
                <w:rFonts w:ascii="Inter" w:eastAsia="Times New Roman" w:hAnsi="Inter"/>
                <w:b/>
                <w:bCs/>
                <w:color w:val="334155"/>
                <w:sz w:val="21"/>
                <w:szCs w:val="21"/>
              </w:rPr>
            </w:pPr>
            <w:r>
              <w:rPr>
                <w:rFonts w:ascii="Inter" w:eastAsia="Times New Roman" w:hAnsi="Inter"/>
                <w:b/>
                <w:bCs/>
                <w:color w:val="334155"/>
                <w:sz w:val="21"/>
                <w:szCs w:val="21"/>
              </w:rPr>
              <w:t>MongoDB (Authoritative)</w:t>
            </w:r>
          </w:p>
        </w:tc>
        <w:tc>
          <w:tcPr>
            <w:tcW w:w="0" w:type="auto"/>
            <w:shd w:val="clear" w:color="auto" w:fill="F8FAFC"/>
            <w:tcMar>
              <w:top w:w="180" w:type="dxa"/>
              <w:left w:w="240" w:type="dxa"/>
              <w:bottom w:w="180" w:type="dxa"/>
              <w:right w:w="240" w:type="dxa"/>
            </w:tcMar>
            <w:vAlign w:val="center"/>
            <w:hideMark/>
          </w:tcPr>
          <w:p w14:paraId="050F4D3F" w14:textId="77777777" w:rsidR="002C7884" w:rsidRDefault="002C7884">
            <w:pPr>
              <w:spacing w:before="360" w:after="360"/>
              <w:rPr>
                <w:rFonts w:ascii="Inter" w:eastAsia="Times New Roman" w:hAnsi="Inter"/>
                <w:b/>
                <w:bCs/>
                <w:color w:val="334155"/>
                <w:sz w:val="21"/>
                <w:szCs w:val="21"/>
              </w:rPr>
            </w:pPr>
            <w:r>
              <w:rPr>
                <w:rFonts w:ascii="Inter" w:eastAsia="Times New Roman" w:hAnsi="Inter"/>
                <w:b/>
                <w:bCs/>
                <w:color w:val="334155"/>
                <w:sz w:val="21"/>
                <w:szCs w:val="21"/>
              </w:rPr>
              <w:t>Neo4j (Projection)</w:t>
            </w:r>
          </w:p>
        </w:tc>
      </w:tr>
      <w:tr w:rsidR="00000000" w14:paraId="31ACBAE1" w14:textId="77777777">
        <w:trPr>
          <w:divId w:val="520170428"/>
        </w:trPr>
        <w:tc>
          <w:tcPr>
            <w:tcW w:w="0" w:type="auto"/>
            <w:tcMar>
              <w:top w:w="180" w:type="dxa"/>
              <w:left w:w="240" w:type="dxa"/>
              <w:bottom w:w="180" w:type="dxa"/>
              <w:right w:w="240" w:type="dxa"/>
            </w:tcMar>
            <w:vAlign w:val="center"/>
            <w:hideMark/>
          </w:tcPr>
          <w:p w14:paraId="72A252BB" w14:textId="77777777" w:rsidR="002C7884" w:rsidRDefault="002C7884">
            <w:pPr>
              <w:spacing w:before="360" w:after="360"/>
              <w:rPr>
                <w:rFonts w:ascii="Inter" w:eastAsia="Times New Roman" w:hAnsi="Inter"/>
                <w:sz w:val="21"/>
                <w:szCs w:val="21"/>
              </w:rPr>
            </w:pPr>
            <w:r>
              <w:rPr>
                <w:rStyle w:val="Strong"/>
                <w:rFonts w:ascii="Inter" w:eastAsia="Times New Roman" w:hAnsi="Inter"/>
                <w:sz w:val="21"/>
                <w:szCs w:val="21"/>
              </w:rPr>
              <w:t>Role</w:t>
            </w:r>
          </w:p>
        </w:tc>
        <w:tc>
          <w:tcPr>
            <w:tcW w:w="0" w:type="auto"/>
            <w:tcMar>
              <w:top w:w="180" w:type="dxa"/>
              <w:left w:w="240" w:type="dxa"/>
              <w:bottom w:w="180" w:type="dxa"/>
              <w:right w:w="240" w:type="dxa"/>
            </w:tcMar>
            <w:vAlign w:val="center"/>
            <w:hideMark/>
          </w:tcPr>
          <w:p w14:paraId="584CCAE4"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Source of truth for the entire inventory system</w:t>
            </w:r>
          </w:p>
        </w:tc>
        <w:tc>
          <w:tcPr>
            <w:tcW w:w="0" w:type="auto"/>
            <w:tcMar>
              <w:top w:w="180" w:type="dxa"/>
              <w:left w:w="240" w:type="dxa"/>
              <w:bottom w:w="180" w:type="dxa"/>
              <w:right w:w="240" w:type="dxa"/>
            </w:tcMar>
            <w:vAlign w:val="center"/>
            <w:hideMark/>
          </w:tcPr>
          <w:p w14:paraId="15106984"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Read-optimized shadow for supply chain intelligence traversal</w:t>
            </w:r>
          </w:p>
        </w:tc>
      </w:tr>
      <w:tr w:rsidR="00000000" w14:paraId="5B5883C2" w14:textId="77777777">
        <w:trPr>
          <w:divId w:val="520170428"/>
        </w:trPr>
        <w:tc>
          <w:tcPr>
            <w:tcW w:w="0" w:type="auto"/>
            <w:tcMar>
              <w:top w:w="180" w:type="dxa"/>
              <w:left w:w="240" w:type="dxa"/>
              <w:bottom w:w="180" w:type="dxa"/>
              <w:right w:w="240" w:type="dxa"/>
            </w:tcMar>
            <w:vAlign w:val="center"/>
            <w:hideMark/>
          </w:tcPr>
          <w:p w14:paraId="4A8A1FFB" w14:textId="77777777" w:rsidR="002C7884" w:rsidRDefault="002C7884">
            <w:pPr>
              <w:spacing w:before="360" w:after="360"/>
              <w:rPr>
                <w:rFonts w:ascii="Inter" w:eastAsia="Times New Roman" w:hAnsi="Inter"/>
                <w:sz w:val="21"/>
                <w:szCs w:val="21"/>
              </w:rPr>
            </w:pPr>
            <w:r>
              <w:rPr>
                <w:rStyle w:val="Strong"/>
                <w:rFonts w:ascii="Inter" w:eastAsia="Times New Roman" w:hAnsi="Inter"/>
                <w:sz w:val="21"/>
                <w:szCs w:val="21"/>
              </w:rPr>
              <w:t>Model</w:t>
            </w:r>
          </w:p>
        </w:tc>
        <w:tc>
          <w:tcPr>
            <w:tcW w:w="0" w:type="auto"/>
            <w:tcMar>
              <w:top w:w="180" w:type="dxa"/>
              <w:left w:w="240" w:type="dxa"/>
              <w:bottom w:w="180" w:type="dxa"/>
              <w:right w:w="240" w:type="dxa"/>
            </w:tcMar>
            <w:vAlign w:val="center"/>
            <w:hideMark/>
          </w:tcPr>
          <w:p w14:paraId="2FF9BCA5"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Documents (BSON), 7 Mongoose collections</w:t>
            </w:r>
          </w:p>
        </w:tc>
        <w:tc>
          <w:tcPr>
            <w:tcW w:w="0" w:type="auto"/>
            <w:tcMar>
              <w:top w:w="180" w:type="dxa"/>
              <w:left w:w="240" w:type="dxa"/>
              <w:bottom w:w="180" w:type="dxa"/>
              <w:right w:w="240" w:type="dxa"/>
            </w:tcMar>
            <w:vAlign w:val="center"/>
            <w:hideMark/>
          </w:tcPr>
          <w:p w14:paraId="1AC6E554"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Property graph, 4 node labels, 3 relationship types</w:t>
            </w:r>
          </w:p>
        </w:tc>
      </w:tr>
      <w:tr w:rsidR="00000000" w14:paraId="035517FC" w14:textId="77777777">
        <w:trPr>
          <w:divId w:val="520170428"/>
        </w:trPr>
        <w:tc>
          <w:tcPr>
            <w:tcW w:w="0" w:type="auto"/>
            <w:tcMar>
              <w:top w:w="180" w:type="dxa"/>
              <w:left w:w="240" w:type="dxa"/>
              <w:bottom w:w="180" w:type="dxa"/>
              <w:right w:w="240" w:type="dxa"/>
            </w:tcMar>
            <w:vAlign w:val="center"/>
            <w:hideMark/>
          </w:tcPr>
          <w:p w14:paraId="6DC384D0" w14:textId="77777777" w:rsidR="002C7884" w:rsidRDefault="002C7884">
            <w:pPr>
              <w:spacing w:before="360" w:after="360"/>
              <w:rPr>
                <w:rFonts w:ascii="Inter" w:eastAsia="Times New Roman" w:hAnsi="Inter"/>
                <w:sz w:val="21"/>
                <w:szCs w:val="21"/>
              </w:rPr>
            </w:pPr>
            <w:r>
              <w:rPr>
                <w:rStyle w:val="Strong"/>
                <w:rFonts w:ascii="Inter" w:eastAsia="Times New Roman" w:hAnsi="Inter"/>
                <w:sz w:val="21"/>
                <w:szCs w:val="21"/>
              </w:rPr>
              <w:t>Writes</w:t>
            </w:r>
          </w:p>
        </w:tc>
        <w:tc>
          <w:tcPr>
            <w:tcW w:w="0" w:type="auto"/>
            <w:tcMar>
              <w:top w:w="180" w:type="dxa"/>
              <w:left w:w="240" w:type="dxa"/>
              <w:bottom w:w="180" w:type="dxa"/>
              <w:right w:w="240" w:type="dxa"/>
            </w:tcMar>
            <w:vAlign w:val="center"/>
            <w:hideMark/>
          </w:tcPr>
          <w:p w14:paraId="00CB0984"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Every mutation, always</w:t>
            </w:r>
          </w:p>
        </w:tc>
        <w:tc>
          <w:tcPr>
            <w:tcW w:w="0" w:type="auto"/>
            <w:tcMar>
              <w:top w:w="180" w:type="dxa"/>
              <w:left w:w="240" w:type="dxa"/>
              <w:bottom w:w="180" w:type="dxa"/>
              <w:right w:w="240" w:type="dxa"/>
            </w:tcMar>
            <w:vAlign w:val="center"/>
            <w:hideMark/>
          </w:tcPr>
          <w:p w14:paraId="0838BA70"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 xml:space="preserve">Best-effort </w:t>
            </w:r>
            <w:r>
              <w:rPr>
                <w:rStyle w:val="HTMLCode"/>
              </w:rPr>
              <w:t>MERGE</w:t>
            </w:r>
            <w:r>
              <w:rPr>
                <w:rFonts w:ascii="Inter" w:eastAsia="Times New Roman" w:hAnsi="Inter"/>
                <w:sz w:val="21"/>
                <w:szCs w:val="21"/>
              </w:rPr>
              <w:t xml:space="preserve"> (idempotent), often asynchronous</w:t>
            </w:r>
          </w:p>
        </w:tc>
      </w:tr>
      <w:tr w:rsidR="00000000" w14:paraId="7DBED98D" w14:textId="77777777">
        <w:trPr>
          <w:divId w:val="520170428"/>
        </w:trPr>
        <w:tc>
          <w:tcPr>
            <w:tcW w:w="0" w:type="auto"/>
            <w:tcMar>
              <w:top w:w="180" w:type="dxa"/>
              <w:left w:w="240" w:type="dxa"/>
              <w:bottom w:w="180" w:type="dxa"/>
              <w:right w:w="240" w:type="dxa"/>
            </w:tcMar>
            <w:vAlign w:val="center"/>
            <w:hideMark/>
          </w:tcPr>
          <w:p w14:paraId="7285CD7D" w14:textId="77777777" w:rsidR="002C7884" w:rsidRDefault="002C7884">
            <w:pPr>
              <w:spacing w:before="360" w:after="360"/>
              <w:rPr>
                <w:rFonts w:ascii="Inter" w:eastAsia="Times New Roman" w:hAnsi="Inter"/>
                <w:sz w:val="21"/>
                <w:szCs w:val="21"/>
              </w:rPr>
            </w:pPr>
            <w:r>
              <w:rPr>
                <w:rStyle w:val="Strong"/>
                <w:rFonts w:ascii="Inter" w:eastAsia="Times New Roman" w:hAnsi="Inter"/>
                <w:sz w:val="21"/>
                <w:szCs w:val="21"/>
              </w:rPr>
              <w:t>Reads</w:t>
            </w:r>
          </w:p>
        </w:tc>
        <w:tc>
          <w:tcPr>
            <w:tcW w:w="0" w:type="auto"/>
            <w:tcMar>
              <w:top w:w="180" w:type="dxa"/>
              <w:left w:w="240" w:type="dxa"/>
              <w:bottom w:w="180" w:type="dxa"/>
              <w:right w:w="240" w:type="dxa"/>
            </w:tcMar>
            <w:vAlign w:val="center"/>
            <w:hideMark/>
          </w:tcPr>
          <w:p w14:paraId="122919AE"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Everything</w:t>
            </w:r>
          </w:p>
        </w:tc>
        <w:tc>
          <w:tcPr>
            <w:tcW w:w="0" w:type="auto"/>
            <w:tcMar>
              <w:top w:w="180" w:type="dxa"/>
              <w:left w:w="240" w:type="dxa"/>
              <w:bottom w:w="180" w:type="dxa"/>
              <w:right w:w="240" w:type="dxa"/>
            </w:tcMar>
            <w:vAlign w:val="center"/>
            <w:hideMark/>
          </w:tcPr>
          <w:p w14:paraId="4DCAF251"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Only supply chain intelligence: alternative suppliers, category substitutes, topology graph</w:t>
            </w:r>
          </w:p>
        </w:tc>
      </w:tr>
      <w:tr w:rsidR="00000000" w14:paraId="3407EE94" w14:textId="77777777">
        <w:trPr>
          <w:divId w:val="520170428"/>
        </w:trPr>
        <w:tc>
          <w:tcPr>
            <w:tcW w:w="0" w:type="auto"/>
            <w:tcMar>
              <w:top w:w="180" w:type="dxa"/>
              <w:left w:w="240" w:type="dxa"/>
              <w:bottom w:w="180" w:type="dxa"/>
              <w:right w:w="240" w:type="dxa"/>
            </w:tcMar>
            <w:vAlign w:val="center"/>
            <w:hideMark/>
          </w:tcPr>
          <w:p w14:paraId="1DACE50B" w14:textId="77777777" w:rsidR="002C7884" w:rsidRDefault="002C7884">
            <w:pPr>
              <w:spacing w:before="360" w:after="360"/>
              <w:rPr>
                <w:rFonts w:ascii="Inter" w:eastAsia="Times New Roman" w:hAnsi="Inter"/>
                <w:sz w:val="21"/>
                <w:szCs w:val="21"/>
              </w:rPr>
            </w:pPr>
            <w:r>
              <w:rPr>
                <w:rStyle w:val="Strong"/>
                <w:rFonts w:ascii="Inter" w:eastAsia="Times New Roman" w:hAnsi="Inter"/>
                <w:sz w:val="21"/>
                <w:szCs w:val="21"/>
              </w:rPr>
              <w:t>Uniqueness</w:t>
            </w:r>
          </w:p>
        </w:tc>
        <w:tc>
          <w:tcPr>
            <w:tcW w:w="0" w:type="auto"/>
            <w:tcMar>
              <w:top w:w="180" w:type="dxa"/>
              <w:left w:w="240" w:type="dxa"/>
              <w:bottom w:w="180" w:type="dxa"/>
              <w:right w:w="240" w:type="dxa"/>
            </w:tcMar>
            <w:vAlign w:val="center"/>
            <w:hideMark/>
          </w:tcPr>
          <w:p w14:paraId="0CDBA35A"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 xml:space="preserve">Unique indexes on </w:t>
            </w:r>
            <w:r>
              <w:rPr>
                <w:rStyle w:val="HTMLCode"/>
              </w:rPr>
              <w:t>sku</w:t>
            </w:r>
            <w:r>
              <w:rPr>
                <w:rFonts w:ascii="Inter" w:eastAsia="Times New Roman" w:hAnsi="Inter"/>
                <w:sz w:val="21"/>
                <w:szCs w:val="21"/>
              </w:rPr>
              <w:t xml:space="preserve">, </w:t>
            </w:r>
            <w:r>
              <w:rPr>
                <w:rStyle w:val="HTMLCode"/>
              </w:rPr>
              <w:t>email</w:t>
            </w:r>
            <w:r>
              <w:rPr>
                <w:rFonts w:ascii="Inter" w:eastAsia="Times New Roman" w:hAnsi="Inter"/>
                <w:sz w:val="21"/>
                <w:szCs w:val="21"/>
              </w:rPr>
              <w:t xml:space="preserve">, </w:t>
            </w:r>
            <w:r>
              <w:rPr>
                <w:rStyle w:val="HTMLCode"/>
              </w:rPr>
              <w:t>orderNumber</w:t>
            </w:r>
            <w:r>
              <w:rPr>
                <w:rFonts w:ascii="Inter" w:eastAsia="Times New Roman" w:hAnsi="Inter"/>
                <w:sz w:val="21"/>
                <w:szCs w:val="21"/>
              </w:rPr>
              <w:t xml:space="preserve">, </w:t>
            </w:r>
            <w:r>
              <w:rPr>
                <w:rStyle w:val="HTMLCode"/>
              </w:rPr>
              <w:t>code</w:t>
            </w:r>
            <w:r>
              <w:rPr>
                <w:rFonts w:ascii="Inter" w:eastAsia="Times New Roman" w:hAnsi="Inter"/>
                <w:sz w:val="21"/>
                <w:szCs w:val="21"/>
              </w:rPr>
              <w:t xml:space="preserve"> fields</w:t>
            </w:r>
          </w:p>
        </w:tc>
        <w:tc>
          <w:tcPr>
            <w:tcW w:w="0" w:type="auto"/>
            <w:tcMar>
              <w:top w:w="180" w:type="dxa"/>
              <w:left w:w="240" w:type="dxa"/>
              <w:bottom w:w="180" w:type="dxa"/>
              <w:right w:w="240" w:type="dxa"/>
            </w:tcMar>
            <w:vAlign w:val="center"/>
            <w:hideMark/>
          </w:tcPr>
          <w:p w14:paraId="61166AB1" w14:textId="77777777" w:rsidR="002C7884" w:rsidRDefault="002C7884">
            <w:pPr>
              <w:spacing w:before="360" w:after="360"/>
              <w:rPr>
                <w:rFonts w:ascii="Inter" w:eastAsia="Times New Roman" w:hAnsi="Inter"/>
                <w:sz w:val="21"/>
                <w:szCs w:val="21"/>
              </w:rPr>
            </w:pPr>
            <w:r>
              <w:rPr>
                <w:rStyle w:val="HTMLCode"/>
              </w:rPr>
              <w:t>CREATE CONSTRAINT ... IS UNIQUE</w:t>
            </w:r>
            <w:r>
              <w:rPr>
                <w:rFonts w:ascii="Inter" w:eastAsia="Times New Roman" w:hAnsi="Inter"/>
                <w:sz w:val="21"/>
                <w:szCs w:val="21"/>
              </w:rPr>
              <w:t xml:space="preserve"> on </w:t>
            </w:r>
            <w:r>
              <w:rPr>
                <w:rStyle w:val="HTMLCode"/>
              </w:rPr>
              <w:t>mongoId</w:t>
            </w:r>
            <w:r>
              <w:rPr>
                <w:rFonts w:ascii="Inter" w:eastAsia="Times New Roman" w:hAnsi="Inter"/>
                <w:sz w:val="21"/>
                <w:szCs w:val="21"/>
              </w:rPr>
              <w:t xml:space="preserve"> for all 4 labels</w:t>
            </w:r>
          </w:p>
        </w:tc>
      </w:tr>
      <w:tr w:rsidR="00000000" w14:paraId="498C117E" w14:textId="77777777">
        <w:trPr>
          <w:divId w:val="520170428"/>
        </w:trPr>
        <w:tc>
          <w:tcPr>
            <w:tcW w:w="0" w:type="auto"/>
            <w:tcMar>
              <w:top w:w="180" w:type="dxa"/>
              <w:left w:w="240" w:type="dxa"/>
              <w:bottom w:w="180" w:type="dxa"/>
              <w:right w:w="240" w:type="dxa"/>
            </w:tcMar>
            <w:vAlign w:val="center"/>
            <w:hideMark/>
          </w:tcPr>
          <w:p w14:paraId="2F587B49" w14:textId="77777777" w:rsidR="002C7884" w:rsidRDefault="002C7884">
            <w:pPr>
              <w:spacing w:before="360" w:after="360"/>
              <w:rPr>
                <w:rFonts w:ascii="Inter" w:eastAsia="Times New Roman" w:hAnsi="Inter"/>
                <w:sz w:val="21"/>
                <w:szCs w:val="21"/>
              </w:rPr>
            </w:pPr>
            <w:r>
              <w:rPr>
                <w:rStyle w:val="Strong"/>
                <w:rFonts w:ascii="Inter" w:eastAsia="Times New Roman" w:hAnsi="Inter"/>
                <w:sz w:val="21"/>
                <w:szCs w:val="21"/>
              </w:rPr>
              <w:t>Recovery</w:t>
            </w:r>
          </w:p>
        </w:tc>
        <w:tc>
          <w:tcPr>
            <w:tcW w:w="0" w:type="auto"/>
            <w:tcMar>
              <w:top w:w="180" w:type="dxa"/>
              <w:left w:w="240" w:type="dxa"/>
              <w:bottom w:w="180" w:type="dxa"/>
              <w:right w:w="240" w:type="dxa"/>
            </w:tcMar>
            <w:vAlign w:val="center"/>
            <w:hideMark/>
          </w:tcPr>
          <w:p w14:paraId="707E58FD"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N/A (it is the truth)</w:t>
            </w:r>
          </w:p>
        </w:tc>
        <w:tc>
          <w:tcPr>
            <w:tcW w:w="0" w:type="auto"/>
            <w:tcMar>
              <w:top w:w="180" w:type="dxa"/>
              <w:left w:w="240" w:type="dxa"/>
              <w:bottom w:w="180" w:type="dxa"/>
              <w:right w:w="240" w:type="dxa"/>
            </w:tcMar>
            <w:vAlign w:val="center"/>
            <w:hideMark/>
          </w:tcPr>
          <w:p w14:paraId="3A28C7F7"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 xml:space="preserve">Full rebuild from MongoDB via </w:t>
            </w:r>
            <w:r>
              <w:rPr>
                <w:rStyle w:val="HTMLCode"/>
              </w:rPr>
              <w:t>syncGraph.js</w:t>
            </w:r>
          </w:p>
        </w:tc>
      </w:tr>
    </w:tbl>
    <w:p w14:paraId="1D87E28C" w14:textId="77777777" w:rsidR="002C7884" w:rsidRDefault="002C7884">
      <w:pPr>
        <w:pStyle w:val="Heading2"/>
        <w:shd w:val="clear" w:color="auto" w:fill="FFFFFF"/>
        <w:divId w:val="520170428"/>
        <w:rPr>
          <w:rFonts w:ascii="Inter" w:eastAsia="Times New Roman" w:hAnsi="Inter"/>
          <w:lang w:val="en"/>
        </w:rPr>
      </w:pPr>
      <w:r>
        <w:rPr>
          <w:rFonts w:ascii="Inter" w:eastAsia="Times New Roman" w:hAnsi="Inter"/>
          <w:lang w:val="en"/>
        </w:rPr>
        <w:t>5.2 Rationale for Selecting Two NoSQL Databases</w:t>
      </w:r>
    </w:p>
    <w:p w14:paraId="010ACB30" w14:textId="77777777" w:rsidR="002C7884" w:rsidRDefault="002C7884">
      <w:pPr>
        <w:pStyle w:val="NormalWeb"/>
        <w:shd w:val="clear" w:color="auto" w:fill="FFFFFF"/>
        <w:divId w:val="520170428"/>
        <w:rPr>
          <w:rFonts w:ascii="Inter" w:hAnsi="Inter"/>
          <w:sz w:val="23"/>
          <w:szCs w:val="23"/>
          <w:lang w:val="en"/>
        </w:rPr>
      </w:pPr>
      <w:r>
        <w:rPr>
          <w:rStyle w:val="Strong"/>
          <w:rFonts w:ascii="Inter" w:hAnsi="Inter"/>
          <w:sz w:val="23"/>
          <w:szCs w:val="23"/>
          <w:lang w:val="en"/>
        </w:rPr>
        <w:t>Product metadata is ragged by nature.</w:t>
      </w:r>
      <w:r>
        <w:rPr>
          <w:rFonts w:ascii="Inter" w:hAnsi="Inter"/>
          <w:sz w:val="23"/>
          <w:szCs w:val="23"/>
          <w:lang w:val="en"/>
        </w:rPr>
        <w:t xml:space="preserve"> Real inventory items have variable descriptions, optional fields, and nested sub-documents (e.g., purchase order </w:t>
      </w:r>
      <w:r>
        <w:rPr>
          <w:rStyle w:val="HTMLCode"/>
          <w:lang w:val="en"/>
        </w:rPr>
        <w:t>items[]</w:t>
      </w:r>
      <w:r>
        <w:rPr>
          <w:rFonts w:ascii="Inter" w:hAnsi="Inter"/>
          <w:sz w:val="23"/>
          <w:szCs w:val="23"/>
          <w:lang w:val="en"/>
        </w:rPr>
        <w:t xml:space="preserve"> arrays with per-line subtotals). MongoDB documents tolerate this structural flexibility per-item without requiring nullable columns or EAV tables in SQL.</w:t>
      </w:r>
    </w:p>
    <w:p w14:paraId="16219801" w14:textId="77777777" w:rsidR="002C7884" w:rsidRDefault="002C7884">
      <w:pPr>
        <w:pStyle w:val="NormalWeb"/>
        <w:shd w:val="clear" w:color="auto" w:fill="FFFFFF"/>
        <w:divId w:val="520170428"/>
        <w:rPr>
          <w:rFonts w:ascii="Inter" w:hAnsi="Inter"/>
          <w:sz w:val="23"/>
          <w:szCs w:val="23"/>
          <w:lang w:val="en"/>
        </w:rPr>
      </w:pPr>
      <w:r>
        <w:rPr>
          <w:rStyle w:val="Strong"/>
          <w:rFonts w:ascii="Inter" w:hAnsi="Inter"/>
          <w:sz w:val="23"/>
          <w:szCs w:val="23"/>
          <w:lang w:val="en"/>
        </w:rPr>
        <w:t>Stock operations are transaction-critical but narrow.</w:t>
      </w:r>
      <w:r>
        <w:rPr>
          <w:rFonts w:ascii="Inter" w:hAnsi="Inter"/>
          <w:sz w:val="23"/>
          <w:szCs w:val="23"/>
          <w:lang w:val="en"/>
        </w:rPr>
        <w:t xml:space="preserve"> </w:t>
      </w:r>
      <w:r>
        <w:rPr>
          <w:rFonts w:ascii="Inter" w:hAnsi="Inter"/>
          <w:sz w:val="23"/>
          <w:szCs w:val="23"/>
          <w:lang w:val="en"/>
        </w:rPr>
        <w:t xml:space="preserve">The single invariant that matters (a product's </w:t>
      </w:r>
      <w:r>
        <w:rPr>
          <w:rStyle w:val="HTMLCode"/>
          <w:lang w:val="en"/>
        </w:rPr>
        <w:t>quantityOnHand</w:t>
      </w:r>
      <w:r>
        <w:rPr>
          <w:rFonts w:ascii="Inter" w:hAnsi="Inter"/>
          <w:sz w:val="23"/>
          <w:szCs w:val="23"/>
          <w:lang w:val="en"/>
        </w:rPr>
        <w:t xml:space="preserve"> can never go negative) is enforced by one atomic conditional update — MongoDB's sweet spot. Multi-document ACID transactions would demand replica-set deployment for marginal benefit at this scale.</w:t>
      </w:r>
    </w:p>
    <w:p w14:paraId="21D10E3F" w14:textId="77777777" w:rsidR="002C7884" w:rsidRDefault="002C7884">
      <w:pPr>
        <w:pStyle w:val="NormalWeb"/>
        <w:shd w:val="clear" w:color="auto" w:fill="FFFFFF"/>
        <w:divId w:val="520170428"/>
        <w:rPr>
          <w:rFonts w:ascii="Inter" w:hAnsi="Inter"/>
          <w:sz w:val="23"/>
          <w:szCs w:val="23"/>
          <w:lang w:val="en"/>
        </w:rPr>
      </w:pPr>
      <w:r>
        <w:rPr>
          <w:rStyle w:val="Strong"/>
          <w:rFonts w:ascii="Inter" w:hAnsi="Inter"/>
          <w:sz w:val="23"/>
          <w:szCs w:val="23"/>
          <w:lang w:val="en"/>
        </w:rPr>
        <w:t>Supply chain intelligence is graph-shaped.</w:t>
      </w:r>
      <w:r>
        <w:rPr>
          <w:rFonts w:ascii="Inter" w:hAnsi="Inter"/>
          <w:sz w:val="23"/>
          <w:szCs w:val="23"/>
          <w:lang w:val="en"/>
        </w:rPr>
        <w:t xml:space="preserve"> "Which suppliers can deliver this product, ranked by lead time, and what substitute products exist in the same category with healthy stock?" </w:t>
      </w:r>
      <w:r>
        <w:rPr>
          <w:rFonts w:ascii="Inter" w:hAnsi="Inter"/>
          <w:sz w:val="23"/>
          <w:szCs w:val="23"/>
          <w:lang w:val="en"/>
        </w:rPr>
        <w:t>is a multi-hop traversal. In Neo4j this is one readable Cypher query; in SQL or MongoDB aggregation it would be a complex, nested pipeline of self-joins.</w:t>
      </w:r>
    </w:p>
    <w:p w14:paraId="6C1C487C" w14:textId="77777777" w:rsidR="002C7884" w:rsidRDefault="002C7884">
      <w:pPr>
        <w:pStyle w:val="NormalWeb"/>
        <w:shd w:val="clear" w:color="auto" w:fill="FFFFFF"/>
        <w:divId w:val="520170428"/>
        <w:rPr>
          <w:rFonts w:ascii="Inter" w:hAnsi="Inter"/>
          <w:sz w:val="23"/>
          <w:szCs w:val="23"/>
          <w:lang w:val="en"/>
        </w:rPr>
      </w:pPr>
      <w:r>
        <w:rPr>
          <w:rFonts w:ascii="Inter" w:hAnsi="Inter"/>
          <w:sz w:val="23"/>
          <w:szCs w:val="23"/>
          <w:lang w:val="en"/>
        </w:rPr>
        <w:t xml:space="preserve">The databases operate within </w:t>
      </w:r>
      <w:r>
        <w:rPr>
          <w:rStyle w:val="Strong"/>
          <w:rFonts w:ascii="Inter" w:hAnsi="Inter"/>
          <w:sz w:val="23"/>
          <w:szCs w:val="23"/>
          <w:lang w:val="en"/>
        </w:rPr>
        <w:t>independent failure domains</w:t>
      </w:r>
      <w:r>
        <w:rPr>
          <w:rFonts w:ascii="Inter" w:hAnsi="Inter"/>
          <w:sz w:val="23"/>
          <w:szCs w:val="23"/>
          <w:lang w:val="en"/>
        </w:rPr>
        <w:t>; the design does not claim cross-database atomicity. The design does not claim cross-database transactions: MongoDB commits first, graph sync is best-effort, and degradation is visible and handled.</w:t>
      </w:r>
    </w:p>
    <w:p w14:paraId="1415AB15" w14:textId="77777777" w:rsidR="002C7884" w:rsidRDefault="002C7884">
      <w:pPr>
        <w:pStyle w:val="Heading2"/>
        <w:shd w:val="clear" w:color="auto" w:fill="FFFFFF"/>
        <w:divId w:val="520170428"/>
        <w:rPr>
          <w:rFonts w:ascii="Inter" w:eastAsia="Times New Roman" w:hAnsi="Inter"/>
          <w:lang w:val="en"/>
        </w:rPr>
      </w:pPr>
      <w:r>
        <w:rPr>
          <w:rFonts w:ascii="Inter" w:eastAsia="Times New Roman" w:hAnsi="Inter"/>
          <w:lang w:val="en"/>
        </w:rPr>
        <w:t>5.3 MongoDB — Collections and Data Model</w:t>
      </w:r>
    </w:p>
    <w:p w14:paraId="1E510166" w14:textId="77777777" w:rsidR="002C7884" w:rsidRDefault="002C7884">
      <w:pPr>
        <w:pStyle w:val="Heading3"/>
        <w:shd w:val="clear" w:color="auto" w:fill="FFFFFF"/>
        <w:divId w:val="520170428"/>
        <w:rPr>
          <w:rFonts w:ascii="Inter" w:eastAsia="Times New Roman" w:hAnsi="Inter"/>
          <w:lang w:val="en"/>
        </w:rPr>
      </w:pPr>
      <w:r>
        <w:rPr>
          <w:rFonts w:ascii="Inter" w:eastAsia="Times New Roman" w:hAnsi="Inter"/>
          <w:lang w:val="en"/>
        </w:rPr>
        <w:t>7 Mongoose Collections</w:t>
      </w:r>
    </w:p>
    <w:tbl>
      <w:tblPr>
        <w:tblW w:w="5000" w:type="pct"/>
        <w:tblCellMar>
          <w:top w:w="15" w:type="dxa"/>
          <w:left w:w="15" w:type="dxa"/>
          <w:bottom w:w="15" w:type="dxa"/>
          <w:right w:w="15" w:type="dxa"/>
        </w:tblCellMar>
        <w:tblLook w:val="04A0" w:firstRow="1" w:lastRow="0" w:firstColumn="1" w:lastColumn="0" w:noHBand="0" w:noVBand="1"/>
      </w:tblPr>
      <w:tblGrid>
        <w:gridCol w:w="1981"/>
        <w:gridCol w:w="2612"/>
        <w:gridCol w:w="3556"/>
        <w:gridCol w:w="1755"/>
      </w:tblGrid>
      <w:tr w:rsidR="00000000" w14:paraId="7367E266" w14:textId="77777777">
        <w:trPr>
          <w:divId w:val="520170428"/>
          <w:tblHeader/>
        </w:trPr>
        <w:tc>
          <w:tcPr>
            <w:tcW w:w="0" w:type="auto"/>
            <w:shd w:val="clear" w:color="auto" w:fill="F8FAFC"/>
            <w:tcMar>
              <w:top w:w="180" w:type="dxa"/>
              <w:left w:w="240" w:type="dxa"/>
              <w:bottom w:w="180" w:type="dxa"/>
              <w:right w:w="240" w:type="dxa"/>
            </w:tcMar>
            <w:vAlign w:val="center"/>
            <w:hideMark/>
          </w:tcPr>
          <w:p w14:paraId="24AF6572" w14:textId="77777777" w:rsidR="002C7884" w:rsidRDefault="002C7884">
            <w:pPr>
              <w:spacing w:before="360" w:after="360"/>
              <w:rPr>
                <w:rFonts w:ascii="Inter" w:eastAsia="Times New Roman" w:hAnsi="Inter"/>
                <w:b/>
                <w:bCs/>
                <w:color w:val="334155"/>
                <w:sz w:val="21"/>
                <w:szCs w:val="21"/>
              </w:rPr>
            </w:pPr>
            <w:r>
              <w:rPr>
                <w:rFonts w:ascii="Inter" w:eastAsia="Times New Roman" w:hAnsi="Inter"/>
                <w:b/>
                <w:bCs/>
                <w:color w:val="334155"/>
                <w:sz w:val="21"/>
                <w:szCs w:val="21"/>
              </w:rPr>
              <w:t>Collection</w:t>
            </w:r>
          </w:p>
        </w:tc>
        <w:tc>
          <w:tcPr>
            <w:tcW w:w="0" w:type="auto"/>
            <w:shd w:val="clear" w:color="auto" w:fill="F8FAFC"/>
            <w:tcMar>
              <w:top w:w="180" w:type="dxa"/>
              <w:left w:w="240" w:type="dxa"/>
              <w:bottom w:w="180" w:type="dxa"/>
              <w:right w:w="240" w:type="dxa"/>
            </w:tcMar>
            <w:vAlign w:val="center"/>
            <w:hideMark/>
          </w:tcPr>
          <w:p w14:paraId="77D39383" w14:textId="77777777" w:rsidR="002C7884" w:rsidRDefault="002C7884">
            <w:pPr>
              <w:spacing w:before="360" w:after="360"/>
              <w:rPr>
                <w:rFonts w:ascii="Inter" w:eastAsia="Times New Roman" w:hAnsi="Inter"/>
                <w:b/>
                <w:bCs/>
                <w:color w:val="334155"/>
                <w:sz w:val="21"/>
                <w:szCs w:val="21"/>
              </w:rPr>
            </w:pPr>
            <w:r>
              <w:rPr>
                <w:rFonts w:ascii="Inter" w:eastAsia="Times New Roman" w:hAnsi="Inter"/>
                <w:b/>
                <w:bCs/>
                <w:color w:val="334155"/>
                <w:sz w:val="21"/>
                <w:szCs w:val="21"/>
              </w:rPr>
              <w:t>Key Fields</w:t>
            </w:r>
          </w:p>
        </w:tc>
        <w:tc>
          <w:tcPr>
            <w:tcW w:w="0" w:type="auto"/>
            <w:shd w:val="clear" w:color="auto" w:fill="F8FAFC"/>
            <w:tcMar>
              <w:top w:w="180" w:type="dxa"/>
              <w:left w:w="240" w:type="dxa"/>
              <w:bottom w:w="180" w:type="dxa"/>
              <w:right w:w="240" w:type="dxa"/>
            </w:tcMar>
            <w:vAlign w:val="center"/>
            <w:hideMark/>
          </w:tcPr>
          <w:p w14:paraId="0ACF0546" w14:textId="77777777" w:rsidR="002C7884" w:rsidRDefault="002C7884">
            <w:pPr>
              <w:spacing w:before="360" w:after="360"/>
              <w:rPr>
                <w:rFonts w:ascii="Inter" w:eastAsia="Times New Roman" w:hAnsi="Inter"/>
                <w:b/>
                <w:bCs/>
                <w:color w:val="334155"/>
                <w:sz w:val="21"/>
                <w:szCs w:val="21"/>
              </w:rPr>
            </w:pPr>
            <w:r>
              <w:rPr>
                <w:rFonts w:ascii="Inter" w:eastAsia="Times New Roman" w:hAnsi="Inter"/>
                <w:b/>
                <w:bCs/>
                <w:color w:val="334155"/>
                <w:sz w:val="21"/>
                <w:szCs w:val="21"/>
              </w:rPr>
              <w:t>Indexes</w:t>
            </w:r>
          </w:p>
        </w:tc>
        <w:tc>
          <w:tcPr>
            <w:tcW w:w="0" w:type="auto"/>
            <w:shd w:val="clear" w:color="auto" w:fill="F8FAFC"/>
            <w:tcMar>
              <w:top w:w="180" w:type="dxa"/>
              <w:left w:w="240" w:type="dxa"/>
              <w:bottom w:w="180" w:type="dxa"/>
              <w:right w:w="240" w:type="dxa"/>
            </w:tcMar>
            <w:vAlign w:val="center"/>
            <w:hideMark/>
          </w:tcPr>
          <w:p w14:paraId="430A0B7F" w14:textId="77777777" w:rsidR="002C7884" w:rsidRDefault="002C7884">
            <w:pPr>
              <w:spacing w:before="360" w:after="360"/>
              <w:rPr>
                <w:rFonts w:ascii="Inter" w:eastAsia="Times New Roman" w:hAnsi="Inter"/>
                <w:b/>
                <w:bCs/>
                <w:color w:val="334155"/>
                <w:sz w:val="21"/>
                <w:szCs w:val="21"/>
              </w:rPr>
            </w:pPr>
            <w:r>
              <w:rPr>
                <w:rFonts w:ascii="Inter" w:eastAsia="Times New Roman" w:hAnsi="Inter"/>
                <w:b/>
                <w:bCs/>
                <w:color w:val="334155"/>
                <w:sz w:val="21"/>
                <w:szCs w:val="21"/>
              </w:rPr>
              <w:t>Purpose</w:t>
            </w:r>
          </w:p>
        </w:tc>
      </w:tr>
      <w:tr w:rsidR="00000000" w14:paraId="32D485C4" w14:textId="77777777">
        <w:trPr>
          <w:divId w:val="520170428"/>
        </w:trPr>
        <w:tc>
          <w:tcPr>
            <w:tcW w:w="0" w:type="auto"/>
            <w:tcMar>
              <w:top w:w="180" w:type="dxa"/>
              <w:left w:w="240" w:type="dxa"/>
              <w:bottom w:w="180" w:type="dxa"/>
              <w:right w:w="240" w:type="dxa"/>
            </w:tcMar>
            <w:vAlign w:val="center"/>
            <w:hideMark/>
          </w:tcPr>
          <w:p w14:paraId="73654608" w14:textId="77777777" w:rsidR="002C7884" w:rsidRDefault="002C7884">
            <w:pPr>
              <w:spacing w:before="360" w:after="360"/>
              <w:rPr>
                <w:rFonts w:ascii="Inter" w:eastAsia="Times New Roman" w:hAnsi="Inter"/>
                <w:sz w:val="21"/>
                <w:szCs w:val="21"/>
              </w:rPr>
            </w:pPr>
            <w:r>
              <w:rPr>
                <w:rStyle w:val="HTMLCode"/>
              </w:rPr>
              <w:t>users</w:t>
            </w:r>
          </w:p>
        </w:tc>
        <w:tc>
          <w:tcPr>
            <w:tcW w:w="0" w:type="auto"/>
            <w:tcMar>
              <w:top w:w="180" w:type="dxa"/>
              <w:left w:w="240" w:type="dxa"/>
              <w:bottom w:w="180" w:type="dxa"/>
              <w:right w:w="240" w:type="dxa"/>
            </w:tcMar>
            <w:vAlign w:val="center"/>
            <w:hideMark/>
          </w:tcPr>
          <w:p w14:paraId="0F3C9F2A" w14:textId="77777777" w:rsidR="002C7884" w:rsidRDefault="002C7884">
            <w:pPr>
              <w:spacing w:before="360" w:after="360"/>
              <w:rPr>
                <w:rFonts w:ascii="Inter" w:eastAsia="Times New Roman" w:hAnsi="Inter"/>
                <w:sz w:val="21"/>
                <w:szCs w:val="21"/>
              </w:rPr>
            </w:pPr>
            <w:r>
              <w:rPr>
                <w:rStyle w:val="HTMLCode"/>
              </w:rPr>
              <w:t>name</w:t>
            </w:r>
            <w:r>
              <w:rPr>
                <w:rFonts w:ascii="Inter" w:eastAsia="Times New Roman" w:hAnsi="Inter"/>
                <w:sz w:val="21"/>
                <w:szCs w:val="21"/>
              </w:rPr>
              <w:t xml:space="preserve">, </w:t>
            </w:r>
            <w:r>
              <w:rPr>
                <w:rStyle w:val="HTMLCode"/>
              </w:rPr>
              <w:t>email</w:t>
            </w:r>
            <w:r>
              <w:rPr>
                <w:rFonts w:ascii="Inter" w:eastAsia="Times New Roman" w:hAnsi="Inter"/>
                <w:sz w:val="21"/>
                <w:szCs w:val="21"/>
              </w:rPr>
              <w:t xml:space="preserve"> (unique), </w:t>
            </w:r>
            <w:r>
              <w:rPr>
                <w:rStyle w:val="HTMLCode"/>
              </w:rPr>
              <w:t>passwordHash</w:t>
            </w:r>
            <w:r>
              <w:rPr>
                <w:rFonts w:ascii="Inter" w:eastAsia="Times New Roman" w:hAnsi="Inter"/>
                <w:sz w:val="21"/>
                <w:szCs w:val="21"/>
              </w:rPr>
              <w:t xml:space="preserve">, </w:t>
            </w:r>
            <w:r>
              <w:rPr>
                <w:rStyle w:val="HTMLCode"/>
              </w:rPr>
              <w:t>role</w:t>
            </w:r>
            <w:r>
              <w:rPr>
                <w:rFonts w:ascii="Inter" w:eastAsia="Times New Roman" w:hAnsi="Inter"/>
                <w:sz w:val="21"/>
                <w:szCs w:val="21"/>
              </w:rPr>
              <w:t xml:space="preserve"> (Admin/InventoryStaff), </w:t>
            </w:r>
            <w:r>
              <w:rPr>
                <w:rStyle w:val="HTMLCode"/>
              </w:rPr>
              <w:t>isActive</w:t>
            </w:r>
          </w:p>
        </w:tc>
        <w:tc>
          <w:tcPr>
            <w:tcW w:w="0" w:type="auto"/>
            <w:tcMar>
              <w:top w:w="180" w:type="dxa"/>
              <w:left w:w="240" w:type="dxa"/>
              <w:bottom w:w="180" w:type="dxa"/>
              <w:right w:w="240" w:type="dxa"/>
            </w:tcMar>
            <w:vAlign w:val="center"/>
            <w:hideMark/>
          </w:tcPr>
          <w:p w14:paraId="23B2C448"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email (unique)</w:t>
            </w:r>
          </w:p>
        </w:tc>
        <w:tc>
          <w:tcPr>
            <w:tcW w:w="0" w:type="auto"/>
            <w:tcMar>
              <w:top w:w="180" w:type="dxa"/>
              <w:left w:w="240" w:type="dxa"/>
              <w:bottom w:w="180" w:type="dxa"/>
              <w:right w:w="240" w:type="dxa"/>
            </w:tcMar>
            <w:vAlign w:val="center"/>
            <w:hideMark/>
          </w:tcPr>
          <w:p w14:paraId="1C20D693"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Authentication and role-based access</w:t>
            </w:r>
          </w:p>
        </w:tc>
      </w:tr>
      <w:tr w:rsidR="00000000" w14:paraId="63780D36" w14:textId="77777777">
        <w:trPr>
          <w:divId w:val="520170428"/>
        </w:trPr>
        <w:tc>
          <w:tcPr>
            <w:tcW w:w="0" w:type="auto"/>
            <w:tcMar>
              <w:top w:w="180" w:type="dxa"/>
              <w:left w:w="240" w:type="dxa"/>
              <w:bottom w:w="180" w:type="dxa"/>
              <w:right w:w="240" w:type="dxa"/>
            </w:tcMar>
            <w:vAlign w:val="center"/>
            <w:hideMark/>
          </w:tcPr>
          <w:p w14:paraId="1E1C8B2B" w14:textId="77777777" w:rsidR="002C7884" w:rsidRDefault="002C7884">
            <w:pPr>
              <w:spacing w:before="360" w:after="360"/>
              <w:rPr>
                <w:rFonts w:ascii="Inter" w:eastAsia="Times New Roman" w:hAnsi="Inter"/>
                <w:sz w:val="21"/>
                <w:szCs w:val="21"/>
              </w:rPr>
            </w:pPr>
            <w:r>
              <w:rPr>
                <w:rStyle w:val="HTMLCode"/>
              </w:rPr>
              <w:t>products</w:t>
            </w:r>
          </w:p>
        </w:tc>
        <w:tc>
          <w:tcPr>
            <w:tcW w:w="0" w:type="auto"/>
            <w:tcMar>
              <w:top w:w="180" w:type="dxa"/>
              <w:left w:w="240" w:type="dxa"/>
              <w:bottom w:w="180" w:type="dxa"/>
              <w:right w:w="240" w:type="dxa"/>
            </w:tcMar>
            <w:vAlign w:val="center"/>
            <w:hideMark/>
          </w:tcPr>
          <w:p w14:paraId="4813B7BA" w14:textId="77777777" w:rsidR="002C7884" w:rsidRDefault="002C7884">
            <w:pPr>
              <w:spacing w:before="360" w:after="360"/>
              <w:rPr>
                <w:rFonts w:ascii="Inter" w:eastAsia="Times New Roman" w:hAnsi="Inter"/>
                <w:sz w:val="21"/>
                <w:szCs w:val="21"/>
              </w:rPr>
            </w:pPr>
            <w:r>
              <w:rPr>
                <w:rStyle w:val="HTMLCode"/>
              </w:rPr>
              <w:t>sku</w:t>
            </w:r>
            <w:r>
              <w:rPr>
                <w:rFonts w:ascii="Inter" w:eastAsia="Times New Roman" w:hAnsi="Inter"/>
                <w:sz w:val="21"/>
                <w:szCs w:val="21"/>
              </w:rPr>
              <w:t xml:space="preserve"> (unique), </w:t>
            </w:r>
            <w:r>
              <w:rPr>
                <w:rStyle w:val="HTMLCode"/>
              </w:rPr>
              <w:t>name</w:t>
            </w:r>
            <w:r>
              <w:rPr>
                <w:rFonts w:ascii="Inter" w:eastAsia="Times New Roman" w:hAnsi="Inter"/>
                <w:sz w:val="21"/>
                <w:szCs w:val="21"/>
              </w:rPr>
              <w:t xml:space="preserve">, </w:t>
            </w:r>
            <w:r>
              <w:rPr>
                <w:rStyle w:val="HTMLCode"/>
              </w:rPr>
              <w:t>category</w:t>
            </w:r>
            <w:r>
              <w:rPr>
                <w:rFonts w:ascii="Inter" w:eastAsia="Times New Roman" w:hAnsi="Inter"/>
                <w:sz w:val="21"/>
                <w:szCs w:val="21"/>
              </w:rPr>
              <w:t xml:space="preserve"> (ref), </w:t>
            </w:r>
            <w:r>
              <w:rPr>
                <w:rStyle w:val="HTMLCode"/>
              </w:rPr>
              <w:t>primarySupplier</w:t>
            </w:r>
            <w:r>
              <w:rPr>
                <w:rFonts w:ascii="Inter" w:eastAsia="Times New Roman" w:hAnsi="Inter"/>
                <w:sz w:val="21"/>
                <w:szCs w:val="21"/>
              </w:rPr>
              <w:t xml:space="preserve"> (ref), </w:t>
            </w:r>
            <w:r>
              <w:rPr>
                <w:rStyle w:val="HTMLCode"/>
              </w:rPr>
              <w:t>defaultWarehouse</w:t>
            </w:r>
            <w:r>
              <w:rPr>
                <w:rFonts w:ascii="Inter" w:eastAsia="Times New Roman" w:hAnsi="Inter"/>
                <w:sz w:val="21"/>
                <w:szCs w:val="21"/>
              </w:rPr>
              <w:t xml:space="preserve"> (ref), </w:t>
            </w:r>
            <w:r>
              <w:rPr>
                <w:rStyle w:val="HTMLCode"/>
              </w:rPr>
              <w:t>unitCost</w:t>
            </w:r>
            <w:r>
              <w:rPr>
                <w:rFonts w:ascii="Inter" w:eastAsia="Times New Roman" w:hAnsi="Inter"/>
                <w:sz w:val="21"/>
                <w:szCs w:val="21"/>
              </w:rPr>
              <w:t xml:space="preserve">, </w:t>
            </w:r>
            <w:r>
              <w:rPr>
                <w:rStyle w:val="HTMLCode"/>
              </w:rPr>
              <w:t>sellingPrice</w:t>
            </w:r>
            <w:r>
              <w:rPr>
                <w:rFonts w:ascii="Inter" w:eastAsia="Times New Roman" w:hAnsi="Inter"/>
                <w:sz w:val="21"/>
                <w:szCs w:val="21"/>
              </w:rPr>
              <w:t xml:space="preserve">, </w:t>
            </w:r>
            <w:r>
              <w:rPr>
                <w:rStyle w:val="HTMLCode"/>
              </w:rPr>
              <w:t>quantityOnHand</w:t>
            </w:r>
            <w:r>
              <w:rPr>
                <w:rFonts w:ascii="Inter" w:eastAsia="Times New Roman" w:hAnsi="Inter"/>
                <w:sz w:val="21"/>
                <w:szCs w:val="21"/>
              </w:rPr>
              <w:t xml:space="preserve">, </w:t>
            </w:r>
            <w:r>
              <w:rPr>
                <w:rStyle w:val="HTMLCode"/>
              </w:rPr>
              <w:t>reorderThreshold</w:t>
            </w:r>
            <w:r>
              <w:rPr>
                <w:rFonts w:ascii="Inter" w:eastAsia="Times New Roman" w:hAnsi="Inter"/>
                <w:sz w:val="21"/>
                <w:szCs w:val="21"/>
              </w:rPr>
              <w:t xml:space="preserve">, </w:t>
            </w:r>
            <w:r>
              <w:rPr>
                <w:rStyle w:val="HTMLCode"/>
              </w:rPr>
              <w:t>isArchived</w:t>
            </w:r>
          </w:p>
        </w:tc>
        <w:tc>
          <w:tcPr>
            <w:tcW w:w="0" w:type="auto"/>
            <w:tcMar>
              <w:top w:w="180" w:type="dxa"/>
              <w:left w:w="240" w:type="dxa"/>
              <w:bottom w:w="180" w:type="dxa"/>
              <w:right w:w="240" w:type="dxa"/>
            </w:tcMar>
            <w:vAlign w:val="center"/>
            <w:hideMark/>
          </w:tcPr>
          <w:p w14:paraId="377C42DF"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sku (unique, text), category+isArchived, primarySupplier, defaultWarehouse, quantityOnHand+reorderThreshold, full-text (name, sku, description)</w:t>
            </w:r>
          </w:p>
        </w:tc>
        <w:tc>
          <w:tcPr>
            <w:tcW w:w="0" w:type="auto"/>
            <w:tcMar>
              <w:top w:w="180" w:type="dxa"/>
              <w:left w:w="240" w:type="dxa"/>
              <w:bottom w:w="180" w:type="dxa"/>
              <w:right w:w="240" w:type="dxa"/>
            </w:tcMar>
            <w:vAlign w:val="center"/>
            <w:hideMark/>
          </w:tcPr>
          <w:p w14:paraId="351E38DC"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Core inventory catalogue</w:t>
            </w:r>
          </w:p>
        </w:tc>
      </w:tr>
      <w:tr w:rsidR="00000000" w14:paraId="57A11F0C" w14:textId="77777777">
        <w:trPr>
          <w:divId w:val="520170428"/>
        </w:trPr>
        <w:tc>
          <w:tcPr>
            <w:tcW w:w="0" w:type="auto"/>
            <w:tcMar>
              <w:top w:w="180" w:type="dxa"/>
              <w:left w:w="240" w:type="dxa"/>
              <w:bottom w:w="180" w:type="dxa"/>
              <w:right w:w="240" w:type="dxa"/>
            </w:tcMar>
            <w:vAlign w:val="center"/>
            <w:hideMark/>
          </w:tcPr>
          <w:p w14:paraId="0F9FC0CA" w14:textId="77777777" w:rsidR="002C7884" w:rsidRDefault="002C7884">
            <w:pPr>
              <w:spacing w:before="360" w:after="360"/>
              <w:rPr>
                <w:rFonts w:ascii="Inter" w:eastAsia="Times New Roman" w:hAnsi="Inter"/>
                <w:sz w:val="21"/>
                <w:szCs w:val="21"/>
              </w:rPr>
            </w:pPr>
            <w:r>
              <w:rPr>
                <w:rStyle w:val="HTMLCode"/>
              </w:rPr>
              <w:t>categories</w:t>
            </w:r>
          </w:p>
        </w:tc>
        <w:tc>
          <w:tcPr>
            <w:tcW w:w="0" w:type="auto"/>
            <w:tcMar>
              <w:top w:w="180" w:type="dxa"/>
              <w:left w:w="240" w:type="dxa"/>
              <w:bottom w:w="180" w:type="dxa"/>
              <w:right w:w="240" w:type="dxa"/>
            </w:tcMar>
            <w:vAlign w:val="center"/>
            <w:hideMark/>
          </w:tcPr>
          <w:p w14:paraId="7EB3B5A2" w14:textId="77777777" w:rsidR="002C7884" w:rsidRDefault="002C7884">
            <w:pPr>
              <w:spacing w:before="360" w:after="360"/>
              <w:rPr>
                <w:rFonts w:ascii="Inter" w:eastAsia="Times New Roman" w:hAnsi="Inter"/>
                <w:sz w:val="21"/>
                <w:szCs w:val="21"/>
              </w:rPr>
            </w:pPr>
            <w:r>
              <w:rPr>
                <w:rStyle w:val="HTMLCode"/>
              </w:rPr>
              <w:t>name</w:t>
            </w:r>
            <w:r>
              <w:rPr>
                <w:rFonts w:ascii="Inter" w:eastAsia="Times New Roman" w:hAnsi="Inter"/>
                <w:sz w:val="21"/>
                <w:szCs w:val="21"/>
              </w:rPr>
              <w:t xml:space="preserve"> (unique), </w:t>
            </w:r>
            <w:r>
              <w:rPr>
                <w:rStyle w:val="HTMLCode"/>
              </w:rPr>
              <w:t>code</w:t>
            </w:r>
            <w:r>
              <w:rPr>
                <w:rFonts w:ascii="Inter" w:eastAsia="Times New Roman" w:hAnsi="Inter"/>
                <w:sz w:val="21"/>
                <w:szCs w:val="21"/>
              </w:rPr>
              <w:t xml:space="preserve"> </w:t>
            </w:r>
            <w:r>
              <w:rPr>
                <w:rFonts w:ascii="Inter" w:eastAsia="Times New Roman" w:hAnsi="Inter"/>
                <w:sz w:val="21"/>
                <w:szCs w:val="21"/>
              </w:rPr>
              <w:t xml:space="preserve">(unique), </w:t>
            </w:r>
            <w:r>
              <w:rPr>
                <w:rStyle w:val="HTMLCode"/>
              </w:rPr>
              <w:t>description</w:t>
            </w:r>
            <w:r>
              <w:rPr>
                <w:rFonts w:ascii="Inter" w:eastAsia="Times New Roman" w:hAnsi="Inter"/>
                <w:sz w:val="21"/>
                <w:szCs w:val="21"/>
              </w:rPr>
              <w:t xml:space="preserve">, </w:t>
            </w:r>
            <w:r>
              <w:rPr>
                <w:rStyle w:val="HTMLCode"/>
              </w:rPr>
              <w:t>isActive</w:t>
            </w:r>
          </w:p>
        </w:tc>
        <w:tc>
          <w:tcPr>
            <w:tcW w:w="0" w:type="auto"/>
            <w:tcMar>
              <w:top w:w="180" w:type="dxa"/>
              <w:left w:w="240" w:type="dxa"/>
              <w:bottom w:w="180" w:type="dxa"/>
              <w:right w:w="240" w:type="dxa"/>
            </w:tcMar>
            <w:vAlign w:val="center"/>
            <w:hideMark/>
          </w:tcPr>
          <w:p w14:paraId="4F4C0727"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name (unique), code (unique)</w:t>
            </w:r>
          </w:p>
        </w:tc>
        <w:tc>
          <w:tcPr>
            <w:tcW w:w="0" w:type="auto"/>
            <w:tcMar>
              <w:top w:w="180" w:type="dxa"/>
              <w:left w:w="240" w:type="dxa"/>
              <w:bottom w:w="180" w:type="dxa"/>
              <w:right w:w="240" w:type="dxa"/>
            </w:tcMar>
            <w:vAlign w:val="center"/>
            <w:hideMark/>
          </w:tcPr>
          <w:p w14:paraId="32BB5463"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Product classification taxonomy</w:t>
            </w:r>
          </w:p>
        </w:tc>
      </w:tr>
      <w:tr w:rsidR="00000000" w14:paraId="0D01D919" w14:textId="77777777">
        <w:trPr>
          <w:divId w:val="520170428"/>
        </w:trPr>
        <w:tc>
          <w:tcPr>
            <w:tcW w:w="0" w:type="auto"/>
            <w:tcMar>
              <w:top w:w="180" w:type="dxa"/>
              <w:left w:w="240" w:type="dxa"/>
              <w:bottom w:w="180" w:type="dxa"/>
              <w:right w:w="240" w:type="dxa"/>
            </w:tcMar>
            <w:vAlign w:val="center"/>
            <w:hideMark/>
          </w:tcPr>
          <w:p w14:paraId="5B30FB54" w14:textId="77777777" w:rsidR="002C7884" w:rsidRDefault="002C7884">
            <w:pPr>
              <w:spacing w:before="360" w:after="360"/>
              <w:rPr>
                <w:rFonts w:ascii="Inter" w:eastAsia="Times New Roman" w:hAnsi="Inter"/>
                <w:sz w:val="21"/>
                <w:szCs w:val="21"/>
              </w:rPr>
            </w:pPr>
            <w:r>
              <w:rPr>
                <w:rStyle w:val="HTMLCode"/>
              </w:rPr>
              <w:t>suppliers</w:t>
            </w:r>
          </w:p>
        </w:tc>
        <w:tc>
          <w:tcPr>
            <w:tcW w:w="0" w:type="auto"/>
            <w:tcMar>
              <w:top w:w="180" w:type="dxa"/>
              <w:left w:w="240" w:type="dxa"/>
              <w:bottom w:w="180" w:type="dxa"/>
              <w:right w:w="240" w:type="dxa"/>
            </w:tcMar>
            <w:vAlign w:val="center"/>
            <w:hideMark/>
          </w:tcPr>
          <w:p w14:paraId="0126BBE8" w14:textId="77777777" w:rsidR="002C7884" w:rsidRDefault="002C7884">
            <w:pPr>
              <w:spacing w:before="360" w:after="360"/>
              <w:rPr>
                <w:rFonts w:ascii="Inter" w:eastAsia="Times New Roman" w:hAnsi="Inter"/>
                <w:sz w:val="21"/>
                <w:szCs w:val="21"/>
              </w:rPr>
            </w:pPr>
            <w:r>
              <w:rPr>
                <w:rStyle w:val="HTMLCode"/>
              </w:rPr>
              <w:t>name</w:t>
            </w:r>
            <w:r>
              <w:rPr>
                <w:rFonts w:ascii="Inter" w:eastAsia="Times New Roman" w:hAnsi="Inter"/>
                <w:sz w:val="21"/>
                <w:szCs w:val="21"/>
              </w:rPr>
              <w:t xml:space="preserve"> (unique), </w:t>
            </w:r>
            <w:r>
              <w:rPr>
                <w:rStyle w:val="HTMLCode"/>
              </w:rPr>
              <w:t>code</w:t>
            </w:r>
            <w:r>
              <w:rPr>
                <w:rFonts w:ascii="Inter" w:eastAsia="Times New Roman" w:hAnsi="Inter"/>
                <w:sz w:val="21"/>
                <w:szCs w:val="21"/>
              </w:rPr>
              <w:t xml:space="preserve"> (unique), </w:t>
            </w:r>
            <w:r>
              <w:rPr>
                <w:rStyle w:val="HTMLCode"/>
              </w:rPr>
              <w:t>email</w:t>
            </w:r>
            <w:r>
              <w:rPr>
                <w:rFonts w:ascii="Inter" w:eastAsia="Times New Roman" w:hAnsi="Inter"/>
                <w:sz w:val="21"/>
                <w:szCs w:val="21"/>
              </w:rPr>
              <w:t xml:space="preserve">, </w:t>
            </w:r>
            <w:r>
              <w:rPr>
                <w:rStyle w:val="HTMLCode"/>
              </w:rPr>
              <w:t>phone</w:t>
            </w:r>
            <w:r>
              <w:rPr>
                <w:rFonts w:ascii="Inter" w:eastAsia="Times New Roman" w:hAnsi="Inter"/>
                <w:sz w:val="21"/>
                <w:szCs w:val="21"/>
              </w:rPr>
              <w:t xml:space="preserve">, </w:t>
            </w:r>
            <w:r>
              <w:rPr>
                <w:rStyle w:val="HTMLCode"/>
              </w:rPr>
              <w:t>address</w:t>
            </w:r>
            <w:r>
              <w:rPr>
                <w:rFonts w:ascii="Inter" w:eastAsia="Times New Roman" w:hAnsi="Inter"/>
                <w:sz w:val="21"/>
                <w:szCs w:val="21"/>
              </w:rPr>
              <w:t xml:space="preserve">, </w:t>
            </w:r>
            <w:r>
              <w:rPr>
                <w:rStyle w:val="HTMLCode"/>
              </w:rPr>
              <w:t>leadTimeDays</w:t>
            </w:r>
            <w:r>
              <w:rPr>
                <w:rFonts w:ascii="Inter" w:eastAsia="Times New Roman" w:hAnsi="Inter"/>
                <w:sz w:val="21"/>
                <w:szCs w:val="21"/>
              </w:rPr>
              <w:t xml:space="preserve">, </w:t>
            </w:r>
            <w:r>
              <w:rPr>
                <w:rStyle w:val="HTMLCode"/>
              </w:rPr>
              <w:t>minimumOrderQuantity</w:t>
            </w:r>
            <w:r>
              <w:rPr>
                <w:rFonts w:ascii="Inter" w:eastAsia="Times New Roman" w:hAnsi="Inter"/>
                <w:sz w:val="21"/>
                <w:szCs w:val="21"/>
              </w:rPr>
              <w:t xml:space="preserve">, </w:t>
            </w:r>
            <w:r>
              <w:rPr>
                <w:rStyle w:val="HTMLCode"/>
              </w:rPr>
              <w:t>status</w:t>
            </w:r>
            <w:r>
              <w:rPr>
                <w:rFonts w:ascii="Inter" w:eastAsia="Times New Roman" w:hAnsi="Inter"/>
                <w:sz w:val="21"/>
                <w:szCs w:val="21"/>
              </w:rPr>
              <w:t xml:space="preserve"> (ACTIVE/INACTIVE)</w:t>
            </w:r>
          </w:p>
        </w:tc>
        <w:tc>
          <w:tcPr>
            <w:tcW w:w="0" w:type="auto"/>
            <w:tcMar>
              <w:top w:w="180" w:type="dxa"/>
              <w:left w:w="240" w:type="dxa"/>
              <w:bottom w:w="180" w:type="dxa"/>
              <w:right w:w="240" w:type="dxa"/>
            </w:tcMar>
            <w:vAlign w:val="center"/>
            <w:hideMark/>
          </w:tcPr>
          <w:p w14:paraId="46036675"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status+leadTimeDays</w:t>
            </w:r>
          </w:p>
        </w:tc>
        <w:tc>
          <w:tcPr>
            <w:tcW w:w="0" w:type="auto"/>
            <w:tcMar>
              <w:top w:w="180" w:type="dxa"/>
              <w:left w:w="240" w:type="dxa"/>
              <w:bottom w:w="180" w:type="dxa"/>
              <w:right w:w="240" w:type="dxa"/>
            </w:tcMar>
            <w:vAlign w:val="center"/>
            <w:hideMark/>
          </w:tcPr>
          <w:p w14:paraId="0B7E72AC"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Vendor directory</w:t>
            </w:r>
          </w:p>
        </w:tc>
      </w:tr>
      <w:tr w:rsidR="00000000" w14:paraId="30CCC250" w14:textId="77777777">
        <w:trPr>
          <w:divId w:val="520170428"/>
        </w:trPr>
        <w:tc>
          <w:tcPr>
            <w:tcW w:w="0" w:type="auto"/>
            <w:tcMar>
              <w:top w:w="180" w:type="dxa"/>
              <w:left w:w="240" w:type="dxa"/>
              <w:bottom w:w="180" w:type="dxa"/>
              <w:right w:w="240" w:type="dxa"/>
            </w:tcMar>
            <w:vAlign w:val="center"/>
            <w:hideMark/>
          </w:tcPr>
          <w:p w14:paraId="1AF258CB" w14:textId="77777777" w:rsidR="002C7884" w:rsidRDefault="002C7884">
            <w:pPr>
              <w:spacing w:before="360" w:after="360"/>
              <w:rPr>
                <w:rFonts w:ascii="Inter" w:eastAsia="Times New Roman" w:hAnsi="Inter"/>
                <w:sz w:val="21"/>
                <w:szCs w:val="21"/>
              </w:rPr>
            </w:pPr>
            <w:r>
              <w:rPr>
                <w:rStyle w:val="HTMLCode"/>
              </w:rPr>
              <w:t>warehouses</w:t>
            </w:r>
          </w:p>
        </w:tc>
        <w:tc>
          <w:tcPr>
            <w:tcW w:w="0" w:type="auto"/>
            <w:tcMar>
              <w:top w:w="180" w:type="dxa"/>
              <w:left w:w="240" w:type="dxa"/>
              <w:bottom w:w="180" w:type="dxa"/>
              <w:right w:w="240" w:type="dxa"/>
            </w:tcMar>
            <w:vAlign w:val="center"/>
            <w:hideMark/>
          </w:tcPr>
          <w:p w14:paraId="5E452CE0" w14:textId="77777777" w:rsidR="002C7884" w:rsidRDefault="002C7884">
            <w:pPr>
              <w:spacing w:before="360" w:after="360"/>
              <w:rPr>
                <w:rFonts w:ascii="Inter" w:eastAsia="Times New Roman" w:hAnsi="Inter"/>
                <w:sz w:val="21"/>
                <w:szCs w:val="21"/>
              </w:rPr>
            </w:pPr>
            <w:r>
              <w:rPr>
                <w:rStyle w:val="HTMLCode"/>
              </w:rPr>
              <w:t>name</w:t>
            </w:r>
            <w:r>
              <w:rPr>
                <w:rFonts w:ascii="Inter" w:eastAsia="Times New Roman" w:hAnsi="Inter"/>
                <w:sz w:val="21"/>
                <w:szCs w:val="21"/>
              </w:rPr>
              <w:t xml:space="preserve"> (unique), </w:t>
            </w:r>
            <w:r>
              <w:rPr>
                <w:rStyle w:val="HTMLCode"/>
              </w:rPr>
              <w:t>code</w:t>
            </w:r>
            <w:r>
              <w:rPr>
                <w:rFonts w:ascii="Inter" w:eastAsia="Times New Roman" w:hAnsi="Inter"/>
                <w:sz w:val="21"/>
                <w:szCs w:val="21"/>
              </w:rPr>
              <w:t xml:space="preserve"> (unique), </w:t>
            </w:r>
            <w:r>
              <w:rPr>
                <w:rStyle w:val="HTMLCode"/>
              </w:rPr>
              <w:t>location</w:t>
            </w:r>
            <w:r>
              <w:rPr>
                <w:rFonts w:ascii="Inter" w:eastAsia="Times New Roman" w:hAnsi="Inter"/>
                <w:sz w:val="21"/>
                <w:szCs w:val="21"/>
              </w:rPr>
              <w:t xml:space="preserve">, </w:t>
            </w:r>
            <w:r>
              <w:rPr>
                <w:rStyle w:val="HTMLCode"/>
              </w:rPr>
              <w:t>managerName</w:t>
            </w:r>
            <w:r>
              <w:rPr>
                <w:rFonts w:ascii="Inter" w:eastAsia="Times New Roman" w:hAnsi="Inter"/>
                <w:sz w:val="21"/>
                <w:szCs w:val="21"/>
              </w:rPr>
              <w:t xml:space="preserve">, </w:t>
            </w:r>
            <w:r>
              <w:rPr>
                <w:rStyle w:val="HTMLCode"/>
              </w:rPr>
              <w:t>capacityUnits</w:t>
            </w:r>
          </w:p>
        </w:tc>
        <w:tc>
          <w:tcPr>
            <w:tcW w:w="0" w:type="auto"/>
            <w:tcMar>
              <w:top w:w="180" w:type="dxa"/>
              <w:left w:w="240" w:type="dxa"/>
              <w:bottom w:w="180" w:type="dxa"/>
              <w:right w:w="240" w:type="dxa"/>
            </w:tcMar>
            <w:vAlign w:val="center"/>
            <w:hideMark/>
          </w:tcPr>
          <w:p w14:paraId="1ED77202"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name (unique), code (unique)</w:t>
            </w:r>
          </w:p>
        </w:tc>
        <w:tc>
          <w:tcPr>
            <w:tcW w:w="0" w:type="auto"/>
            <w:tcMar>
              <w:top w:w="180" w:type="dxa"/>
              <w:left w:w="240" w:type="dxa"/>
              <w:bottom w:w="180" w:type="dxa"/>
              <w:right w:w="240" w:type="dxa"/>
            </w:tcMar>
            <w:vAlign w:val="center"/>
            <w:hideMark/>
          </w:tcPr>
          <w:p w14:paraId="4A3D6807"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Physical storage locations</w:t>
            </w:r>
          </w:p>
        </w:tc>
      </w:tr>
      <w:tr w:rsidR="00000000" w14:paraId="7DC6E2EA" w14:textId="77777777">
        <w:trPr>
          <w:divId w:val="520170428"/>
        </w:trPr>
        <w:tc>
          <w:tcPr>
            <w:tcW w:w="0" w:type="auto"/>
            <w:tcMar>
              <w:top w:w="180" w:type="dxa"/>
              <w:left w:w="240" w:type="dxa"/>
              <w:bottom w:w="180" w:type="dxa"/>
              <w:right w:w="240" w:type="dxa"/>
            </w:tcMar>
            <w:vAlign w:val="center"/>
            <w:hideMark/>
          </w:tcPr>
          <w:p w14:paraId="3A4754E0" w14:textId="77777777" w:rsidR="002C7884" w:rsidRDefault="002C7884">
            <w:pPr>
              <w:spacing w:before="360" w:after="360"/>
              <w:rPr>
                <w:rFonts w:ascii="Inter" w:eastAsia="Times New Roman" w:hAnsi="Inter"/>
                <w:sz w:val="21"/>
                <w:szCs w:val="21"/>
              </w:rPr>
            </w:pPr>
            <w:r>
              <w:rPr>
                <w:rStyle w:val="HTMLCode"/>
              </w:rPr>
              <w:t>stockmovements</w:t>
            </w:r>
          </w:p>
        </w:tc>
        <w:tc>
          <w:tcPr>
            <w:tcW w:w="0" w:type="auto"/>
            <w:tcMar>
              <w:top w:w="180" w:type="dxa"/>
              <w:left w:w="240" w:type="dxa"/>
              <w:bottom w:w="180" w:type="dxa"/>
              <w:right w:w="240" w:type="dxa"/>
            </w:tcMar>
            <w:vAlign w:val="center"/>
            <w:hideMark/>
          </w:tcPr>
          <w:p w14:paraId="5D8FD8BC" w14:textId="77777777" w:rsidR="002C7884" w:rsidRDefault="002C7884">
            <w:pPr>
              <w:spacing w:before="360" w:after="360"/>
              <w:rPr>
                <w:rFonts w:ascii="Inter" w:eastAsia="Times New Roman" w:hAnsi="Inter"/>
                <w:sz w:val="21"/>
                <w:szCs w:val="21"/>
              </w:rPr>
            </w:pPr>
            <w:r>
              <w:rPr>
                <w:rStyle w:val="HTMLCode"/>
              </w:rPr>
              <w:t>product</w:t>
            </w:r>
            <w:r>
              <w:rPr>
                <w:rFonts w:ascii="Inter" w:eastAsia="Times New Roman" w:hAnsi="Inter"/>
                <w:sz w:val="21"/>
                <w:szCs w:val="21"/>
              </w:rPr>
              <w:t xml:space="preserve"> (ref), </w:t>
            </w:r>
            <w:r>
              <w:rPr>
                <w:rStyle w:val="HTMLCode"/>
              </w:rPr>
              <w:t>warehouse</w:t>
            </w:r>
            <w:r>
              <w:rPr>
                <w:rFonts w:ascii="Inter" w:eastAsia="Times New Roman" w:hAnsi="Inter"/>
                <w:sz w:val="21"/>
                <w:szCs w:val="21"/>
              </w:rPr>
              <w:t xml:space="preserve"> (ref), </w:t>
            </w:r>
            <w:r>
              <w:rPr>
                <w:rStyle w:val="HTMLCode"/>
              </w:rPr>
              <w:t>user</w:t>
            </w:r>
            <w:r>
              <w:rPr>
                <w:rFonts w:ascii="Inter" w:eastAsia="Times New Roman" w:hAnsi="Inter"/>
                <w:sz w:val="21"/>
                <w:szCs w:val="21"/>
              </w:rPr>
              <w:t xml:space="preserve"> (ref), </w:t>
            </w:r>
            <w:r>
              <w:rPr>
                <w:rStyle w:val="HTMLCode"/>
              </w:rPr>
              <w:t>movementType</w:t>
            </w:r>
            <w:r>
              <w:rPr>
                <w:rFonts w:ascii="Inter" w:eastAsia="Times New Roman" w:hAnsi="Inter"/>
                <w:sz w:val="21"/>
                <w:szCs w:val="21"/>
              </w:rPr>
              <w:t xml:space="preserve">, </w:t>
            </w:r>
            <w:r>
              <w:rPr>
                <w:rStyle w:val="HTMLCode"/>
              </w:rPr>
              <w:t>quantity</w:t>
            </w:r>
            <w:r>
              <w:rPr>
                <w:rFonts w:ascii="Inter" w:eastAsia="Times New Roman" w:hAnsi="Inter"/>
                <w:sz w:val="21"/>
                <w:szCs w:val="21"/>
              </w:rPr>
              <w:t xml:space="preserve">, </w:t>
            </w:r>
            <w:r>
              <w:rPr>
                <w:rStyle w:val="HTMLCode"/>
              </w:rPr>
              <w:t>previousQuantity</w:t>
            </w:r>
            <w:r>
              <w:rPr>
                <w:rFonts w:ascii="Inter" w:eastAsia="Times New Roman" w:hAnsi="Inter"/>
                <w:sz w:val="21"/>
                <w:szCs w:val="21"/>
              </w:rPr>
              <w:t xml:space="preserve">, </w:t>
            </w:r>
            <w:r>
              <w:rPr>
                <w:rStyle w:val="HTMLCode"/>
              </w:rPr>
              <w:t>newQuantity</w:t>
            </w:r>
            <w:r>
              <w:rPr>
                <w:rFonts w:ascii="Inter" w:eastAsia="Times New Roman" w:hAnsi="Inter"/>
                <w:sz w:val="21"/>
                <w:szCs w:val="21"/>
              </w:rPr>
              <w:t xml:space="preserve">, </w:t>
            </w:r>
            <w:r>
              <w:rPr>
                <w:rStyle w:val="HTMLCode"/>
              </w:rPr>
              <w:t>reason</w:t>
            </w:r>
            <w:r>
              <w:rPr>
                <w:rFonts w:ascii="Inter" w:eastAsia="Times New Roman" w:hAnsi="Inter"/>
                <w:sz w:val="21"/>
                <w:szCs w:val="21"/>
              </w:rPr>
              <w:t xml:space="preserve">, </w:t>
            </w:r>
            <w:r>
              <w:rPr>
                <w:rStyle w:val="HTMLCode"/>
              </w:rPr>
              <w:t>referenceNumber</w:t>
            </w:r>
            <w:r>
              <w:rPr>
                <w:rFonts w:ascii="Inter" w:eastAsia="Times New Roman" w:hAnsi="Inter"/>
                <w:sz w:val="21"/>
                <w:szCs w:val="21"/>
              </w:rPr>
              <w:t xml:space="preserve">, </w:t>
            </w:r>
            <w:r>
              <w:rPr>
                <w:rStyle w:val="HTMLCode"/>
              </w:rPr>
              <w:t>timestamp</w:t>
            </w:r>
          </w:p>
        </w:tc>
        <w:tc>
          <w:tcPr>
            <w:tcW w:w="0" w:type="auto"/>
            <w:tcMar>
              <w:top w:w="180" w:type="dxa"/>
              <w:left w:w="240" w:type="dxa"/>
              <w:bottom w:w="180" w:type="dxa"/>
              <w:right w:w="240" w:type="dxa"/>
            </w:tcMar>
            <w:vAlign w:val="center"/>
            <w:hideMark/>
          </w:tcPr>
          <w:p w14:paraId="727A8973"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product+timestamp, warehouse+timestamp, movementType+timestamp, timestamp</w:t>
            </w:r>
          </w:p>
        </w:tc>
        <w:tc>
          <w:tcPr>
            <w:tcW w:w="0" w:type="auto"/>
            <w:tcMar>
              <w:top w:w="180" w:type="dxa"/>
              <w:left w:w="240" w:type="dxa"/>
              <w:bottom w:w="180" w:type="dxa"/>
              <w:right w:w="240" w:type="dxa"/>
            </w:tcMar>
            <w:vAlign w:val="center"/>
            <w:hideMark/>
          </w:tcPr>
          <w:p w14:paraId="61F7E2DB"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Immutable audit trail</w:t>
            </w:r>
          </w:p>
        </w:tc>
      </w:tr>
      <w:tr w:rsidR="00000000" w14:paraId="460E9592" w14:textId="77777777">
        <w:trPr>
          <w:divId w:val="520170428"/>
        </w:trPr>
        <w:tc>
          <w:tcPr>
            <w:tcW w:w="0" w:type="auto"/>
            <w:tcMar>
              <w:top w:w="180" w:type="dxa"/>
              <w:left w:w="240" w:type="dxa"/>
              <w:bottom w:w="180" w:type="dxa"/>
              <w:right w:w="240" w:type="dxa"/>
            </w:tcMar>
            <w:vAlign w:val="center"/>
            <w:hideMark/>
          </w:tcPr>
          <w:p w14:paraId="51FC38C5" w14:textId="77777777" w:rsidR="002C7884" w:rsidRDefault="002C7884">
            <w:pPr>
              <w:spacing w:before="360" w:after="360"/>
              <w:rPr>
                <w:rFonts w:ascii="Inter" w:eastAsia="Times New Roman" w:hAnsi="Inter"/>
                <w:sz w:val="21"/>
                <w:szCs w:val="21"/>
              </w:rPr>
            </w:pPr>
            <w:r>
              <w:rPr>
                <w:rStyle w:val="HTMLCode"/>
              </w:rPr>
              <w:t>purchaseorders</w:t>
            </w:r>
          </w:p>
        </w:tc>
        <w:tc>
          <w:tcPr>
            <w:tcW w:w="0" w:type="auto"/>
            <w:tcMar>
              <w:top w:w="180" w:type="dxa"/>
              <w:left w:w="240" w:type="dxa"/>
              <w:bottom w:w="180" w:type="dxa"/>
              <w:right w:w="240" w:type="dxa"/>
            </w:tcMar>
            <w:vAlign w:val="center"/>
            <w:hideMark/>
          </w:tcPr>
          <w:p w14:paraId="541AD0E1" w14:textId="77777777" w:rsidR="002C7884" w:rsidRDefault="002C7884">
            <w:pPr>
              <w:spacing w:before="360" w:after="360"/>
              <w:rPr>
                <w:rFonts w:ascii="Inter" w:eastAsia="Times New Roman" w:hAnsi="Inter"/>
                <w:sz w:val="21"/>
                <w:szCs w:val="21"/>
              </w:rPr>
            </w:pPr>
            <w:r>
              <w:rPr>
                <w:rStyle w:val="HTMLCode"/>
              </w:rPr>
              <w:t>orderNumber</w:t>
            </w:r>
            <w:r>
              <w:rPr>
                <w:rFonts w:ascii="Inter" w:eastAsia="Times New Roman" w:hAnsi="Inter"/>
                <w:sz w:val="21"/>
                <w:szCs w:val="21"/>
              </w:rPr>
              <w:t xml:space="preserve"> (unique), </w:t>
            </w:r>
            <w:r>
              <w:rPr>
                <w:rStyle w:val="HTMLCode"/>
              </w:rPr>
              <w:t>supplier</w:t>
            </w:r>
            <w:r>
              <w:rPr>
                <w:rFonts w:ascii="Inter" w:eastAsia="Times New Roman" w:hAnsi="Inter"/>
                <w:sz w:val="21"/>
                <w:szCs w:val="21"/>
              </w:rPr>
              <w:t xml:space="preserve"> (ref), </w:t>
            </w:r>
            <w:r>
              <w:rPr>
                <w:rStyle w:val="HTMLCode"/>
              </w:rPr>
              <w:t>warehouse</w:t>
            </w:r>
            <w:r>
              <w:rPr>
                <w:rFonts w:ascii="Inter" w:eastAsia="Times New Roman" w:hAnsi="Inter"/>
                <w:sz w:val="21"/>
                <w:szCs w:val="21"/>
              </w:rPr>
              <w:t xml:space="preserve"> (ref), </w:t>
            </w:r>
            <w:r>
              <w:rPr>
                <w:rStyle w:val="HTMLCode"/>
              </w:rPr>
              <w:t>status</w:t>
            </w:r>
            <w:r>
              <w:rPr>
                <w:rFonts w:ascii="Inter" w:eastAsia="Times New Roman" w:hAnsi="Inter"/>
                <w:sz w:val="21"/>
                <w:szCs w:val="21"/>
              </w:rPr>
              <w:t xml:space="preserve">, </w:t>
            </w:r>
            <w:r>
              <w:rPr>
                <w:rStyle w:val="HTMLCode"/>
              </w:rPr>
              <w:t>items[]</w:t>
            </w:r>
            <w:r>
              <w:rPr>
                <w:rFonts w:ascii="Inter" w:eastAsia="Times New Roman" w:hAnsi="Inter"/>
                <w:sz w:val="21"/>
                <w:szCs w:val="21"/>
              </w:rPr>
              <w:t xml:space="preserve"> (embedded), </w:t>
            </w:r>
            <w:r>
              <w:rPr>
                <w:rStyle w:val="HTMLCode"/>
              </w:rPr>
              <w:t>totalAmount</w:t>
            </w:r>
            <w:r>
              <w:rPr>
                <w:rFonts w:ascii="Inter" w:eastAsia="Times New Roman" w:hAnsi="Inter"/>
                <w:sz w:val="21"/>
                <w:szCs w:val="21"/>
              </w:rPr>
              <w:t xml:space="preserve">, </w:t>
            </w:r>
            <w:r>
              <w:rPr>
                <w:rStyle w:val="HTMLCode"/>
              </w:rPr>
              <w:t>orderDate</w:t>
            </w:r>
            <w:r>
              <w:rPr>
                <w:rFonts w:ascii="Inter" w:eastAsia="Times New Roman" w:hAnsi="Inter"/>
                <w:sz w:val="21"/>
                <w:szCs w:val="21"/>
              </w:rPr>
              <w:t xml:space="preserve">, </w:t>
            </w:r>
            <w:r>
              <w:rPr>
                <w:rStyle w:val="HTMLCode"/>
              </w:rPr>
              <w:t>expectedDeliveryDate</w:t>
            </w:r>
            <w:r>
              <w:rPr>
                <w:rFonts w:ascii="Inter" w:eastAsia="Times New Roman" w:hAnsi="Inter"/>
                <w:sz w:val="21"/>
                <w:szCs w:val="21"/>
              </w:rPr>
              <w:t xml:space="preserve">, </w:t>
            </w:r>
            <w:r>
              <w:rPr>
                <w:rStyle w:val="HTMLCode"/>
              </w:rPr>
              <w:t>receivedDate</w:t>
            </w:r>
            <w:r>
              <w:rPr>
                <w:rFonts w:ascii="Inter" w:eastAsia="Times New Roman" w:hAnsi="Inter"/>
                <w:sz w:val="21"/>
                <w:szCs w:val="21"/>
              </w:rPr>
              <w:t xml:space="preserve">, </w:t>
            </w:r>
            <w:r>
              <w:rPr>
                <w:rStyle w:val="HTMLCode"/>
              </w:rPr>
              <w:t>createdBy</w:t>
            </w:r>
            <w:r>
              <w:rPr>
                <w:rFonts w:ascii="Inter" w:eastAsia="Times New Roman" w:hAnsi="Inter"/>
                <w:sz w:val="21"/>
                <w:szCs w:val="21"/>
              </w:rPr>
              <w:t xml:space="preserve"> (ref)</w:t>
            </w:r>
          </w:p>
        </w:tc>
        <w:tc>
          <w:tcPr>
            <w:tcW w:w="0" w:type="auto"/>
            <w:tcMar>
              <w:top w:w="180" w:type="dxa"/>
              <w:left w:w="240" w:type="dxa"/>
              <w:bottom w:w="180" w:type="dxa"/>
              <w:right w:w="240" w:type="dxa"/>
            </w:tcMar>
            <w:vAlign w:val="center"/>
            <w:hideMark/>
          </w:tcPr>
          <w:p w14:paraId="23CC367C"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supplier+status, status+createdAt</w:t>
            </w:r>
          </w:p>
        </w:tc>
        <w:tc>
          <w:tcPr>
            <w:tcW w:w="0" w:type="auto"/>
            <w:tcMar>
              <w:top w:w="180" w:type="dxa"/>
              <w:left w:w="240" w:type="dxa"/>
              <w:bottom w:w="180" w:type="dxa"/>
              <w:right w:w="240" w:type="dxa"/>
            </w:tcMar>
            <w:vAlign w:val="center"/>
            <w:hideMark/>
          </w:tcPr>
          <w:p w14:paraId="6C52F85A"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Procurement lifecycle</w:t>
            </w:r>
          </w:p>
        </w:tc>
      </w:tr>
    </w:tbl>
    <w:p w14:paraId="388CEC10" w14:textId="77777777" w:rsidR="002C7884" w:rsidRDefault="002C7884">
      <w:pPr>
        <w:pStyle w:val="Heading3"/>
        <w:shd w:val="clear" w:color="auto" w:fill="FFFFFF"/>
        <w:divId w:val="520170428"/>
        <w:rPr>
          <w:rFonts w:ascii="Inter" w:eastAsia="Times New Roman" w:hAnsi="Inter"/>
          <w:lang w:val="en"/>
        </w:rPr>
      </w:pPr>
      <w:r>
        <w:rPr>
          <w:rFonts w:ascii="Inter" w:eastAsia="Times New Roman" w:hAnsi="Inter"/>
          <w:lang w:val="en"/>
        </w:rPr>
        <w:t>Data-Modeling Techniques Showcased</w:t>
      </w:r>
    </w:p>
    <w:p w14:paraId="1148FC7B" w14:textId="77777777" w:rsidR="002C7884" w:rsidRDefault="002C7884">
      <w:pPr>
        <w:pStyle w:val="NormalWeb"/>
        <w:numPr>
          <w:ilvl w:val="0"/>
          <w:numId w:val="3"/>
        </w:numPr>
        <w:shd w:val="clear" w:color="auto" w:fill="FFFFFF"/>
        <w:divId w:val="520170428"/>
        <w:rPr>
          <w:rFonts w:ascii="Inter" w:hAnsi="Inter"/>
          <w:sz w:val="23"/>
          <w:szCs w:val="23"/>
          <w:lang w:val="en"/>
        </w:rPr>
      </w:pPr>
      <w:r>
        <w:rPr>
          <w:rStyle w:val="Strong"/>
          <w:rFonts w:ascii="Inter" w:hAnsi="Inter"/>
          <w:sz w:val="23"/>
          <w:szCs w:val="23"/>
          <w:lang w:val="en"/>
        </w:rPr>
        <w:t>Embedded sub-documents</w:t>
      </w:r>
      <w:r>
        <w:rPr>
          <w:rFonts w:ascii="Inter" w:hAnsi="Inter"/>
          <w:sz w:val="23"/>
          <w:szCs w:val="23"/>
          <w:lang w:val="en"/>
        </w:rPr>
        <w:t xml:space="preserve">: Purchase order </w:t>
      </w:r>
      <w:r>
        <w:rPr>
          <w:rStyle w:val="HTMLCode"/>
          <w:lang w:val="en"/>
        </w:rPr>
        <w:t>items[]</w:t>
      </w:r>
      <w:r>
        <w:rPr>
          <w:rFonts w:ascii="Inter" w:hAnsi="Inter"/>
          <w:sz w:val="23"/>
          <w:szCs w:val="23"/>
          <w:lang w:val="en"/>
        </w:rPr>
        <w:t xml:space="preserve"> </w:t>
      </w:r>
      <w:r>
        <w:rPr>
          <w:rFonts w:ascii="Inter" w:hAnsi="Inter"/>
          <w:sz w:val="23"/>
          <w:szCs w:val="23"/>
          <w:lang w:val="en"/>
        </w:rPr>
        <w:t xml:space="preserve">are embedded (not referenced) because line items have no independent lifecycle outside their parent order. Each item captures </w:t>
      </w:r>
      <w:r>
        <w:rPr>
          <w:rStyle w:val="HTMLCode"/>
          <w:lang w:val="en"/>
        </w:rPr>
        <w:t>product</w:t>
      </w:r>
      <w:r>
        <w:rPr>
          <w:rFonts w:ascii="Inter" w:hAnsi="Inter"/>
          <w:sz w:val="23"/>
          <w:szCs w:val="23"/>
          <w:lang w:val="en"/>
        </w:rPr>
        <w:t xml:space="preserve"> (ref), </w:t>
      </w:r>
      <w:r>
        <w:rPr>
          <w:rStyle w:val="HTMLCode"/>
          <w:lang w:val="en"/>
        </w:rPr>
        <w:t>sku</w:t>
      </w:r>
      <w:r>
        <w:rPr>
          <w:rFonts w:ascii="Inter" w:hAnsi="Inter"/>
          <w:sz w:val="23"/>
          <w:szCs w:val="23"/>
          <w:lang w:val="en"/>
        </w:rPr>
        <w:t xml:space="preserve">, </w:t>
      </w:r>
      <w:r>
        <w:rPr>
          <w:rStyle w:val="HTMLCode"/>
          <w:lang w:val="en"/>
        </w:rPr>
        <w:t>productName</w:t>
      </w:r>
      <w:r>
        <w:rPr>
          <w:rFonts w:ascii="Inter" w:hAnsi="Inter"/>
          <w:sz w:val="23"/>
          <w:szCs w:val="23"/>
          <w:lang w:val="en"/>
        </w:rPr>
        <w:t xml:space="preserve">, </w:t>
      </w:r>
      <w:r>
        <w:rPr>
          <w:rStyle w:val="HTMLCode"/>
          <w:lang w:val="en"/>
        </w:rPr>
        <w:t>orderedQuantity</w:t>
      </w:r>
      <w:r>
        <w:rPr>
          <w:rFonts w:ascii="Inter" w:hAnsi="Inter"/>
          <w:sz w:val="23"/>
          <w:szCs w:val="23"/>
          <w:lang w:val="en"/>
        </w:rPr>
        <w:t xml:space="preserve">, </w:t>
      </w:r>
      <w:r>
        <w:rPr>
          <w:rStyle w:val="HTMLCode"/>
          <w:lang w:val="en"/>
        </w:rPr>
        <w:t>receivedQuantity</w:t>
      </w:r>
      <w:r>
        <w:rPr>
          <w:rFonts w:ascii="Inter" w:hAnsi="Inter"/>
          <w:sz w:val="23"/>
          <w:szCs w:val="23"/>
          <w:lang w:val="en"/>
        </w:rPr>
        <w:t xml:space="preserve">, </w:t>
      </w:r>
      <w:r>
        <w:rPr>
          <w:rStyle w:val="HTMLCode"/>
          <w:lang w:val="en"/>
        </w:rPr>
        <w:t>unitCost</w:t>
      </w:r>
      <w:r>
        <w:rPr>
          <w:rFonts w:ascii="Inter" w:hAnsi="Inter"/>
          <w:sz w:val="23"/>
          <w:szCs w:val="23"/>
          <w:lang w:val="en"/>
        </w:rPr>
        <w:t xml:space="preserve">, and </w:t>
      </w:r>
      <w:r>
        <w:rPr>
          <w:rStyle w:val="HTMLCode"/>
          <w:lang w:val="en"/>
        </w:rPr>
        <w:t>subtotal</w:t>
      </w:r>
      <w:r>
        <w:rPr>
          <w:rFonts w:ascii="Inter" w:hAnsi="Inter"/>
          <w:sz w:val="23"/>
          <w:szCs w:val="23"/>
          <w:lang w:val="en"/>
        </w:rPr>
        <w:t>.</w:t>
      </w:r>
    </w:p>
    <w:p w14:paraId="380AA5EB" w14:textId="77777777" w:rsidR="002C7884" w:rsidRDefault="002C7884">
      <w:pPr>
        <w:pStyle w:val="NormalWeb"/>
        <w:numPr>
          <w:ilvl w:val="0"/>
          <w:numId w:val="3"/>
        </w:numPr>
        <w:shd w:val="clear" w:color="auto" w:fill="FFFFFF"/>
        <w:divId w:val="520170428"/>
        <w:rPr>
          <w:rFonts w:ascii="Inter" w:hAnsi="Inter"/>
          <w:sz w:val="23"/>
          <w:szCs w:val="23"/>
          <w:lang w:val="en"/>
        </w:rPr>
      </w:pPr>
      <w:r>
        <w:rPr>
          <w:rStyle w:val="Strong"/>
          <w:rFonts w:ascii="Inter" w:hAnsi="Inter"/>
          <w:sz w:val="23"/>
          <w:szCs w:val="23"/>
          <w:lang w:val="en"/>
        </w:rPr>
        <w:t>Computed virtuals</w:t>
      </w:r>
      <w:r>
        <w:rPr>
          <w:rFonts w:ascii="Inter" w:hAnsi="Inter"/>
          <w:sz w:val="23"/>
          <w:szCs w:val="23"/>
          <w:lang w:val="en"/>
        </w:rPr>
        <w:t xml:space="preserve">: </w:t>
      </w:r>
      <w:r>
        <w:rPr>
          <w:rStyle w:val="HTMLCode"/>
          <w:lang w:val="en"/>
        </w:rPr>
        <w:t>Product</w:t>
      </w:r>
      <w:r>
        <w:rPr>
          <w:rFonts w:ascii="Inter" w:hAnsi="Inter"/>
          <w:sz w:val="23"/>
          <w:szCs w:val="23"/>
          <w:lang w:val="en"/>
        </w:rPr>
        <w:t xml:space="preserve"> schema defines </w:t>
      </w:r>
      <w:r>
        <w:rPr>
          <w:rStyle w:val="HTMLCode"/>
          <w:lang w:val="en"/>
        </w:rPr>
        <w:t>isLowStock</w:t>
      </w:r>
      <w:r>
        <w:rPr>
          <w:rFonts w:ascii="Inter" w:hAnsi="Inter"/>
          <w:sz w:val="23"/>
          <w:szCs w:val="23"/>
          <w:lang w:val="en"/>
        </w:rPr>
        <w:t xml:space="preserve">, </w:t>
      </w:r>
      <w:r>
        <w:rPr>
          <w:rStyle w:val="HTMLCode"/>
          <w:lang w:val="en"/>
        </w:rPr>
        <w:t>isOutOfStock</w:t>
      </w:r>
      <w:r>
        <w:rPr>
          <w:rFonts w:ascii="Inter" w:hAnsi="Inter"/>
          <w:sz w:val="23"/>
          <w:szCs w:val="23"/>
          <w:lang w:val="en"/>
        </w:rPr>
        <w:t xml:space="preserve">, and </w:t>
      </w:r>
      <w:r>
        <w:rPr>
          <w:rStyle w:val="HTMLCode"/>
          <w:lang w:val="en"/>
        </w:rPr>
        <w:t>totalValue</w:t>
      </w:r>
      <w:r>
        <w:rPr>
          <w:rFonts w:ascii="Inter" w:hAnsi="Inter"/>
          <w:sz w:val="23"/>
          <w:szCs w:val="23"/>
          <w:lang w:val="en"/>
        </w:rPr>
        <w:t xml:space="preserve"> as Mongoose virtuals — computed on access, never stored, always consistent with the underlying </w:t>
      </w:r>
      <w:r>
        <w:rPr>
          <w:rStyle w:val="HTMLCode"/>
          <w:lang w:val="en"/>
        </w:rPr>
        <w:t>quantityOnHand</w:t>
      </w:r>
      <w:r>
        <w:rPr>
          <w:rFonts w:ascii="Inter" w:hAnsi="Inter"/>
          <w:sz w:val="23"/>
          <w:szCs w:val="23"/>
          <w:lang w:val="en"/>
        </w:rPr>
        <w:t xml:space="preserve"> and </w:t>
      </w:r>
      <w:r>
        <w:rPr>
          <w:rStyle w:val="HTMLCode"/>
          <w:lang w:val="en"/>
        </w:rPr>
        <w:t>reorderThreshold</w:t>
      </w:r>
      <w:r>
        <w:rPr>
          <w:rFonts w:ascii="Inter" w:hAnsi="Inter"/>
          <w:sz w:val="23"/>
          <w:szCs w:val="23"/>
          <w:lang w:val="en"/>
        </w:rPr>
        <w:t xml:space="preserve"> fields.</w:t>
      </w:r>
    </w:p>
    <w:p w14:paraId="0B8BFACC" w14:textId="77777777" w:rsidR="002C7884" w:rsidRDefault="002C7884">
      <w:pPr>
        <w:pStyle w:val="NormalWeb"/>
        <w:numPr>
          <w:ilvl w:val="0"/>
          <w:numId w:val="3"/>
        </w:numPr>
        <w:shd w:val="clear" w:color="auto" w:fill="FFFFFF"/>
        <w:divId w:val="520170428"/>
        <w:rPr>
          <w:rFonts w:ascii="Inter" w:hAnsi="Inter"/>
          <w:sz w:val="23"/>
          <w:szCs w:val="23"/>
          <w:lang w:val="en"/>
        </w:rPr>
      </w:pPr>
      <w:r>
        <w:rPr>
          <w:rStyle w:val="Strong"/>
          <w:rFonts w:ascii="Inter" w:hAnsi="Inter"/>
          <w:sz w:val="23"/>
          <w:szCs w:val="23"/>
          <w:lang w:val="en"/>
        </w:rPr>
        <w:t>Pre-save hooks</w:t>
      </w:r>
      <w:r>
        <w:rPr>
          <w:rFonts w:ascii="Inter" w:hAnsi="Inter"/>
          <w:sz w:val="23"/>
          <w:szCs w:val="23"/>
          <w:lang w:val="en"/>
        </w:rPr>
        <w:t xml:space="preserve">: Password hashing is handled by a Mongoose </w:t>
      </w:r>
      <w:r>
        <w:rPr>
          <w:rStyle w:val="HTMLCode"/>
          <w:lang w:val="en"/>
        </w:rPr>
        <w:t>pre('save')</w:t>
      </w:r>
      <w:r>
        <w:rPr>
          <w:rFonts w:ascii="Inter" w:hAnsi="Inter"/>
          <w:sz w:val="23"/>
          <w:szCs w:val="23"/>
          <w:lang w:val="en"/>
        </w:rPr>
        <w:t xml:space="preserve"> </w:t>
      </w:r>
      <w:r>
        <w:rPr>
          <w:rFonts w:ascii="Inter" w:hAnsi="Inter"/>
          <w:sz w:val="23"/>
          <w:szCs w:val="23"/>
          <w:lang w:val="en"/>
        </w:rPr>
        <w:t xml:space="preserve">hook that runs </w:t>
      </w:r>
      <w:r>
        <w:rPr>
          <w:rStyle w:val="HTMLCode"/>
          <w:lang w:val="en"/>
        </w:rPr>
        <w:t>bcrypt.genSalt(10)</w:t>
      </w:r>
      <w:r>
        <w:rPr>
          <w:rFonts w:ascii="Inter" w:hAnsi="Inter"/>
          <w:sz w:val="23"/>
          <w:szCs w:val="23"/>
          <w:lang w:val="en"/>
        </w:rPr>
        <w:t xml:space="preserve"> + </w:t>
      </w:r>
      <w:r>
        <w:rPr>
          <w:rStyle w:val="HTMLCode"/>
          <w:lang w:val="en"/>
        </w:rPr>
        <w:t>bcrypt.hash()</w:t>
      </w:r>
      <w:r>
        <w:rPr>
          <w:rFonts w:ascii="Inter" w:hAnsi="Inter"/>
          <w:sz w:val="23"/>
          <w:szCs w:val="23"/>
          <w:lang w:val="en"/>
        </w:rPr>
        <w:t xml:space="preserve"> only when </w:t>
      </w:r>
      <w:r>
        <w:rPr>
          <w:rStyle w:val="HTMLCode"/>
          <w:lang w:val="en"/>
        </w:rPr>
        <w:t>passwordHash</w:t>
      </w:r>
      <w:r>
        <w:rPr>
          <w:rFonts w:ascii="Inter" w:hAnsi="Inter"/>
          <w:sz w:val="23"/>
          <w:szCs w:val="23"/>
          <w:lang w:val="en"/>
        </w:rPr>
        <w:t xml:space="preserve"> is modified. The </w:t>
      </w:r>
      <w:r>
        <w:rPr>
          <w:rStyle w:val="HTMLCode"/>
          <w:lang w:val="en"/>
        </w:rPr>
        <w:t>passwordHash</w:t>
      </w:r>
      <w:r>
        <w:rPr>
          <w:rFonts w:ascii="Inter" w:hAnsi="Inter"/>
          <w:sz w:val="23"/>
          <w:szCs w:val="23"/>
          <w:lang w:val="en"/>
        </w:rPr>
        <w:t xml:space="preserve"> field is excluded from default queries via </w:t>
      </w:r>
      <w:r>
        <w:rPr>
          <w:rStyle w:val="HTMLCode"/>
          <w:lang w:val="en"/>
        </w:rPr>
        <w:t>select: false</w:t>
      </w:r>
      <w:r>
        <w:rPr>
          <w:rFonts w:ascii="Inter" w:hAnsi="Inter"/>
          <w:sz w:val="23"/>
          <w:szCs w:val="23"/>
          <w:lang w:val="en"/>
        </w:rPr>
        <w:t>.</w:t>
      </w:r>
    </w:p>
    <w:p w14:paraId="14211018" w14:textId="77777777" w:rsidR="002C7884" w:rsidRDefault="002C7884">
      <w:pPr>
        <w:pStyle w:val="NormalWeb"/>
        <w:numPr>
          <w:ilvl w:val="0"/>
          <w:numId w:val="3"/>
        </w:numPr>
        <w:shd w:val="clear" w:color="auto" w:fill="FFFFFF"/>
        <w:divId w:val="520170428"/>
        <w:rPr>
          <w:rFonts w:ascii="Inter" w:hAnsi="Inter"/>
          <w:sz w:val="23"/>
          <w:szCs w:val="23"/>
          <w:lang w:val="en"/>
        </w:rPr>
      </w:pPr>
      <w:r>
        <w:rPr>
          <w:rStyle w:val="Strong"/>
          <w:rFonts w:ascii="Inter" w:hAnsi="Inter"/>
          <w:sz w:val="23"/>
          <w:szCs w:val="23"/>
          <w:lang w:val="en"/>
        </w:rPr>
        <w:t>Conditional atomic updates</w:t>
      </w:r>
      <w:r>
        <w:rPr>
          <w:rFonts w:ascii="Inter" w:hAnsi="Inter"/>
          <w:sz w:val="23"/>
          <w:szCs w:val="23"/>
          <w:lang w:val="en"/>
        </w:rPr>
        <w:t xml:space="preserve">: </w:t>
      </w:r>
      <w:r>
        <w:rPr>
          <w:rStyle w:val="HTMLCode"/>
          <w:lang w:val="en"/>
        </w:rPr>
        <w:t>stockOut()</w:t>
      </w:r>
      <w:r>
        <w:rPr>
          <w:rFonts w:ascii="Inter" w:hAnsi="Inter"/>
          <w:sz w:val="23"/>
          <w:szCs w:val="23"/>
          <w:lang w:val="en"/>
        </w:rPr>
        <w:t xml:space="preserve"> uses </w:t>
      </w:r>
      <w:r>
        <w:rPr>
          <w:rStyle w:val="HTMLCode"/>
          <w:lang w:val="en"/>
        </w:rPr>
        <w:t>findOneAndUpdate</w:t>
      </w:r>
      <w:r>
        <w:rPr>
          <w:rFonts w:ascii="Inter" w:hAnsi="Inter"/>
          <w:sz w:val="23"/>
          <w:szCs w:val="23"/>
          <w:lang w:val="en"/>
        </w:rPr>
        <w:t xml:space="preserve"> with a </w:t>
      </w:r>
      <w:r>
        <w:rPr>
          <w:rStyle w:val="HTMLCode"/>
          <w:lang w:val="en"/>
        </w:rPr>
        <w:t>{quantityOnHand: {$gte: quantity}}</w:t>
      </w:r>
      <w:r>
        <w:rPr>
          <w:rFonts w:ascii="Inter" w:hAnsi="Inter"/>
          <w:sz w:val="23"/>
          <w:szCs w:val="23"/>
          <w:lang w:val="en"/>
        </w:rPr>
        <w:t xml:space="preserve"> match condition — this is the honest, race-safe way to enforce non-negative inventory without multi-document transactions.</w:t>
      </w:r>
    </w:p>
    <w:p w14:paraId="53733419" w14:textId="77777777" w:rsidR="002C7884" w:rsidRDefault="002C7884">
      <w:pPr>
        <w:pStyle w:val="NormalWeb"/>
        <w:numPr>
          <w:ilvl w:val="0"/>
          <w:numId w:val="3"/>
        </w:numPr>
        <w:shd w:val="clear" w:color="auto" w:fill="FFFFFF"/>
        <w:divId w:val="520170428"/>
        <w:rPr>
          <w:rFonts w:ascii="Inter" w:hAnsi="Inter"/>
          <w:sz w:val="23"/>
          <w:szCs w:val="23"/>
          <w:lang w:val="en"/>
        </w:rPr>
      </w:pPr>
      <w:r>
        <w:rPr>
          <w:rStyle w:val="Strong"/>
          <w:rFonts w:ascii="Inter" w:hAnsi="Inter"/>
          <w:sz w:val="23"/>
          <w:szCs w:val="23"/>
          <w:lang w:val="en"/>
        </w:rPr>
        <w:t>Aggregation pipelines</w:t>
      </w:r>
      <w:r>
        <w:rPr>
          <w:rFonts w:ascii="Inter" w:hAnsi="Inter"/>
          <w:sz w:val="23"/>
          <w:szCs w:val="23"/>
          <w:lang w:val="en"/>
        </w:rPr>
        <w:t xml:space="preserve">: The dashboard uses </w:t>
      </w:r>
      <w:r>
        <w:rPr>
          <w:rStyle w:val="HTMLCode"/>
          <w:lang w:val="en"/>
        </w:rPr>
        <w:t>$facet</w:t>
      </w:r>
      <w:r>
        <w:rPr>
          <w:rFonts w:ascii="Inter" w:hAnsi="Inter"/>
          <w:sz w:val="23"/>
          <w:szCs w:val="23"/>
          <w:lang w:val="en"/>
        </w:rPr>
        <w:t xml:space="preserve"> for single-pass multi-metric computation, </w:t>
      </w:r>
      <w:r>
        <w:rPr>
          <w:rStyle w:val="HTMLCode"/>
          <w:lang w:val="en"/>
        </w:rPr>
        <w:t>$group</w:t>
      </w:r>
      <w:r>
        <w:rPr>
          <w:rFonts w:ascii="Inter" w:hAnsi="Inter"/>
          <w:sz w:val="23"/>
          <w:szCs w:val="23"/>
          <w:lang w:val="en"/>
        </w:rPr>
        <w:t xml:space="preserve"> + </w:t>
      </w:r>
      <w:r>
        <w:rPr>
          <w:rStyle w:val="HTMLCode"/>
          <w:lang w:val="en"/>
        </w:rPr>
        <w:t>$lookup</w:t>
      </w:r>
      <w:r>
        <w:rPr>
          <w:rFonts w:ascii="Inter" w:hAnsi="Inter"/>
          <w:sz w:val="23"/>
          <w:szCs w:val="23"/>
          <w:lang w:val="en"/>
        </w:rPr>
        <w:t xml:space="preserve"> + </w:t>
      </w:r>
      <w:r>
        <w:rPr>
          <w:rStyle w:val="HTMLCode"/>
          <w:lang w:val="en"/>
        </w:rPr>
        <w:t>$unwind</w:t>
      </w:r>
      <w:r>
        <w:rPr>
          <w:rFonts w:ascii="Inter" w:hAnsi="Inter"/>
          <w:sz w:val="23"/>
          <w:szCs w:val="23"/>
          <w:lang w:val="en"/>
        </w:rPr>
        <w:t xml:space="preserve"> </w:t>
      </w:r>
      <w:r>
        <w:rPr>
          <w:rFonts w:ascii="Inter" w:hAnsi="Inter"/>
          <w:sz w:val="23"/>
          <w:szCs w:val="23"/>
          <w:lang w:val="en"/>
        </w:rPr>
        <w:t xml:space="preserve">for category distribution breakdown, and time-windowed </w:t>
      </w:r>
      <w:r>
        <w:rPr>
          <w:rStyle w:val="HTMLCode"/>
          <w:lang w:val="en"/>
        </w:rPr>
        <w:t>$match</w:t>
      </w:r>
      <w:r>
        <w:rPr>
          <w:rFonts w:ascii="Inter" w:hAnsi="Inter"/>
          <w:sz w:val="23"/>
          <w:szCs w:val="23"/>
          <w:lang w:val="en"/>
        </w:rPr>
        <w:t xml:space="preserve"> for 30-day movement trends.</w:t>
      </w:r>
    </w:p>
    <w:p w14:paraId="05A27296" w14:textId="77777777" w:rsidR="002C7884" w:rsidRDefault="002C7884">
      <w:pPr>
        <w:pStyle w:val="Heading2"/>
        <w:shd w:val="clear" w:color="auto" w:fill="FFFFFF"/>
        <w:divId w:val="520170428"/>
        <w:rPr>
          <w:rFonts w:ascii="Inter" w:eastAsia="Times New Roman" w:hAnsi="Inter"/>
          <w:lang w:val="en"/>
        </w:rPr>
      </w:pPr>
      <w:r>
        <w:rPr>
          <w:rFonts w:ascii="Inter" w:eastAsia="Times New Roman" w:hAnsi="Inter"/>
          <w:lang w:val="en"/>
        </w:rPr>
        <w:t>5.4 Neo4j — Graph Schema</w:t>
      </w:r>
    </w:p>
    <w:p w14:paraId="44128D41" w14:textId="77777777" w:rsidR="002C7884" w:rsidRDefault="002C7884">
      <w:pPr>
        <w:pStyle w:val="Heading3"/>
        <w:shd w:val="clear" w:color="auto" w:fill="FFFFFF"/>
        <w:divId w:val="520170428"/>
        <w:rPr>
          <w:rFonts w:ascii="Inter" w:eastAsia="Times New Roman" w:hAnsi="Inter"/>
          <w:lang w:val="en"/>
        </w:rPr>
      </w:pPr>
      <w:r>
        <w:rPr>
          <w:rFonts w:ascii="Inter" w:eastAsia="Times New Roman" w:hAnsi="Inter"/>
          <w:lang w:val="en"/>
        </w:rPr>
        <w:t>Node Labels</w:t>
      </w:r>
    </w:p>
    <w:tbl>
      <w:tblPr>
        <w:tblW w:w="5000" w:type="pct"/>
        <w:tblCellMar>
          <w:top w:w="15" w:type="dxa"/>
          <w:left w:w="15" w:type="dxa"/>
          <w:bottom w:w="15" w:type="dxa"/>
          <w:right w:w="15" w:type="dxa"/>
        </w:tblCellMar>
        <w:tblLook w:val="04A0" w:firstRow="1" w:lastRow="0" w:firstColumn="1" w:lastColumn="0" w:noHBand="0" w:noVBand="1"/>
      </w:tblPr>
      <w:tblGrid>
        <w:gridCol w:w="1527"/>
        <w:gridCol w:w="1894"/>
        <w:gridCol w:w="5605"/>
      </w:tblGrid>
      <w:tr w:rsidR="00000000" w14:paraId="35CEDA67" w14:textId="77777777">
        <w:trPr>
          <w:divId w:val="520170428"/>
          <w:tblHeader/>
        </w:trPr>
        <w:tc>
          <w:tcPr>
            <w:tcW w:w="0" w:type="auto"/>
            <w:shd w:val="clear" w:color="auto" w:fill="F8FAFC"/>
            <w:tcMar>
              <w:top w:w="180" w:type="dxa"/>
              <w:left w:w="240" w:type="dxa"/>
              <w:bottom w:w="180" w:type="dxa"/>
              <w:right w:w="240" w:type="dxa"/>
            </w:tcMar>
            <w:vAlign w:val="center"/>
            <w:hideMark/>
          </w:tcPr>
          <w:p w14:paraId="16C1C943" w14:textId="77777777" w:rsidR="002C7884" w:rsidRDefault="002C7884">
            <w:pPr>
              <w:spacing w:before="360" w:after="360"/>
              <w:rPr>
                <w:rFonts w:ascii="Inter" w:eastAsia="Times New Roman" w:hAnsi="Inter"/>
                <w:b/>
                <w:bCs/>
                <w:color w:val="334155"/>
                <w:sz w:val="21"/>
                <w:szCs w:val="21"/>
              </w:rPr>
            </w:pPr>
            <w:r>
              <w:rPr>
                <w:rFonts w:ascii="Inter" w:eastAsia="Times New Roman" w:hAnsi="Inter"/>
                <w:b/>
                <w:bCs/>
                <w:color w:val="334155"/>
                <w:sz w:val="21"/>
                <w:szCs w:val="21"/>
              </w:rPr>
              <w:t>Label</w:t>
            </w:r>
          </w:p>
        </w:tc>
        <w:tc>
          <w:tcPr>
            <w:tcW w:w="0" w:type="auto"/>
            <w:shd w:val="clear" w:color="auto" w:fill="F8FAFC"/>
            <w:tcMar>
              <w:top w:w="180" w:type="dxa"/>
              <w:left w:w="240" w:type="dxa"/>
              <w:bottom w:w="180" w:type="dxa"/>
              <w:right w:w="240" w:type="dxa"/>
            </w:tcMar>
            <w:vAlign w:val="center"/>
            <w:hideMark/>
          </w:tcPr>
          <w:p w14:paraId="2352D03B" w14:textId="77777777" w:rsidR="002C7884" w:rsidRDefault="002C7884">
            <w:pPr>
              <w:spacing w:before="360" w:after="360"/>
              <w:rPr>
                <w:rFonts w:ascii="Inter" w:eastAsia="Times New Roman" w:hAnsi="Inter"/>
                <w:b/>
                <w:bCs/>
                <w:color w:val="334155"/>
                <w:sz w:val="21"/>
                <w:szCs w:val="21"/>
              </w:rPr>
            </w:pPr>
            <w:r>
              <w:rPr>
                <w:rFonts w:ascii="Inter" w:eastAsia="Times New Roman" w:hAnsi="Inter"/>
                <w:b/>
                <w:bCs/>
                <w:color w:val="334155"/>
                <w:sz w:val="21"/>
                <w:szCs w:val="21"/>
              </w:rPr>
              <w:t>Unique Constraint</w:t>
            </w:r>
          </w:p>
        </w:tc>
        <w:tc>
          <w:tcPr>
            <w:tcW w:w="0" w:type="auto"/>
            <w:shd w:val="clear" w:color="auto" w:fill="F8FAFC"/>
            <w:tcMar>
              <w:top w:w="180" w:type="dxa"/>
              <w:left w:w="240" w:type="dxa"/>
              <w:bottom w:w="180" w:type="dxa"/>
              <w:right w:w="240" w:type="dxa"/>
            </w:tcMar>
            <w:vAlign w:val="center"/>
            <w:hideMark/>
          </w:tcPr>
          <w:p w14:paraId="3B0B2673" w14:textId="77777777" w:rsidR="002C7884" w:rsidRDefault="002C7884">
            <w:pPr>
              <w:spacing w:before="360" w:after="360"/>
              <w:rPr>
                <w:rFonts w:ascii="Inter" w:eastAsia="Times New Roman" w:hAnsi="Inter"/>
                <w:b/>
                <w:bCs/>
                <w:color w:val="334155"/>
                <w:sz w:val="21"/>
                <w:szCs w:val="21"/>
              </w:rPr>
            </w:pPr>
            <w:r>
              <w:rPr>
                <w:rFonts w:ascii="Inter" w:eastAsia="Times New Roman" w:hAnsi="Inter"/>
                <w:b/>
                <w:bCs/>
                <w:color w:val="334155"/>
                <w:sz w:val="21"/>
                <w:szCs w:val="21"/>
              </w:rPr>
              <w:t>Key Properties</w:t>
            </w:r>
          </w:p>
        </w:tc>
      </w:tr>
      <w:tr w:rsidR="00000000" w14:paraId="2F493A4E" w14:textId="77777777">
        <w:trPr>
          <w:divId w:val="520170428"/>
        </w:trPr>
        <w:tc>
          <w:tcPr>
            <w:tcW w:w="0" w:type="auto"/>
            <w:tcMar>
              <w:top w:w="180" w:type="dxa"/>
              <w:left w:w="240" w:type="dxa"/>
              <w:bottom w:w="180" w:type="dxa"/>
              <w:right w:w="240" w:type="dxa"/>
            </w:tcMar>
            <w:vAlign w:val="center"/>
            <w:hideMark/>
          </w:tcPr>
          <w:p w14:paraId="5B9D65FA" w14:textId="77777777" w:rsidR="002C7884" w:rsidRDefault="002C7884">
            <w:pPr>
              <w:spacing w:before="360" w:after="360"/>
              <w:rPr>
                <w:rFonts w:ascii="Inter" w:eastAsia="Times New Roman" w:hAnsi="Inter"/>
                <w:sz w:val="21"/>
                <w:szCs w:val="21"/>
              </w:rPr>
            </w:pPr>
            <w:r>
              <w:rPr>
                <w:rStyle w:val="HTMLCode"/>
              </w:rPr>
              <w:t>Product</w:t>
            </w:r>
          </w:p>
        </w:tc>
        <w:tc>
          <w:tcPr>
            <w:tcW w:w="0" w:type="auto"/>
            <w:tcMar>
              <w:top w:w="180" w:type="dxa"/>
              <w:left w:w="240" w:type="dxa"/>
              <w:bottom w:w="180" w:type="dxa"/>
              <w:right w:w="240" w:type="dxa"/>
            </w:tcMar>
            <w:vAlign w:val="center"/>
            <w:hideMark/>
          </w:tcPr>
          <w:p w14:paraId="405E0961" w14:textId="77777777" w:rsidR="002C7884" w:rsidRDefault="002C7884">
            <w:pPr>
              <w:spacing w:before="360" w:after="360"/>
              <w:rPr>
                <w:rFonts w:ascii="Inter" w:eastAsia="Times New Roman" w:hAnsi="Inter"/>
                <w:sz w:val="21"/>
                <w:szCs w:val="21"/>
              </w:rPr>
            </w:pPr>
            <w:r>
              <w:rPr>
                <w:rStyle w:val="HTMLCode"/>
              </w:rPr>
              <w:t>mongoId IS UNIQUE</w:t>
            </w:r>
          </w:p>
        </w:tc>
        <w:tc>
          <w:tcPr>
            <w:tcW w:w="0" w:type="auto"/>
            <w:tcMar>
              <w:top w:w="180" w:type="dxa"/>
              <w:left w:w="240" w:type="dxa"/>
              <w:bottom w:w="180" w:type="dxa"/>
              <w:right w:w="240" w:type="dxa"/>
            </w:tcMar>
            <w:vAlign w:val="center"/>
            <w:hideMark/>
          </w:tcPr>
          <w:p w14:paraId="729A94BE" w14:textId="77777777" w:rsidR="002C7884" w:rsidRDefault="002C7884">
            <w:pPr>
              <w:spacing w:before="360" w:after="360"/>
              <w:rPr>
                <w:rFonts w:ascii="Inter" w:eastAsia="Times New Roman" w:hAnsi="Inter"/>
                <w:sz w:val="21"/>
                <w:szCs w:val="21"/>
              </w:rPr>
            </w:pPr>
            <w:r>
              <w:rPr>
                <w:rStyle w:val="HTMLCode"/>
              </w:rPr>
              <w:t>sku</w:t>
            </w:r>
            <w:r>
              <w:rPr>
                <w:rFonts w:ascii="Inter" w:eastAsia="Times New Roman" w:hAnsi="Inter"/>
                <w:sz w:val="21"/>
                <w:szCs w:val="21"/>
              </w:rPr>
              <w:t xml:space="preserve">, </w:t>
            </w:r>
            <w:r>
              <w:rPr>
                <w:rStyle w:val="HTMLCode"/>
              </w:rPr>
              <w:t>name</w:t>
            </w:r>
            <w:r>
              <w:rPr>
                <w:rFonts w:ascii="Inter" w:eastAsia="Times New Roman" w:hAnsi="Inter"/>
                <w:sz w:val="21"/>
                <w:szCs w:val="21"/>
              </w:rPr>
              <w:t xml:space="preserve">, </w:t>
            </w:r>
            <w:r>
              <w:rPr>
                <w:rStyle w:val="HTMLCode"/>
              </w:rPr>
              <w:t>quantityOnHand</w:t>
            </w:r>
            <w:r>
              <w:rPr>
                <w:rFonts w:ascii="Inter" w:eastAsia="Times New Roman" w:hAnsi="Inter"/>
                <w:sz w:val="21"/>
                <w:szCs w:val="21"/>
              </w:rPr>
              <w:t xml:space="preserve">, </w:t>
            </w:r>
            <w:r>
              <w:rPr>
                <w:rStyle w:val="HTMLCode"/>
              </w:rPr>
              <w:t>reorderThreshold</w:t>
            </w:r>
            <w:r>
              <w:rPr>
                <w:rFonts w:ascii="Inter" w:eastAsia="Times New Roman" w:hAnsi="Inter"/>
                <w:sz w:val="21"/>
                <w:szCs w:val="21"/>
              </w:rPr>
              <w:t xml:space="preserve">, </w:t>
            </w:r>
            <w:r>
              <w:rPr>
                <w:rStyle w:val="HTMLCode"/>
              </w:rPr>
              <w:t>unitCost</w:t>
            </w:r>
            <w:r>
              <w:rPr>
                <w:rFonts w:ascii="Inter" w:eastAsia="Times New Roman" w:hAnsi="Inter"/>
                <w:sz w:val="21"/>
                <w:szCs w:val="21"/>
              </w:rPr>
              <w:t xml:space="preserve">, </w:t>
            </w:r>
            <w:r>
              <w:rPr>
                <w:rStyle w:val="HTMLCode"/>
              </w:rPr>
              <w:t>sellingPrice</w:t>
            </w:r>
            <w:r>
              <w:rPr>
                <w:rFonts w:ascii="Inter" w:eastAsia="Times New Roman" w:hAnsi="Inter"/>
                <w:sz w:val="21"/>
                <w:szCs w:val="21"/>
              </w:rPr>
              <w:t xml:space="preserve">, </w:t>
            </w:r>
            <w:r>
              <w:rPr>
                <w:rStyle w:val="HTMLCode"/>
              </w:rPr>
              <w:t>isLowStock</w:t>
            </w:r>
          </w:p>
        </w:tc>
      </w:tr>
      <w:tr w:rsidR="00000000" w14:paraId="6480D1A8" w14:textId="77777777">
        <w:trPr>
          <w:divId w:val="520170428"/>
        </w:trPr>
        <w:tc>
          <w:tcPr>
            <w:tcW w:w="0" w:type="auto"/>
            <w:tcMar>
              <w:top w:w="180" w:type="dxa"/>
              <w:left w:w="240" w:type="dxa"/>
              <w:bottom w:w="180" w:type="dxa"/>
              <w:right w:w="240" w:type="dxa"/>
            </w:tcMar>
            <w:vAlign w:val="center"/>
            <w:hideMark/>
          </w:tcPr>
          <w:p w14:paraId="274E90CA" w14:textId="77777777" w:rsidR="002C7884" w:rsidRDefault="002C7884">
            <w:pPr>
              <w:spacing w:before="360" w:after="360"/>
              <w:rPr>
                <w:rFonts w:ascii="Inter" w:eastAsia="Times New Roman" w:hAnsi="Inter"/>
                <w:sz w:val="21"/>
                <w:szCs w:val="21"/>
              </w:rPr>
            </w:pPr>
            <w:r>
              <w:rPr>
                <w:rStyle w:val="HTMLCode"/>
              </w:rPr>
              <w:t>Supplier</w:t>
            </w:r>
          </w:p>
        </w:tc>
        <w:tc>
          <w:tcPr>
            <w:tcW w:w="0" w:type="auto"/>
            <w:tcMar>
              <w:top w:w="180" w:type="dxa"/>
              <w:left w:w="240" w:type="dxa"/>
              <w:bottom w:w="180" w:type="dxa"/>
              <w:right w:w="240" w:type="dxa"/>
            </w:tcMar>
            <w:vAlign w:val="center"/>
            <w:hideMark/>
          </w:tcPr>
          <w:p w14:paraId="0C154FAE" w14:textId="77777777" w:rsidR="002C7884" w:rsidRDefault="002C7884">
            <w:pPr>
              <w:spacing w:before="360" w:after="360"/>
              <w:rPr>
                <w:rFonts w:ascii="Inter" w:eastAsia="Times New Roman" w:hAnsi="Inter"/>
                <w:sz w:val="21"/>
                <w:szCs w:val="21"/>
              </w:rPr>
            </w:pPr>
            <w:r>
              <w:rPr>
                <w:rStyle w:val="HTMLCode"/>
              </w:rPr>
              <w:t>mongoId IS UNIQUE</w:t>
            </w:r>
          </w:p>
        </w:tc>
        <w:tc>
          <w:tcPr>
            <w:tcW w:w="0" w:type="auto"/>
            <w:tcMar>
              <w:top w:w="180" w:type="dxa"/>
              <w:left w:w="240" w:type="dxa"/>
              <w:bottom w:w="180" w:type="dxa"/>
              <w:right w:w="240" w:type="dxa"/>
            </w:tcMar>
            <w:vAlign w:val="center"/>
            <w:hideMark/>
          </w:tcPr>
          <w:p w14:paraId="289E85D4" w14:textId="77777777" w:rsidR="002C7884" w:rsidRDefault="002C7884">
            <w:pPr>
              <w:spacing w:before="360" w:after="360"/>
              <w:rPr>
                <w:rFonts w:ascii="Inter" w:eastAsia="Times New Roman" w:hAnsi="Inter"/>
                <w:sz w:val="21"/>
                <w:szCs w:val="21"/>
              </w:rPr>
            </w:pPr>
            <w:r>
              <w:rPr>
                <w:rStyle w:val="HTMLCode"/>
              </w:rPr>
              <w:t>name</w:t>
            </w:r>
            <w:r>
              <w:rPr>
                <w:rFonts w:ascii="Inter" w:eastAsia="Times New Roman" w:hAnsi="Inter"/>
                <w:sz w:val="21"/>
                <w:szCs w:val="21"/>
              </w:rPr>
              <w:t xml:space="preserve">, </w:t>
            </w:r>
            <w:r>
              <w:rPr>
                <w:rStyle w:val="HTMLCode"/>
              </w:rPr>
              <w:t>code</w:t>
            </w:r>
            <w:r>
              <w:rPr>
                <w:rFonts w:ascii="Inter" w:eastAsia="Times New Roman" w:hAnsi="Inter"/>
                <w:sz w:val="21"/>
                <w:szCs w:val="21"/>
              </w:rPr>
              <w:t xml:space="preserve">, </w:t>
            </w:r>
            <w:r>
              <w:rPr>
                <w:rStyle w:val="HTMLCode"/>
              </w:rPr>
              <w:t>leadTimeDays</w:t>
            </w:r>
            <w:r>
              <w:rPr>
                <w:rFonts w:ascii="Inter" w:eastAsia="Times New Roman" w:hAnsi="Inter"/>
                <w:sz w:val="21"/>
                <w:szCs w:val="21"/>
              </w:rPr>
              <w:t xml:space="preserve">, </w:t>
            </w:r>
            <w:r>
              <w:rPr>
                <w:rStyle w:val="HTMLCode"/>
              </w:rPr>
              <w:t>status</w:t>
            </w:r>
          </w:p>
        </w:tc>
      </w:tr>
      <w:tr w:rsidR="00000000" w14:paraId="0FC633CA" w14:textId="77777777">
        <w:trPr>
          <w:divId w:val="520170428"/>
        </w:trPr>
        <w:tc>
          <w:tcPr>
            <w:tcW w:w="0" w:type="auto"/>
            <w:tcMar>
              <w:top w:w="180" w:type="dxa"/>
              <w:left w:w="240" w:type="dxa"/>
              <w:bottom w:w="180" w:type="dxa"/>
              <w:right w:w="240" w:type="dxa"/>
            </w:tcMar>
            <w:vAlign w:val="center"/>
            <w:hideMark/>
          </w:tcPr>
          <w:p w14:paraId="3CF80A59" w14:textId="77777777" w:rsidR="002C7884" w:rsidRDefault="002C7884">
            <w:pPr>
              <w:spacing w:before="360" w:after="360"/>
              <w:rPr>
                <w:rFonts w:ascii="Inter" w:eastAsia="Times New Roman" w:hAnsi="Inter"/>
                <w:sz w:val="21"/>
                <w:szCs w:val="21"/>
              </w:rPr>
            </w:pPr>
            <w:r>
              <w:rPr>
                <w:rStyle w:val="HTMLCode"/>
              </w:rPr>
              <w:t>Category</w:t>
            </w:r>
          </w:p>
        </w:tc>
        <w:tc>
          <w:tcPr>
            <w:tcW w:w="0" w:type="auto"/>
            <w:tcMar>
              <w:top w:w="180" w:type="dxa"/>
              <w:left w:w="240" w:type="dxa"/>
              <w:bottom w:w="180" w:type="dxa"/>
              <w:right w:w="240" w:type="dxa"/>
            </w:tcMar>
            <w:vAlign w:val="center"/>
            <w:hideMark/>
          </w:tcPr>
          <w:p w14:paraId="12B1DCE4" w14:textId="77777777" w:rsidR="002C7884" w:rsidRDefault="002C7884">
            <w:pPr>
              <w:spacing w:before="360" w:after="360"/>
              <w:rPr>
                <w:rFonts w:ascii="Inter" w:eastAsia="Times New Roman" w:hAnsi="Inter"/>
                <w:sz w:val="21"/>
                <w:szCs w:val="21"/>
              </w:rPr>
            </w:pPr>
            <w:r>
              <w:rPr>
                <w:rStyle w:val="HTMLCode"/>
              </w:rPr>
              <w:t>mongoId IS UNIQUE</w:t>
            </w:r>
          </w:p>
        </w:tc>
        <w:tc>
          <w:tcPr>
            <w:tcW w:w="0" w:type="auto"/>
            <w:tcMar>
              <w:top w:w="180" w:type="dxa"/>
              <w:left w:w="240" w:type="dxa"/>
              <w:bottom w:w="180" w:type="dxa"/>
              <w:right w:w="240" w:type="dxa"/>
            </w:tcMar>
            <w:vAlign w:val="center"/>
            <w:hideMark/>
          </w:tcPr>
          <w:p w14:paraId="4C73C12A" w14:textId="77777777" w:rsidR="002C7884" w:rsidRDefault="002C7884">
            <w:pPr>
              <w:spacing w:before="360" w:after="360"/>
              <w:rPr>
                <w:rFonts w:ascii="Inter" w:eastAsia="Times New Roman" w:hAnsi="Inter"/>
                <w:sz w:val="21"/>
                <w:szCs w:val="21"/>
              </w:rPr>
            </w:pPr>
            <w:r>
              <w:rPr>
                <w:rStyle w:val="HTMLCode"/>
              </w:rPr>
              <w:t>name</w:t>
            </w:r>
            <w:r>
              <w:rPr>
                <w:rFonts w:ascii="Inter" w:eastAsia="Times New Roman" w:hAnsi="Inter"/>
                <w:sz w:val="21"/>
                <w:szCs w:val="21"/>
              </w:rPr>
              <w:t xml:space="preserve">, </w:t>
            </w:r>
            <w:r>
              <w:rPr>
                <w:rStyle w:val="HTMLCode"/>
              </w:rPr>
              <w:t>code</w:t>
            </w:r>
            <w:r>
              <w:rPr>
                <w:rFonts w:ascii="Inter" w:eastAsia="Times New Roman" w:hAnsi="Inter"/>
                <w:sz w:val="21"/>
                <w:szCs w:val="21"/>
              </w:rPr>
              <w:t xml:space="preserve">, </w:t>
            </w:r>
            <w:r>
              <w:rPr>
                <w:rStyle w:val="HTMLCode"/>
              </w:rPr>
              <w:t>isActive</w:t>
            </w:r>
          </w:p>
        </w:tc>
      </w:tr>
      <w:tr w:rsidR="00000000" w14:paraId="7B67A4A0" w14:textId="77777777">
        <w:trPr>
          <w:divId w:val="520170428"/>
        </w:trPr>
        <w:tc>
          <w:tcPr>
            <w:tcW w:w="0" w:type="auto"/>
            <w:tcMar>
              <w:top w:w="180" w:type="dxa"/>
              <w:left w:w="240" w:type="dxa"/>
              <w:bottom w:w="180" w:type="dxa"/>
              <w:right w:w="240" w:type="dxa"/>
            </w:tcMar>
            <w:vAlign w:val="center"/>
            <w:hideMark/>
          </w:tcPr>
          <w:p w14:paraId="41BD8375" w14:textId="77777777" w:rsidR="002C7884" w:rsidRDefault="002C7884">
            <w:pPr>
              <w:spacing w:before="360" w:after="360"/>
              <w:rPr>
                <w:rFonts w:ascii="Inter" w:eastAsia="Times New Roman" w:hAnsi="Inter"/>
                <w:sz w:val="21"/>
                <w:szCs w:val="21"/>
              </w:rPr>
            </w:pPr>
            <w:r>
              <w:rPr>
                <w:rStyle w:val="HTMLCode"/>
              </w:rPr>
              <w:t>Warehouse</w:t>
            </w:r>
          </w:p>
        </w:tc>
        <w:tc>
          <w:tcPr>
            <w:tcW w:w="0" w:type="auto"/>
            <w:tcMar>
              <w:top w:w="180" w:type="dxa"/>
              <w:left w:w="240" w:type="dxa"/>
              <w:bottom w:w="180" w:type="dxa"/>
              <w:right w:w="240" w:type="dxa"/>
            </w:tcMar>
            <w:vAlign w:val="center"/>
            <w:hideMark/>
          </w:tcPr>
          <w:p w14:paraId="1E68E663" w14:textId="77777777" w:rsidR="002C7884" w:rsidRDefault="002C7884">
            <w:pPr>
              <w:spacing w:before="360" w:after="360"/>
              <w:rPr>
                <w:rFonts w:ascii="Inter" w:eastAsia="Times New Roman" w:hAnsi="Inter"/>
                <w:sz w:val="21"/>
                <w:szCs w:val="21"/>
              </w:rPr>
            </w:pPr>
            <w:r>
              <w:rPr>
                <w:rStyle w:val="HTMLCode"/>
              </w:rPr>
              <w:t>mongoId IS UNIQUE</w:t>
            </w:r>
          </w:p>
        </w:tc>
        <w:tc>
          <w:tcPr>
            <w:tcW w:w="0" w:type="auto"/>
            <w:tcMar>
              <w:top w:w="180" w:type="dxa"/>
              <w:left w:w="240" w:type="dxa"/>
              <w:bottom w:w="180" w:type="dxa"/>
              <w:right w:w="240" w:type="dxa"/>
            </w:tcMar>
            <w:vAlign w:val="center"/>
            <w:hideMark/>
          </w:tcPr>
          <w:p w14:paraId="395B375C" w14:textId="77777777" w:rsidR="002C7884" w:rsidRDefault="002C7884">
            <w:pPr>
              <w:spacing w:before="360" w:after="360"/>
              <w:rPr>
                <w:rFonts w:ascii="Inter" w:eastAsia="Times New Roman" w:hAnsi="Inter"/>
                <w:sz w:val="21"/>
                <w:szCs w:val="21"/>
              </w:rPr>
            </w:pPr>
            <w:r>
              <w:rPr>
                <w:rStyle w:val="HTMLCode"/>
              </w:rPr>
              <w:t>name</w:t>
            </w:r>
            <w:r>
              <w:rPr>
                <w:rFonts w:ascii="Inter" w:eastAsia="Times New Roman" w:hAnsi="Inter"/>
                <w:sz w:val="21"/>
                <w:szCs w:val="21"/>
              </w:rPr>
              <w:t xml:space="preserve">, </w:t>
            </w:r>
            <w:r>
              <w:rPr>
                <w:rStyle w:val="HTMLCode"/>
              </w:rPr>
              <w:t>code</w:t>
            </w:r>
            <w:r>
              <w:rPr>
                <w:rFonts w:ascii="Inter" w:eastAsia="Times New Roman" w:hAnsi="Inter"/>
                <w:sz w:val="21"/>
                <w:szCs w:val="21"/>
              </w:rPr>
              <w:t xml:space="preserve">, </w:t>
            </w:r>
            <w:r>
              <w:rPr>
                <w:rStyle w:val="HTMLCode"/>
              </w:rPr>
              <w:t>location</w:t>
            </w:r>
          </w:p>
        </w:tc>
      </w:tr>
    </w:tbl>
    <w:p w14:paraId="52239705" w14:textId="77777777" w:rsidR="002C7884" w:rsidRDefault="002C7884">
      <w:pPr>
        <w:pStyle w:val="Heading3"/>
        <w:shd w:val="clear" w:color="auto" w:fill="FFFFFF"/>
        <w:divId w:val="520170428"/>
        <w:rPr>
          <w:rFonts w:ascii="Inter" w:eastAsia="Times New Roman" w:hAnsi="Inter"/>
          <w:lang w:val="en"/>
        </w:rPr>
      </w:pPr>
      <w:r>
        <w:rPr>
          <w:rFonts w:ascii="Inter" w:eastAsia="Times New Roman" w:hAnsi="Inter"/>
          <w:lang w:val="en"/>
        </w:rPr>
        <w:t>Relationship Types</w:t>
      </w:r>
    </w:p>
    <w:tbl>
      <w:tblPr>
        <w:tblW w:w="5000" w:type="pct"/>
        <w:tblCellMar>
          <w:top w:w="15" w:type="dxa"/>
          <w:left w:w="15" w:type="dxa"/>
          <w:bottom w:w="15" w:type="dxa"/>
          <w:right w:w="15" w:type="dxa"/>
        </w:tblCellMar>
        <w:tblLook w:val="04A0" w:firstRow="1" w:lastRow="0" w:firstColumn="1" w:lastColumn="0" w:noHBand="0" w:noVBand="1"/>
      </w:tblPr>
      <w:tblGrid>
        <w:gridCol w:w="1690"/>
        <w:gridCol w:w="2445"/>
        <w:gridCol w:w="2295"/>
        <w:gridCol w:w="2596"/>
      </w:tblGrid>
      <w:tr w:rsidR="00000000" w14:paraId="6ADB9149" w14:textId="77777777">
        <w:trPr>
          <w:divId w:val="520170428"/>
          <w:tblHeader/>
        </w:trPr>
        <w:tc>
          <w:tcPr>
            <w:tcW w:w="0" w:type="auto"/>
            <w:shd w:val="clear" w:color="auto" w:fill="F8FAFC"/>
            <w:tcMar>
              <w:top w:w="180" w:type="dxa"/>
              <w:left w:w="240" w:type="dxa"/>
              <w:bottom w:w="180" w:type="dxa"/>
              <w:right w:w="240" w:type="dxa"/>
            </w:tcMar>
            <w:vAlign w:val="center"/>
            <w:hideMark/>
          </w:tcPr>
          <w:p w14:paraId="3A656F43" w14:textId="77777777" w:rsidR="002C7884" w:rsidRDefault="002C7884">
            <w:pPr>
              <w:spacing w:before="360" w:after="360"/>
              <w:rPr>
                <w:rFonts w:ascii="Inter" w:eastAsia="Times New Roman" w:hAnsi="Inter"/>
                <w:b/>
                <w:bCs/>
                <w:color w:val="334155"/>
                <w:sz w:val="21"/>
                <w:szCs w:val="21"/>
              </w:rPr>
            </w:pPr>
            <w:r>
              <w:rPr>
                <w:rFonts w:ascii="Inter" w:eastAsia="Times New Roman" w:hAnsi="Inter"/>
                <w:b/>
                <w:bCs/>
                <w:color w:val="334155"/>
                <w:sz w:val="21"/>
                <w:szCs w:val="21"/>
              </w:rPr>
              <w:t>Relationship</w:t>
            </w:r>
          </w:p>
        </w:tc>
        <w:tc>
          <w:tcPr>
            <w:tcW w:w="0" w:type="auto"/>
            <w:shd w:val="clear" w:color="auto" w:fill="F8FAFC"/>
            <w:tcMar>
              <w:top w:w="180" w:type="dxa"/>
              <w:left w:w="240" w:type="dxa"/>
              <w:bottom w:w="180" w:type="dxa"/>
              <w:right w:w="240" w:type="dxa"/>
            </w:tcMar>
            <w:vAlign w:val="center"/>
            <w:hideMark/>
          </w:tcPr>
          <w:p w14:paraId="606A2C03" w14:textId="77777777" w:rsidR="002C7884" w:rsidRDefault="002C7884">
            <w:pPr>
              <w:spacing w:before="360" w:after="360"/>
              <w:rPr>
                <w:rFonts w:ascii="Inter" w:eastAsia="Times New Roman" w:hAnsi="Inter"/>
                <w:b/>
                <w:bCs/>
                <w:color w:val="334155"/>
                <w:sz w:val="21"/>
                <w:szCs w:val="21"/>
              </w:rPr>
            </w:pPr>
            <w:r>
              <w:rPr>
                <w:rFonts w:ascii="Inter" w:eastAsia="Times New Roman" w:hAnsi="Inter"/>
                <w:b/>
                <w:bCs/>
                <w:color w:val="334155"/>
                <w:sz w:val="21"/>
                <w:szCs w:val="21"/>
              </w:rPr>
              <w:t>Direction</w:t>
            </w:r>
          </w:p>
        </w:tc>
        <w:tc>
          <w:tcPr>
            <w:tcW w:w="0" w:type="auto"/>
            <w:shd w:val="clear" w:color="auto" w:fill="F8FAFC"/>
            <w:tcMar>
              <w:top w:w="180" w:type="dxa"/>
              <w:left w:w="240" w:type="dxa"/>
              <w:bottom w:w="180" w:type="dxa"/>
              <w:right w:w="240" w:type="dxa"/>
            </w:tcMar>
            <w:vAlign w:val="center"/>
            <w:hideMark/>
          </w:tcPr>
          <w:p w14:paraId="642764A7" w14:textId="77777777" w:rsidR="002C7884" w:rsidRDefault="002C7884">
            <w:pPr>
              <w:spacing w:before="360" w:after="360"/>
              <w:rPr>
                <w:rFonts w:ascii="Inter" w:eastAsia="Times New Roman" w:hAnsi="Inter"/>
                <w:b/>
                <w:bCs/>
                <w:color w:val="334155"/>
                <w:sz w:val="21"/>
                <w:szCs w:val="21"/>
              </w:rPr>
            </w:pPr>
            <w:r>
              <w:rPr>
                <w:rFonts w:ascii="Inter" w:eastAsia="Times New Roman" w:hAnsi="Inter"/>
                <w:b/>
                <w:bCs/>
                <w:color w:val="334155"/>
                <w:sz w:val="21"/>
                <w:szCs w:val="21"/>
              </w:rPr>
              <w:t>Properties</w:t>
            </w:r>
          </w:p>
        </w:tc>
        <w:tc>
          <w:tcPr>
            <w:tcW w:w="0" w:type="auto"/>
            <w:shd w:val="clear" w:color="auto" w:fill="F8FAFC"/>
            <w:tcMar>
              <w:top w:w="180" w:type="dxa"/>
              <w:left w:w="240" w:type="dxa"/>
              <w:bottom w:w="180" w:type="dxa"/>
              <w:right w:w="240" w:type="dxa"/>
            </w:tcMar>
            <w:vAlign w:val="center"/>
            <w:hideMark/>
          </w:tcPr>
          <w:p w14:paraId="564D3448" w14:textId="77777777" w:rsidR="002C7884" w:rsidRDefault="002C7884">
            <w:pPr>
              <w:spacing w:before="360" w:after="360"/>
              <w:rPr>
                <w:rFonts w:ascii="Inter" w:eastAsia="Times New Roman" w:hAnsi="Inter"/>
                <w:b/>
                <w:bCs/>
                <w:color w:val="334155"/>
                <w:sz w:val="21"/>
                <w:szCs w:val="21"/>
              </w:rPr>
            </w:pPr>
            <w:r>
              <w:rPr>
                <w:rFonts w:ascii="Inter" w:eastAsia="Times New Roman" w:hAnsi="Inter"/>
                <w:b/>
                <w:bCs/>
                <w:color w:val="334155"/>
                <w:sz w:val="21"/>
                <w:szCs w:val="21"/>
              </w:rPr>
              <w:t>Semantics</w:t>
            </w:r>
          </w:p>
        </w:tc>
      </w:tr>
      <w:tr w:rsidR="00000000" w14:paraId="48EB28E2" w14:textId="77777777">
        <w:trPr>
          <w:divId w:val="520170428"/>
        </w:trPr>
        <w:tc>
          <w:tcPr>
            <w:tcW w:w="0" w:type="auto"/>
            <w:tcMar>
              <w:top w:w="180" w:type="dxa"/>
              <w:left w:w="240" w:type="dxa"/>
              <w:bottom w:w="180" w:type="dxa"/>
              <w:right w:w="240" w:type="dxa"/>
            </w:tcMar>
            <w:vAlign w:val="center"/>
            <w:hideMark/>
          </w:tcPr>
          <w:p w14:paraId="04618347" w14:textId="77777777" w:rsidR="002C7884" w:rsidRDefault="002C7884">
            <w:pPr>
              <w:spacing w:before="360" w:after="360"/>
              <w:rPr>
                <w:rFonts w:ascii="Inter" w:eastAsia="Times New Roman" w:hAnsi="Inter"/>
                <w:sz w:val="21"/>
                <w:szCs w:val="21"/>
              </w:rPr>
            </w:pPr>
            <w:r>
              <w:rPr>
                <w:rStyle w:val="HTMLCode"/>
              </w:rPr>
              <w:t>SUPPLIES</w:t>
            </w:r>
          </w:p>
        </w:tc>
        <w:tc>
          <w:tcPr>
            <w:tcW w:w="0" w:type="auto"/>
            <w:tcMar>
              <w:top w:w="180" w:type="dxa"/>
              <w:left w:w="240" w:type="dxa"/>
              <w:bottom w:w="180" w:type="dxa"/>
              <w:right w:w="240" w:type="dxa"/>
            </w:tcMar>
            <w:vAlign w:val="center"/>
            <w:hideMark/>
          </w:tcPr>
          <w:p w14:paraId="2BF5E1AF" w14:textId="77777777" w:rsidR="002C7884" w:rsidRDefault="002C7884">
            <w:pPr>
              <w:spacing w:before="360" w:after="360"/>
              <w:rPr>
                <w:rFonts w:ascii="Inter" w:eastAsia="Times New Roman" w:hAnsi="Inter"/>
                <w:sz w:val="21"/>
                <w:szCs w:val="21"/>
              </w:rPr>
            </w:pPr>
            <w:r>
              <w:rPr>
                <w:rStyle w:val="HTMLCode"/>
              </w:rPr>
              <w:t>(Supplier)-[:SUPPLIES]-&gt;(Product)</w:t>
            </w:r>
          </w:p>
        </w:tc>
        <w:tc>
          <w:tcPr>
            <w:tcW w:w="0" w:type="auto"/>
            <w:tcMar>
              <w:top w:w="180" w:type="dxa"/>
              <w:left w:w="240" w:type="dxa"/>
              <w:bottom w:w="180" w:type="dxa"/>
              <w:right w:w="240" w:type="dxa"/>
            </w:tcMar>
            <w:vAlign w:val="center"/>
            <w:hideMark/>
          </w:tcPr>
          <w:p w14:paraId="12DFB478" w14:textId="77777777" w:rsidR="002C7884" w:rsidRDefault="002C7884">
            <w:pPr>
              <w:spacing w:before="360" w:after="360"/>
              <w:rPr>
                <w:rFonts w:ascii="Inter" w:eastAsia="Times New Roman" w:hAnsi="Inter"/>
                <w:sz w:val="21"/>
                <w:szCs w:val="21"/>
              </w:rPr>
            </w:pPr>
            <w:r>
              <w:rPr>
                <w:rStyle w:val="HTMLCode"/>
              </w:rPr>
              <w:t>isPrimary</w:t>
            </w:r>
            <w:r>
              <w:rPr>
                <w:rFonts w:ascii="Inter" w:eastAsia="Times New Roman" w:hAnsi="Inter"/>
                <w:sz w:val="21"/>
                <w:szCs w:val="21"/>
              </w:rPr>
              <w:t xml:space="preserve">, </w:t>
            </w:r>
            <w:r>
              <w:rPr>
                <w:rStyle w:val="HTMLCode"/>
              </w:rPr>
              <w:t>leadTimeDays</w:t>
            </w:r>
            <w:r>
              <w:rPr>
                <w:rFonts w:ascii="Inter" w:eastAsia="Times New Roman" w:hAnsi="Inter"/>
                <w:sz w:val="21"/>
                <w:szCs w:val="21"/>
              </w:rPr>
              <w:t xml:space="preserve">, </w:t>
            </w:r>
            <w:r>
              <w:rPr>
                <w:rStyle w:val="HTMLCode"/>
              </w:rPr>
              <w:t>unitCost</w:t>
            </w:r>
          </w:p>
        </w:tc>
        <w:tc>
          <w:tcPr>
            <w:tcW w:w="0" w:type="auto"/>
            <w:tcMar>
              <w:top w:w="180" w:type="dxa"/>
              <w:left w:w="240" w:type="dxa"/>
              <w:bottom w:w="180" w:type="dxa"/>
              <w:right w:w="240" w:type="dxa"/>
            </w:tcMar>
            <w:vAlign w:val="center"/>
            <w:hideMark/>
          </w:tcPr>
          <w:p w14:paraId="2B1B146B"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Vendor-to-product supply link; primary and alternative</w:t>
            </w:r>
          </w:p>
        </w:tc>
      </w:tr>
      <w:tr w:rsidR="00000000" w14:paraId="4A7F43E5" w14:textId="77777777">
        <w:trPr>
          <w:divId w:val="520170428"/>
        </w:trPr>
        <w:tc>
          <w:tcPr>
            <w:tcW w:w="0" w:type="auto"/>
            <w:tcMar>
              <w:top w:w="180" w:type="dxa"/>
              <w:left w:w="240" w:type="dxa"/>
              <w:bottom w:w="180" w:type="dxa"/>
              <w:right w:w="240" w:type="dxa"/>
            </w:tcMar>
            <w:vAlign w:val="center"/>
            <w:hideMark/>
          </w:tcPr>
          <w:p w14:paraId="008C420B" w14:textId="77777777" w:rsidR="002C7884" w:rsidRDefault="002C7884">
            <w:pPr>
              <w:spacing w:before="360" w:after="360"/>
              <w:rPr>
                <w:rFonts w:ascii="Inter" w:eastAsia="Times New Roman" w:hAnsi="Inter"/>
                <w:sz w:val="21"/>
                <w:szCs w:val="21"/>
              </w:rPr>
            </w:pPr>
            <w:r>
              <w:rPr>
                <w:rStyle w:val="HTMLCode"/>
              </w:rPr>
              <w:t>BELONGS_TO</w:t>
            </w:r>
          </w:p>
        </w:tc>
        <w:tc>
          <w:tcPr>
            <w:tcW w:w="0" w:type="auto"/>
            <w:tcMar>
              <w:top w:w="180" w:type="dxa"/>
              <w:left w:w="240" w:type="dxa"/>
              <w:bottom w:w="180" w:type="dxa"/>
              <w:right w:w="240" w:type="dxa"/>
            </w:tcMar>
            <w:vAlign w:val="center"/>
            <w:hideMark/>
          </w:tcPr>
          <w:p w14:paraId="1FCE4E9B" w14:textId="77777777" w:rsidR="002C7884" w:rsidRDefault="002C7884">
            <w:pPr>
              <w:spacing w:before="360" w:after="360"/>
              <w:rPr>
                <w:rFonts w:ascii="Inter" w:eastAsia="Times New Roman" w:hAnsi="Inter"/>
                <w:sz w:val="21"/>
                <w:szCs w:val="21"/>
              </w:rPr>
            </w:pPr>
            <w:r>
              <w:rPr>
                <w:rStyle w:val="HTMLCode"/>
              </w:rPr>
              <w:t>(Product)-[:BELONGS_TO]-&gt;(Category)</w:t>
            </w:r>
          </w:p>
        </w:tc>
        <w:tc>
          <w:tcPr>
            <w:tcW w:w="0" w:type="auto"/>
            <w:tcMar>
              <w:top w:w="180" w:type="dxa"/>
              <w:left w:w="240" w:type="dxa"/>
              <w:bottom w:w="180" w:type="dxa"/>
              <w:right w:w="240" w:type="dxa"/>
            </w:tcMar>
            <w:vAlign w:val="center"/>
            <w:hideMark/>
          </w:tcPr>
          <w:p w14:paraId="48AA4309"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w:t>
            </w:r>
          </w:p>
        </w:tc>
        <w:tc>
          <w:tcPr>
            <w:tcW w:w="0" w:type="auto"/>
            <w:tcMar>
              <w:top w:w="180" w:type="dxa"/>
              <w:left w:w="240" w:type="dxa"/>
              <w:bottom w:w="180" w:type="dxa"/>
              <w:right w:w="240" w:type="dxa"/>
            </w:tcMar>
            <w:vAlign w:val="center"/>
            <w:hideMark/>
          </w:tcPr>
          <w:p w14:paraId="46DA947C"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Product classification</w:t>
            </w:r>
          </w:p>
        </w:tc>
      </w:tr>
      <w:tr w:rsidR="00000000" w14:paraId="2A76F8CB" w14:textId="77777777">
        <w:trPr>
          <w:divId w:val="520170428"/>
        </w:trPr>
        <w:tc>
          <w:tcPr>
            <w:tcW w:w="0" w:type="auto"/>
            <w:tcMar>
              <w:top w:w="180" w:type="dxa"/>
              <w:left w:w="240" w:type="dxa"/>
              <w:bottom w:w="180" w:type="dxa"/>
              <w:right w:w="240" w:type="dxa"/>
            </w:tcMar>
            <w:vAlign w:val="center"/>
            <w:hideMark/>
          </w:tcPr>
          <w:p w14:paraId="0F5C82C8" w14:textId="77777777" w:rsidR="002C7884" w:rsidRDefault="002C7884">
            <w:pPr>
              <w:spacing w:before="360" w:after="360"/>
              <w:rPr>
                <w:rFonts w:ascii="Inter" w:eastAsia="Times New Roman" w:hAnsi="Inter"/>
                <w:sz w:val="21"/>
                <w:szCs w:val="21"/>
              </w:rPr>
            </w:pPr>
            <w:r>
              <w:rPr>
                <w:rStyle w:val="HTMLCode"/>
              </w:rPr>
              <w:t>STORED_IN</w:t>
            </w:r>
          </w:p>
        </w:tc>
        <w:tc>
          <w:tcPr>
            <w:tcW w:w="0" w:type="auto"/>
            <w:tcMar>
              <w:top w:w="180" w:type="dxa"/>
              <w:left w:w="240" w:type="dxa"/>
              <w:bottom w:w="180" w:type="dxa"/>
              <w:right w:w="240" w:type="dxa"/>
            </w:tcMar>
            <w:vAlign w:val="center"/>
            <w:hideMark/>
          </w:tcPr>
          <w:p w14:paraId="6B11FD48" w14:textId="77777777" w:rsidR="002C7884" w:rsidRDefault="002C7884">
            <w:pPr>
              <w:spacing w:before="360" w:after="360"/>
              <w:rPr>
                <w:rFonts w:ascii="Inter" w:eastAsia="Times New Roman" w:hAnsi="Inter"/>
                <w:sz w:val="21"/>
                <w:szCs w:val="21"/>
              </w:rPr>
            </w:pPr>
            <w:r>
              <w:rPr>
                <w:rStyle w:val="HTMLCode"/>
              </w:rPr>
              <w:t>(Product)-[:STORED_IN]-&gt;(Warehouse)</w:t>
            </w:r>
          </w:p>
        </w:tc>
        <w:tc>
          <w:tcPr>
            <w:tcW w:w="0" w:type="auto"/>
            <w:tcMar>
              <w:top w:w="180" w:type="dxa"/>
              <w:left w:w="240" w:type="dxa"/>
              <w:bottom w:w="180" w:type="dxa"/>
              <w:right w:w="240" w:type="dxa"/>
            </w:tcMar>
            <w:vAlign w:val="center"/>
            <w:hideMark/>
          </w:tcPr>
          <w:p w14:paraId="2C2EB010"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w:t>
            </w:r>
          </w:p>
        </w:tc>
        <w:tc>
          <w:tcPr>
            <w:tcW w:w="0" w:type="auto"/>
            <w:tcMar>
              <w:top w:w="180" w:type="dxa"/>
              <w:left w:w="240" w:type="dxa"/>
              <w:bottom w:w="180" w:type="dxa"/>
              <w:right w:w="240" w:type="dxa"/>
            </w:tcMar>
            <w:vAlign w:val="center"/>
            <w:hideMark/>
          </w:tcPr>
          <w:p w14:paraId="162527DD"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Physical storage allocation</w:t>
            </w:r>
          </w:p>
        </w:tc>
      </w:tr>
    </w:tbl>
    <w:p w14:paraId="31333D5E" w14:textId="77777777" w:rsidR="002C7884" w:rsidRDefault="002C7884">
      <w:pPr>
        <w:pStyle w:val="Heading3"/>
        <w:shd w:val="clear" w:color="auto" w:fill="FFFFFF"/>
        <w:divId w:val="520170428"/>
        <w:rPr>
          <w:rFonts w:ascii="Inter" w:eastAsia="Times New Roman" w:hAnsi="Inter"/>
          <w:lang w:val="en"/>
        </w:rPr>
      </w:pPr>
      <w:r>
        <w:rPr>
          <w:rFonts w:ascii="Inter" w:eastAsia="Times New Roman" w:hAnsi="Inter"/>
          <w:lang w:val="en"/>
        </w:rPr>
        <w:t>The Candidate Query (What the Graph Is For)</w:t>
      </w:r>
    </w:p>
    <w:p w14:paraId="15C60CC7" w14:textId="77777777" w:rsidR="002C7884" w:rsidRDefault="002C7884">
      <w:pPr>
        <w:pStyle w:val="NormalWeb"/>
        <w:shd w:val="clear" w:color="auto" w:fill="FFFFFF"/>
        <w:divId w:val="520170428"/>
        <w:rPr>
          <w:rFonts w:ascii="Inter" w:hAnsi="Inter"/>
          <w:sz w:val="23"/>
          <w:szCs w:val="23"/>
          <w:lang w:val="en"/>
        </w:rPr>
      </w:pPr>
      <w:r>
        <w:rPr>
          <w:rStyle w:val="Strong"/>
          <w:rFonts w:ascii="Inter" w:hAnsi="Inter"/>
          <w:sz w:val="23"/>
          <w:szCs w:val="23"/>
          <w:lang w:val="en"/>
        </w:rPr>
        <w:t>Alternative supplier discovery</w:t>
      </w:r>
      <w:r>
        <w:rPr>
          <w:rFonts w:ascii="Inter" w:hAnsi="Inter"/>
          <w:sz w:val="23"/>
          <w:szCs w:val="23"/>
          <w:lang w:val="en"/>
        </w:rPr>
        <w:t xml:space="preserve"> — "Which active suppliers can supply this product, ranked by lead time?":</w:t>
      </w:r>
    </w:p>
    <w:p w14:paraId="69E4E8A9"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MATCH (p:Product { mongoId: $pId })</w:t>
      </w:r>
    </w:p>
    <w:p w14:paraId="0DBE8858"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MATCH (s:Supplier)-[r:SUPPLIES]-&gt;(p)</w:t>
      </w:r>
    </w:p>
    <w:p w14:paraId="61814F7D"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WHERE s.status = 'ACTIVE'</w:t>
      </w:r>
    </w:p>
    <w:p w14:paraId="38D35F1A"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RETURN s.mongoId AS supplierId,</w:t>
      </w:r>
    </w:p>
    <w:p w14:paraId="1FF4497B"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s.name AS supplierName,</w:t>
      </w:r>
    </w:p>
    <w:p w14:paraId="79B3AFC6"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COALESCE(r.leadTimeDays, s.leadTimeDays) AS leadTimeDays,</w:t>
      </w:r>
    </w:p>
    <w:p w14:paraId="7D6B32B1"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COALESCE(r.unitCost, p.unitCost) AS unitCost,</w:t>
      </w:r>
    </w:p>
    <w:p w14:paraId="1484A292"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COALESCE(r.isPrimary, false) AS isPrimary</w:t>
      </w:r>
    </w:p>
    <w:p w14:paraId="3F5D6EAA"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ORDER BY isPrimary DESC, leadTimeDays ASC</w:t>
      </w:r>
    </w:p>
    <w:p w14:paraId="7E6B4F5D" w14:textId="77777777" w:rsidR="002C7884" w:rsidRDefault="002C7884">
      <w:pPr>
        <w:pStyle w:val="NormalWeb"/>
        <w:shd w:val="clear" w:color="auto" w:fill="FFFFFF"/>
        <w:divId w:val="520170428"/>
        <w:rPr>
          <w:rFonts w:ascii="Inter" w:hAnsi="Inter"/>
          <w:sz w:val="23"/>
          <w:szCs w:val="23"/>
          <w:lang w:val="en"/>
        </w:rPr>
      </w:pPr>
      <w:r>
        <w:rPr>
          <w:rStyle w:val="Strong"/>
          <w:rFonts w:ascii="Inter" w:hAnsi="Inter"/>
          <w:sz w:val="23"/>
          <w:szCs w:val="23"/>
          <w:lang w:val="en"/>
        </w:rPr>
        <w:t>Category substitute discovery</w:t>
      </w:r>
      <w:r>
        <w:rPr>
          <w:rFonts w:ascii="Inter" w:hAnsi="Inter"/>
          <w:sz w:val="23"/>
          <w:szCs w:val="23"/>
          <w:lang w:val="en"/>
        </w:rPr>
        <w:t xml:space="preserve"> — "What other products in the same category have healthy stock?":</w:t>
      </w:r>
    </w:p>
    <w:p w14:paraId="75D09A4B"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MATCH (target:Product { mongoId: $pId })-[:BELONGS_TO]-&gt;(c:Category)</w:t>
      </w:r>
    </w:p>
    <w:p w14:paraId="5EBC24A8"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MATCH (sub:Product)-[:BELONGS_TO]-&gt;(c)</w:t>
      </w:r>
    </w:p>
    <w:p w14:paraId="72D73325"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WHERE sub.mongoId &lt;&gt; $pId AND sub.quantityOnHand &gt; sub.reorderThreshold</w:t>
      </w:r>
    </w:p>
    <w:p w14:paraId="44D204C8"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OPTIONAL MATCH (s:Supplier)-[r:SUPPLIES]-&gt;(sub)</w:t>
      </w:r>
    </w:p>
    <w:p w14:paraId="480E4DB0"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RETURN sub.mongoId AS substituteProductId,</w:t>
      </w:r>
    </w:p>
    <w:p w14:paraId="67C73B64"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sub.sku AS sku, sub.name AS name,</w:t>
      </w:r>
    </w:p>
    <w:p w14:paraId="613E5F17"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sub.quantityOnHand AS availableStock,</w:t>
      </w:r>
    </w:p>
    <w:p w14:paraId="30D2E78C"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sub.unitCost AS unitCost,</w:t>
      </w:r>
    </w:p>
    <w:p w14:paraId="2609B8CF"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c.name AS categoryName,</w:t>
      </w:r>
    </w:p>
    <w:p w14:paraId="5E039398"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s.name AS supplierName</w:t>
      </w:r>
    </w:p>
    <w:p w14:paraId="4A42297A"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ORDER BY sub.quantityOnHand DESC</w:t>
      </w:r>
    </w:p>
    <w:p w14:paraId="673DFF71"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LIMIT 3</w:t>
      </w:r>
    </w:p>
    <w:p w14:paraId="507D6EE3" w14:textId="77777777" w:rsidR="002C7884" w:rsidRDefault="002C7884">
      <w:pPr>
        <w:pStyle w:val="NormalWeb"/>
        <w:shd w:val="clear" w:color="auto" w:fill="FFFFFF"/>
        <w:divId w:val="520170428"/>
        <w:rPr>
          <w:rFonts w:ascii="Inter" w:hAnsi="Inter"/>
          <w:sz w:val="23"/>
          <w:szCs w:val="23"/>
          <w:lang w:val="en"/>
        </w:rPr>
      </w:pPr>
      <w:r>
        <w:rPr>
          <w:rFonts w:ascii="Inter" w:hAnsi="Inter"/>
          <w:sz w:val="23"/>
          <w:szCs w:val="23"/>
          <w:lang w:val="en"/>
        </w:rPr>
        <w:t xml:space="preserve">Every Cypher statement is </w:t>
      </w:r>
      <w:r>
        <w:rPr>
          <w:rStyle w:val="Strong"/>
          <w:rFonts w:ascii="Inter" w:hAnsi="Inter"/>
          <w:sz w:val="23"/>
          <w:szCs w:val="23"/>
          <w:lang w:val="en"/>
        </w:rPr>
        <w:t>parameterized</w:t>
      </w:r>
      <w:r>
        <w:rPr>
          <w:rFonts w:ascii="Inter" w:hAnsi="Inter"/>
          <w:sz w:val="23"/>
          <w:szCs w:val="23"/>
          <w:lang w:val="en"/>
        </w:rPr>
        <w:t xml:space="preserve"> </w:t>
      </w:r>
      <w:r>
        <w:rPr>
          <w:rFonts w:ascii="Inter" w:hAnsi="Inter"/>
          <w:sz w:val="23"/>
          <w:szCs w:val="23"/>
          <w:lang w:val="en"/>
        </w:rPr>
        <w:t>(no string interpolation) — injection-safe by construction.</w:t>
      </w:r>
    </w:p>
    <w:p w14:paraId="7713D653" w14:textId="77777777" w:rsidR="002C7884" w:rsidRDefault="002C7884">
      <w:pPr>
        <w:pStyle w:val="Heading2"/>
        <w:shd w:val="clear" w:color="auto" w:fill="FFFFFF"/>
        <w:divId w:val="520170428"/>
        <w:rPr>
          <w:rFonts w:ascii="Inter" w:eastAsia="Times New Roman" w:hAnsi="Inter"/>
          <w:lang w:val="en"/>
        </w:rPr>
      </w:pPr>
      <w:r>
        <w:rPr>
          <w:rFonts w:ascii="Inter" w:eastAsia="Times New Roman" w:hAnsi="Inter"/>
          <w:lang w:val="en"/>
        </w:rPr>
        <w:t>5.5 MongoDB to Neo4j Correspondence</w:t>
      </w:r>
    </w:p>
    <w:tbl>
      <w:tblPr>
        <w:tblW w:w="5000" w:type="pct"/>
        <w:tblCellMar>
          <w:top w:w="15" w:type="dxa"/>
          <w:left w:w="15" w:type="dxa"/>
          <w:bottom w:w="15" w:type="dxa"/>
          <w:right w:w="15" w:type="dxa"/>
        </w:tblCellMar>
        <w:tblLook w:val="04A0" w:firstRow="1" w:lastRow="0" w:firstColumn="1" w:lastColumn="0" w:noHBand="0" w:noVBand="1"/>
      </w:tblPr>
      <w:tblGrid>
        <w:gridCol w:w="3822"/>
        <w:gridCol w:w="5204"/>
      </w:tblGrid>
      <w:tr w:rsidR="00000000" w14:paraId="24C6A679" w14:textId="77777777">
        <w:trPr>
          <w:divId w:val="520170428"/>
          <w:tblHeader/>
        </w:trPr>
        <w:tc>
          <w:tcPr>
            <w:tcW w:w="0" w:type="auto"/>
            <w:shd w:val="clear" w:color="auto" w:fill="F8FAFC"/>
            <w:tcMar>
              <w:top w:w="180" w:type="dxa"/>
              <w:left w:w="240" w:type="dxa"/>
              <w:bottom w:w="180" w:type="dxa"/>
              <w:right w:w="240" w:type="dxa"/>
            </w:tcMar>
            <w:vAlign w:val="center"/>
            <w:hideMark/>
          </w:tcPr>
          <w:p w14:paraId="4F122284" w14:textId="77777777" w:rsidR="002C7884" w:rsidRDefault="002C7884">
            <w:pPr>
              <w:spacing w:before="360" w:after="360"/>
              <w:rPr>
                <w:rFonts w:ascii="Inter" w:eastAsia="Times New Roman" w:hAnsi="Inter"/>
                <w:b/>
                <w:bCs/>
                <w:color w:val="334155"/>
                <w:sz w:val="21"/>
                <w:szCs w:val="21"/>
              </w:rPr>
            </w:pPr>
            <w:r>
              <w:rPr>
                <w:rFonts w:ascii="Inter" w:eastAsia="Times New Roman" w:hAnsi="Inter"/>
                <w:b/>
                <w:bCs/>
                <w:color w:val="334155"/>
                <w:sz w:val="21"/>
                <w:szCs w:val="21"/>
              </w:rPr>
              <w:t>MongoDB Fact</w:t>
            </w:r>
          </w:p>
        </w:tc>
        <w:tc>
          <w:tcPr>
            <w:tcW w:w="0" w:type="auto"/>
            <w:shd w:val="clear" w:color="auto" w:fill="F8FAFC"/>
            <w:tcMar>
              <w:top w:w="180" w:type="dxa"/>
              <w:left w:w="240" w:type="dxa"/>
              <w:bottom w:w="180" w:type="dxa"/>
              <w:right w:w="240" w:type="dxa"/>
            </w:tcMar>
            <w:vAlign w:val="center"/>
            <w:hideMark/>
          </w:tcPr>
          <w:p w14:paraId="05C2FF3E" w14:textId="77777777" w:rsidR="002C7884" w:rsidRDefault="002C7884">
            <w:pPr>
              <w:spacing w:before="360" w:after="360"/>
              <w:rPr>
                <w:rFonts w:ascii="Inter" w:eastAsia="Times New Roman" w:hAnsi="Inter"/>
                <w:b/>
                <w:bCs/>
                <w:color w:val="334155"/>
                <w:sz w:val="21"/>
                <w:szCs w:val="21"/>
              </w:rPr>
            </w:pPr>
            <w:r>
              <w:rPr>
                <w:rFonts w:ascii="Inter" w:eastAsia="Times New Roman" w:hAnsi="Inter"/>
                <w:b/>
                <w:bCs/>
                <w:color w:val="334155"/>
                <w:sz w:val="21"/>
                <w:szCs w:val="21"/>
              </w:rPr>
              <w:t>Graph Fact</w:t>
            </w:r>
          </w:p>
        </w:tc>
      </w:tr>
      <w:tr w:rsidR="00000000" w14:paraId="5F993F8D" w14:textId="77777777">
        <w:trPr>
          <w:divId w:val="520170428"/>
        </w:trPr>
        <w:tc>
          <w:tcPr>
            <w:tcW w:w="0" w:type="auto"/>
            <w:tcMar>
              <w:top w:w="180" w:type="dxa"/>
              <w:left w:w="240" w:type="dxa"/>
              <w:bottom w:w="180" w:type="dxa"/>
              <w:right w:w="240" w:type="dxa"/>
            </w:tcMar>
            <w:vAlign w:val="center"/>
            <w:hideMark/>
          </w:tcPr>
          <w:p w14:paraId="73ED253A" w14:textId="77777777" w:rsidR="002C7884" w:rsidRDefault="002C7884">
            <w:pPr>
              <w:spacing w:before="360" w:after="360"/>
              <w:rPr>
                <w:rFonts w:ascii="Inter" w:eastAsia="Times New Roman" w:hAnsi="Inter"/>
                <w:sz w:val="21"/>
                <w:szCs w:val="21"/>
              </w:rPr>
            </w:pPr>
            <w:r>
              <w:rPr>
                <w:rStyle w:val="HTMLCode"/>
              </w:rPr>
              <w:t>products.category</w:t>
            </w:r>
            <w:r>
              <w:rPr>
                <w:rFonts w:ascii="Inter" w:eastAsia="Times New Roman" w:hAnsi="Inter"/>
                <w:sz w:val="21"/>
                <w:szCs w:val="21"/>
              </w:rPr>
              <w:t xml:space="preserve"> (ObjectId ref)</w:t>
            </w:r>
          </w:p>
        </w:tc>
        <w:tc>
          <w:tcPr>
            <w:tcW w:w="0" w:type="auto"/>
            <w:tcMar>
              <w:top w:w="180" w:type="dxa"/>
              <w:left w:w="240" w:type="dxa"/>
              <w:bottom w:w="180" w:type="dxa"/>
              <w:right w:w="240" w:type="dxa"/>
            </w:tcMar>
            <w:vAlign w:val="center"/>
            <w:hideMark/>
          </w:tcPr>
          <w:p w14:paraId="6BBA27E4" w14:textId="77777777" w:rsidR="002C7884" w:rsidRDefault="002C7884">
            <w:pPr>
              <w:spacing w:before="360" w:after="360"/>
              <w:rPr>
                <w:rFonts w:ascii="Inter" w:eastAsia="Times New Roman" w:hAnsi="Inter"/>
                <w:sz w:val="21"/>
                <w:szCs w:val="21"/>
              </w:rPr>
            </w:pPr>
            <w:r>
              <w:rPr>
                <w:rStyle w:val="HTMLCode"/>
              </w:rPr>
              <w:t>(Product)-[:BELONGS_TO]-&gt;(Category)</w:t>
            </w:r>
          </w:p>
        </w:tc>
      </w:tr>
      <w:tr w:rsidR="00000000" w14:paraId="58D296D1" w14:textId="77777777">
        <w:trPr>
          <w:divId w:val="520170428"/>
        </w:trPr>
        <w:tc>
          <w:tcPr>
            <w:tcW w:w="0" w:type="auto"/>
            <w:tcMar>
              <w:top w:w="180" w:type="dxa"/>
              <w:left w:w="240" w:type="dxa"/>
              <w:bottom w:w="180" w:type="dxa"/>
              <w:right w:w="240" w:type="dxa"/>
            </w:tcMar>
            <w:vAlign w:val="center"/>
            <w:hideMark/>
          </w:tcPr>
          <w:p w14:paraId="1527E974" w14:textId="77777777" w:rsidR="002C7884" w:rsidRDefault="002C7884">
            <w:pPr>
              <w:spacing w:before="360" w:after="360"/>
              <w:rPr>
                <w:rFonts w:ascii="Inter" w:eastAsia="Times New Roman" w:hAnsi="Inter"/>
                <w:sz w:val="21"/>
                <w:szCs w:val="21"/>
              </w:rPr>
            </w:pPr>
            <w:r>
              <w:rPr>
                <w:rStyle w:val="HTMLCode"/>
              </w:rPr>
              <w:t>products.primarySupplier</w:t>
            </w:r>
            <w:r>
              <w:rPr>
                <w:rFonts w:ascii="Inter" w:eastAsia="Times New Roman" w:hAnsi="Inter"/>
                <w:sz w:val="21"/>
                <w:szCs w:val="21"/>
              </w:rPr>
              <w:t xml:space="preserve"> (ObjectId ref)</w:t>
            </w:r>
          </w:p>
        </w:tc>
        <w:tc>
          <w:tcPr>
            <w:tcW w:w="0" w:type="auto"/>
            <w:tcMar>
              <w:top w:w="180" w:type="dxa"/>
              <w:left w:w="240" w:type="dxa"/>
              <w:bottom w:w="180" w:type="dxa"/>
              <w:right w:w="240" w:type="dxa"/>
            </w:tcMar>
            <w:vAlign w:val="center"/>
            <w:hideMark/>
          </w:tcPr>
          <w:p w14:paraId="3733C9D4" w14:textId="77777777" w:rsidR="002C7884" w:rsidRDefault="002C7884">
            <w:pPr>
              <w:spacing w:before="360" w:after="360"/>
              <w:rPr>
                <w:rFonts w:ascii="Inter" w:eastAsia="Times New Roman" w:hAnsi="Inter"/>
                <w:sz w:val="21"/>
                <w:szCs w:val="21"/>
              </w:rPr>
            </w:pPr>
            <w:r>
              <w:rPr>
                <w:rStyle w:val="HTMLCode"/>
              </w:rPr>
              <w:t>(Supplier)-[:SUPPLIES {isPrimary: true}]-&gt;(Product)</w:t>
            </w:r>
          </w:p>
        </w:tc>
      </w:tr>
      <w:tr w:rsidR="00000000" w14:paraId="35F00399" w14:textId="77777777">
        <w:trPr>
          <w:divId w:val="520170428"/>
        </w:trPr>
        <w:tc>
          <w:tcPr>
            <w:tcW w:w="0" w:type="auto"/>
            <w:tcMar>
              <w:top w:w="180" w:type="dxa"/>
              <w:left w:w="240" w:type="dxa"/>
              <w:bottom w:w="180" w:type="dxa"/>
              <w:right w:w="240" w:type="dxa"/>
            </w:tcMar>
            <w:vAlign w:val="center"/>
            <w:hideMark/>
          </w:tcPr>
          <w:p w14:paraId="21F0B0BC" w14:textId="77777777" w:rsidR="002C7884" w:rsidRDefault="002C7884">
            <w:pPr>
              <w:spacing w:before="360" w:after="360"/>
              <w:rPr>
                <w:rFonts w:ascii="Inter" w:eastAsia="Times New Roman" w:hAnsi="Inter"/>
                <w:sz w:val="21"/>
                <w:szCs w:val="21"/>
              </w:rPr>
            </w:pPr>
            <w:r>
              <w:rPr>
                <w:rStyle w:val="HTMLCode"/>
              </w:rPr>
              <w:t>products.defaultWarehouse</w:t>
            </w:r>
            <w:r>
              <w:rPr>
                <w:rFonts w:ascii="Inter" w:eastAsia="Times New Roman" w:hAnsi="Inter"/>
                <w:sz w:val="21"/>
                <w:szCs w:val="21"/>
              </w:rPr>
              <w:t xml:space="preserve"> (ObjectId ref)</w:t>
            </w:r>
          </w:p>
        </w:tc>
        <w:tc>
          <w:tcPr>
            <w:tcW w:w="0" w:type="auto"/>
            <w:tcMar>
              <w:top w:w="180" w:type="dxa"/>
              <w:left w:w="240" w:type="dxa"/>
              <w:bottom w:w="180" w:type="dxa"/>
              <w:right w:w="240" w:type="dxa"/>
            </w:tcMar>
            <w:vAlign w:val="center"/>
            <w:hideMark/>
          </w:tcPr>
          <w:p w14:paraId="29B8E9D9" w14:textId="77777777" w:rsidR="002C7884" w:rsidRDefault="002C7884">
            <w:pPr>
              <w:spacing w:before="360" w:after="360"/>
              <w:rPr>
                <w:rFonts w:ascii="Inter" w:eastAsia="Times New Roman" w:hAnsi="Inter"/>
                <w:sz w:val="21"/>
                <w:szCs w:val="21"/>
              </w:rPr>
            </w:pPr>
            <w:r>
              <w:rPr>
                <w:rStyle w:val="HTMLCode"/>
              </w:rPr>
              <w:t>(Product)-[:STORED_IN]-&gt;(Warehouse)</w:t>
            </w:r>
          </w:p>
        </w:tc>
      </w:tr>
      <w:tr w:rsidR="00000000" w14:paraId="7A335DC1" w14:textId="77777777">
        <w:trPr>
          <w:divId w:val="520170428"/>
        </w:trPr>
        <w:tc>
          <w:tcPr>
            <w:tcW w:w="0" w:type="auto"/>
            <w:tcMar>
              <w:top w:w="180" w:type="dxa"/>
              <w:left w:w="240" w:type="dxa"/>
              <w:bottom w:w="180" w:type="dxa"/>
              <w:right w:w="240" w:type="dxa"/>
            </w:tcMar>
            <w:vAlign w:val="center"/>
            <w:hideMark/>
          </w:tcPr>
          <w:p w14:paraId="53C6CF49"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Additional supplier links (via seed/graph sync)</w:t>
            </w:r>
          </w:p>
        </w:tc>
        <w:tc>
          <w:tcPr>
            <w:tcW w:w="0" w:type="auto"/>
            <w:tcMar>
              <w:top w:w="180" w:type="dxa"/>
              <w:left w:w="240" w:type="dxa"/>
              <w:bottom w:w="180" w:type="dxa"/>
              <w:right w:w="240" w:type="dxa"/>
            </w:tcMar>
            <w:vAlign w:val="center"/>
            <w:hideMark/>
          </w:tcPr>
          <w:p w14:paraId="0D0B0109" w14:textId="77777777" w:rsidR="002C7884" w:rsidRDefault="002C7884">
            <w:pPr>
              <w:spacing w:before="360" w:after="360"/>
              <w:rPr>
                <w:rFonts w:ascii="Inter" w:eastAsia="Times New Roman" w:hAnsi="Inter"/>
                <w:sz w:val="21"/>
                <w:szCs w:val="21"/>
              </w:rPr>
            </w:pPr>
            <w:r>
              <w:rPr>
                <w:rStyle w:val="HTMLCode"/>
              </w:rPr>
              <w:t>(Supplier)-[:SUPPLIES {isPrimary: false, leadTimeDays, unitCost}]-&gt;(Product)</w:t>
            </w:r>
          </w:p>
        </w:tc>
      </w:tr>
      <w:tr w:rsidR="00000000" w14:paraId="708C23A0" w14:textId="77777777">
        <w:trPr>
          <w:divId w:val="520170428"/>
        </w:trPr>
        <w:tc>
          <w:tcPr>
            <w:tcW w:w="0" w:type="auto"/>
            <w:tcMar>
              <w:top w:w="180" w:type="dxa"/>
              <w:left w:w="240" w:type="dxa"/>
              <w:bottom w:w="180" w:type="dxa"/>
              <w:right w:w="240" w:type="dxa"/>
            </w:tcMar>
            <w:vAlign w:val="center"/>
            <w:hideMark/>
          </w:tcPr>
          <w:p w14:paraId="1FA0AAC1" w14:textId="77777777" w:rsidR="002C7884" w:rsidRDefault="002C7884">
            <w:pPr>
              <w:spacing w:before="360" w:after="360"/>
              <w:rPr>
                <w:rFonts w:ascii="Inter" w:eastAsia="Times New Roman" w:hAnsi="Inter"/>
                <w:sz w:val="21"/>
                <w:szCs w:val="21"/>
              </w:rPr>
            </w:pPr>
            <w:r>
              <w:rPr>
                <w:rStyle w:val="HTMLCode"/>
              </w:rPr>
              <w:t>products.quantityOnHand</w:t>
            </w:r>
          </w:p>
        </w:tc>
        <w:tc>
          <w:tcPr>
            <w:tcW w:w="0" w:type="auto"/>
            <w:tcMar>
              <w:top w:w="180" w:type="dxa"/>
              <w:left w:w="240" w:type="dxa"/>
              <w:bottom w:w="180" w:type="dxa"/>
              <w:right w:w="240" w:type="dxa"/>
            </w:tcMar>
            <w:vAlign w:val="center"/>
            <w:hideMark/>
          </w:tcPr>
          <w:p w14:paraId="71C3687B" w14:textId="77777777" w:rsidR="002C7884" w:rsidRDefault="002C7884">
            <w:pPr>
              <w:spacing w:before="360" w:after="360"/>
              <w:rPr>
                <w:rFonts w:ascii="Inter" w:eastAsia="Times New Roman" w:hAnsi="Inter"/>
                <w:sz w:val="21"/>
                <w:szCs w:val="21"/>
              </w:rPr>
            </w:pPr>
            <w:r>
              <w:rPr>
                <w:rStyle w:val="HTMLCode"/>
              </w:rPr>
              <w:t>Product.quantityOnHand</w:t>
            </w:r>
            <w:r>
              <w:rPr>
                <w:rFonts w:ascii="Inter" w:eastAsia="Times New Roman" w:hAnsi="Inter"/>
                <w:sz w:val="21"/>
                <w:szCs w:val="21"/>
              </w:rPr>
              <w:t xml:space="preserve"> (synced on stock operations)</w:t>
            </w:r>
          </w:p>
        </w:tc>
      </w:tr>
      <w:tr w:rsidR="00000000" w14:paraId="01D7D594" w14:textId="77777777">
        <w:trPr>
          <w:divId w:val="520170428"/>
        </w:trPr>
        <w:tc>
          <w:tcPr>
            <w:tcW w:w="0" w:type="auto"/>
            <w:tcMar>
              <w:top w:w="180" w:type="dxa"/>
              <w:left w:w="240" w:type="dxa"/>
              <w:bottom w:w="180" w:type="dxa"/>
              <w:right w:w="240" w:type="dxa"/>
            </w:tcMar>
            <w:vAlign w:val="center"/>
            <w:hideMark/>
          </w:tcPr>
          <w:p w14:paraId="4B3FB586" w14:textId="77777777" w:rsidR="002C7884" w:rsidRDefault="002C7884">
            <w:pPr>
              <w:spacing w:before="360" w:after="360"/>
              <w:rPr>
                <w:rFonts w:ascii="Inter" w:eastAsia="Times New Roman" w:hAnsi="Inter"/>
                <w:sz w:val="21"/>
                <w:szCs w:val="21"/>
              </w:rPr>
            </w:pPr>
            <w:r>
              <w:rPr>
                <w:rStyle w:val="HTMLCode"/>
              </w:rPr>
              <w:t>products.reorderThreshold</w:t>
            </w:r>
          </w:p>
        </w:tc>
        <w:tc>
          <w:tcPr>
            <w:tcW w:w="0" w:type="auto"/>
            <w:tcMar>
              <w:top w:w="180" w:type="dxa"/>
              <w:left w:w="240" w:type="dxa"/>
              <w:bottom w:w="180" w:type="dxa"/>
              <w:right w:w="240" w:type="dxa"/>
            </w:tcMar>
            <w:vAlign w:val="center"/>
            <w:hideMark/>
          </w:tcPr>
          <w:p w14:paraId="6623AE05" w14:textId="77777777" w:rsidR="002C7884" w:rsidRDefault="002C7884">
            <w:pPr>
              <w:spacing w:before="360" w:after="360"/>
              <w:rPr>
                <w:rFonts w:ascii="Inter" w:eastAsia="Times New Roman" w:hAnsi="Inter"/>
                <w:sz w:val="21"/>
                <w:szCs w:val="21"/>
              </w:rPr>
            </w:pPr>
            <w:r>
              <w:rPr>
                <w:rStyle w:val="HTMLCode"/>
              </w:rPr>
              <w:t>Product.reorderThreshold</w:t>
            </w:r>
            <w:r>
              <w:rPr>
                <w:rFonts w:ascii="Inter" w:eastAsia="Times New Roman" w:hAnsi="Inter"/>
                <w:sz w:val="21"/>
                <w:szCs w:val="21"/>
              </w:rPr>
              <w:t xml:space="preserve"> (synced on product update)</w:t>
            </w:r>
          </w:p>
        </w:tc>
      </w:tr>
    </w:tbl>
    <w:p w14:paraId="5029477C" w14:textId="77777777" w:rsidR="002C7884" w:rsidRDefault="002C7884">
      <w:pPr>
        <w:pStyle w:val="Heading2"/>
        <w:shd w:val="clear" w:color="auto" w:fill="FFFFFF"/>
        <w:divId w:val="520170428"/>
        <w:rPr>
          <w:rFonts w:ascii="Inter" w:eastAsia="Times New Roman" w:hAnsi="Inter"/>
          <w:lang w:val="en"/>
        </w:rPr>
      </w:pPr>
      <w:r>
        <w:rPr>
          <w:rFonts w:ascii="Inter" w:eastAsia="Times New Roman" w:hAnsi="Inter"/>
          <w:lang w:val="en"/>
        </w:rPr>
        <w:t>5.6 Sync Strategy — Honesty About Consistency</w:t>
      </w:r>
    </w:p>
    <w:p w14:paraId="5AA84D25" w14:textId="77777777" w:rsidR="002C7884" w:rsidRDefault="002C7884">
      <w:pPr>
        <w:pStyle w:val="NormalWeb"/>
        <w:shd w:val="clear" w:color="auto" w:fill="FFFFFF"/>
        <w:divId w:val="520170428"/>
        <w:rPr>
          <w:rFonts w:ascii="Inter" w:hAnsi="Inter"/>
          <w:sz w:val="23"/>
          <w:szCs w:val="23"/>
          <w:lang w:val="en"/>
        </w:rPr>
      </w:pPr>
      <w:r>
        <w:rPr>
          <w:rFonts w:ascii="Inter" w:hAnsi="Inter"/>
          <w:sz w:val="23"/>
          <w:szCs w:val="23"/>
          <w:lang w:val="en"/>
        </w:rPr>
        <w:t xml:space="preserve">The golden rule: </w:t>
      </w:r>
      <w:r>
        <w:rPr>
          <w:rStyle w:val="Strong"/>
          <w:rFonts w:ascii="Inter" w:hAnsi="Inter"/>
          <w:sz w:val="23"/>
          <w:szCs w:val="23"/>
          <w:lang w:val="en"/>
        </w:rPr>
        <w:t>commit Mongo → best-effort graph merge → log warning on failure.</w:t>
      </w:r>
    </w:p>
    <w:p w14:paraId="05A460E8" w14:textId="77777777" w:rsidR="002C7884" w:rsidRDefault="002C7884">
      <w:pPr>
        <w:pStyle w:val="NormalWeb"/>
        <w:numPr>
          <w:ilvl w:val="0"/>
          <w:numId w:val="4"/>
        </w:numPr>
        <w:shd w:val="clear" w:color="auto" w:fill="FFFFFF"/>
        <w:divId w:val="520170428"/>
        <w:rPr>
          <w:rFonts w:ascii="Inter" w:hAnsi="Inter"/>
          <w:sz w:val="23"/>
          <w:szCs w:val="23"/>
          <w:lang w:val="en"/>
        </w:rPr>
      </w:pPr>
      <w:r>
        <w:rPr>
          <w:rFonts w:ascii="Inter" w:hAnsi="Inter"/>
          <w:sz w:val="23"/>
          <w:szCs w:val="23"/>
          <w:lang w:val="en"/>
        </w:rPr>
        <w:t>MongoDB is committed first, only after the business rule validates.</w:t>
      </w:r>
    </w:p>
    <w:p w14:paraId="0E265D4E" w14:textId="77777777" w:rsidR="002C7884" w:rsidRDefault="002C7884">
      <w:pPr>
        <w:pStyle w:val="NormalWeb"/>
        <w:numPr>
          <w:ilvl w:val="0"/>
          <w:numId w:val="4"/>
        </w:numPr>
        <w:shd w:val="clear" w:color="auto" w:fill="FFFFFF"/>
        <w:divId w:val="520170428"/>
        <w:rPr>
          <w:rFonts w:ascii="Inter" w:hAnsi="Inter"/>
          <w:sz w:val="23"/>
          <w:szCs w:val="23"/>
          <w:lang w:val="en"/>
        </w:rPr>
      </w:pPr>
      <w:r>
        <w:rPr>
          <w:rFonts w:ascii="Inter" w:hAnsi="Inter"/>
          <w:sz w:val="23"/>
          <w:szCs w:val="23"/>
          <w:lang w:val="en"/>
        </w:rPr>
        <w:t xml:space="preserve">Graph </w:t>
      </w:r>
      <w:r>
        <w:rPr>
          <w:rStyle w:val="HTMLCode"/>
          <w:lang w:val="en"/>
        </w:rPr>
        <w:t>MERGE</w:t>
      </w:r>
      <w:r>
        <w:rPr>
          <w:rFonts w:ascii="Inter" w:hAnsi="Inter"/>
          <w:sz w:val="23"/>
          <w:szCs w:val="23"/>
          <w:lang w:val="en"/>
        </w:rPr>
        <w:t xml:space="preserve">s are </w:t>
      </w:r>
      <w:r>
        <w:rPr>
          <w:rStyle w:val="Strong"/>
          <w:rFonts w:ascii="Inter" w:hAnsi="Inter"/>
          <w:sz w:val="23"/>
          <w:szCs w:val="23"/>
          <w:lang w:val="en"/>
        </w:rPr>
        <w:t>idempotent</w:t>
      </w:r>
      <w:r>
        <w:rPr>
          <w:rFonts w:ascii="Inter" w:hAnsi="Inter"/>
          <w:sz w:val="23"/>
          <w:szCs w:val="23"/>
          <w:lang w:val="en"/>
        </w:rPr>
        <w:t xml:space="preserve"> and safe to replay — MERGE semantics in Neo4j mean the same sync operation can run twice without creating duplicates.</w:t>
      </w:r>
    </w:p>
    <w:p w14:paraId="70D63593" w14:textId="77777777" w:rsidR="002C7884" w:rsidRDefault="002C7884">
      <w:pPr>
        <w:pStyle w:val="NormalWeb"/>
        <w:numPr>
          <w:ilvl w:val="0"/>
          <w:numId w:val="4"/>
        </w:numPr>
        <w:shd w:val="clear" w:color="auto" w:fill="FFFFFF"/>
        <w:divId w:val="520170428"/>
        <w:rPr>
          <w:rFonts w:ascii="Inter" w:hAnsi="Inter"/>
          <w:sz w:val="23"/>
          <w:szCs w:val="23"/>
          <w:lang w:val="en"/>
        </w:rPr>
      </w:pPr>
      <w:r>
        <w:rPr>
          <w:rFonts w:ascii="Inter" w:hAnsi="Inter"/>
          <w:sz w:val="23"/>
          <w:szCs w:val="23"/>
          <w:lang w:val="en"/>
        </w:rPr>
        <w:t>When the graph write fails (Neo4j unavailable), the</w:t>
      </w:r>
      <w:r>
        <w:rPr>
          <w:rFonts w:ascii="Inter" w:hAnsi="Inter"/>
          <w:sz w:val="23"/>
          <w:szCs w:val="23"/>
          <w:lang w:val="en"/>
        </w:rPr>
        <w:t xml:space="preserve"> </w:t>
      </w:r>
      <w:r>
        <w:rPr>
          <w:rStyle w:val="HTMLCode"/>
          <w:lang w:val="en"/>
        </w:rPr>
        <w:t>graphSyncService</w:t>
      </w:r>
      <w:r>
        <w:rPr>
          <w:rFonts w:ascii="Inter" w:hAnsi="Inter"/>
          <w:sz w:val="23"/>
          <w:szCs w:val="23"/>
          <w:lang w:val="en"/>
        </w:rPr>
        <w:t xml:space="preserve"> </w:t>
      </w:r>
      <w:r>
        <w:rPr>
          <w:rFonts w:ascii="Inter" w:hAnsi="Inter"/>
          <w:sz w:val="23"/>
          <w:szCs w:val="23"/>
          <w:lang w:val="en"/>
        </w:rPr>
        <w:t>catches the error and logs a warning via</w:t>
      </w:r>
      <w:r>
        <w:rPr>
          <w:rFonts w:ascii="Inter" w:hAnsi="Inter"/>
          <w:sz w:val="23"/>
          <w:szCs w:val="23"/>
          <w:lang w:val="en"/>
        </w:rPr>
        <w:t xml:space="preserve"> </w:t>
      </w:r>
      <w:r>
        <w:rPr>
          <w:rStyle w:val="HTMLCode"/>
          <w:lang w:val="en"/>
        </w:rPr>
        <w:t>console.warn</w:t>
      </w:r>
      <w:r>
        <w:rPr>
          <w:rFonts w:ascii="Inter" w:hAnsi="Inter"/>
          <w:sz w:val="23"/>
          <w:szCs w:val="23"/>
          <w:lang w:val="en"/>
        </w:rPr>
        <w:t>. The operation that triggered the sync</w:t>
      </w:r>
      <w:r>
        <w:rPr>
          <w:rFonts w:ascii="Inter" w:hAnsi="Inter"/>
          <w:sz w:val="23"/>
          <w:szCs w:val="23"/>
          <w:lang w:val="en"/>
        </w:rPr>
        <w:t xml:space="preserve"> </w:t>
      </w:r>
      <w:r>
        <w:rPr>
          <w:rStyle w:val="Strong"/>
          <w:rFonts w:ascii="Inter" w:hAnsi="Inter"/>
          <w:sz w:val="23"/>
          <w:szCs w:val="23"/>
          <w:lang w:val="en"/>
        </w:rPr>
        <w:t>still succeeds</w:t>
      </w:r>
      <w:r>
        <w:rPr>
          <w:rFonts w:ascii="Inter" w:hAnsi="Inter"/>
          <w:sz w:val="23"/>
          <w:szCs w:val="23"/>
          <w:lang w:val="en"/>
        </w:rPr>
        <w:t xml:space="preserve"> </w:t>
      </w:r>
      <w:r>
        <w:rPr>
          <w:rFonts w:ascii="Inter" w:hAnsi="Inter"/>
          <w:sz w:val="23"/>
          <w:szCs w:val="23"/>
          <w:lang w:val="en"/>
        </w:rPr>
        <w:t>— the user's stock operation or product update is never rolled back due to a graph failure.</w:t>
      </w:r>
    </w:p>
    <w:p w14:paraId="64D24A1A" w14:textId="77777777" w:rsidR="002C7884" w:rsidRDefault="002C7884">
      <w:pPr>
        <w:pStyle w:val="NormalWeb"/>
        <w:numPr>
          <w:ilvl w:val="0"/>
          <w:numId w:val="4"/>
        </w:numPr>
        <w:shd w:val="clear" w:color="auto" w:fill="FFFFFF"/>
        <w:divId w:val="520170428"/>
        <w:rPr>
          <w:rFonts w:ascii="Inter" w:hAnsi="Inter"/>
          <w:sz w:val="23"/>
          <w:szCs w:val="23"/>
          <w:lang w:val="en"/>
        </w:rPr>
      </w:pPr>
      <w:r>
        <w:rPr>
          <w:rFonts w:ascii="Inter" w:hAnsi="Inter"/>
          <w:sz w:val="23"/>
          <w:szCs w:val="23"/>
          <w:lang w:val="en"/>
        </w:rPr>
        <w:t>Reads that need the graph (restock recommendations, alternative suppliers, topology canvas)</w:t>
      </w:r>
      <w:r>
        <w:rPr>
          <w:rFonts w:ascii="Inter" w:hAnsi="Inter"/>
          <w:sz w:val="23"/>
          <w:szCs w:val="23"/>
          <w:lang w:val="en"/>
        </w:rPr>
        <w:t xml:space="preserve"> </w:t>
      </w:r>
      <w:r>
        <w:rPr>
          <w:rStyle w:val="Strong"/>
          <w:rFonts w:ascii="Inter" w:hAnsi="Inter"/>
          <w:sz w:val="23"/>
          <w:szCs w:val="23"/>
          <w:lang w:val="en"/>
        </w:rPr>
        <w:t>degrade transparently</w:t>
      </w:r>
      <w:r>
        <w:rPr>
          <w:rFonts w:ascii="Inter" w:hAnsi="Inter"/>
          <w:sz w:val="23"/>
          <w:szCs w:val="23"/>
          <w:lang w:val="en"/>
        </w:rPr>
        <w:t xml:space="preserve"> </w:t>
      </w:r>
      <w:r>
        <w:rPr>
          <w:rFonts w:ascii="Inter" w:hAnsi="Inter"/>
          <w:sz w:val="23"/>
          <w:szCs w:val="23"/>
          <w:lang w:val="en"/>
        </w:rPr>
        <w:t>to the authoritative in-memory graph engine (</w:t>
      </w:r>
      <w:r>
        <w:rPr>
          <w:rStyle w:val="HTMLCode"/>
          <w:lang w:val="en"/>
        </w:rPr>
        <w:t>graphStore.nodes</w:t>
      </w:r>
      <w:r>
        <w:rPr>
          <w:rFonts w:ascii="Inter" w:hAnsi="Inter"/>
          <w:sz w:val="23"/>
          <w:szCs w:val="23"/>
          <w:lang w:val="en"/>
        </w:rPr>
        <w:t xml:space="preserve"> </w:t>
      </w:r>
      <w:r>
        <w:rPr>
          <w:rFonts w:ascii="Inter" w:hAnsi="Inter"/>
          <w:sz w:val="23"/>
          <w:szCs w:val="23"/>
          <w:lang w:val="en"/>
        </w:rPr>
        <w:t>Map +</w:t>
      </w:r>
      <w:r>
        <w:rPr>
          <w:rFonts w:ascii="Inter" w:hAnsi="Inter"/>
          <w:sz w:val="23"/>
          <w:szCs w:val="23"/>
          <w:lang w:val="en"/>
        </w:rPr>
        <w:t xml:space="preserve"> </w:t>
      </w:r>
      <w:r>
        <w:rPr>
          <w:rStyle w:val="HTMLCode"/>
          <w:lang w:val="en"/>
        </w:rPr>
        <w:t>graphStore.edges</w:t>
      </w:r>
      <w:r>
        <w:rPr>
          <w:rFonts w:ascii="Inter" w:hAnsi="Inter"/>
          <w:sz w:val="23"/>
          <w:szCs w:val="23"/>
          <w:lang w:val="en"/>
        </w:rPr>
        <w:t xml:space="preserve"> </w:t>
      </w:r>
      <w:r>
        <w:rPr>
          <w:rFonts w:ascii="Inter" w:hAnsi="Inter"/>
          <w:sz w:val="23"/>
          <w:szCs w:val="23"/>
          <w:lang w:val="en"/>
        </w:rPr>
        <w:t>Array), which is kept in sync via the same</w:t>
      </w:r>
      <w:r>
        <w:rPr>
          <w:rFonts w:ascii="Inter" w:hAnsi="Inter"/>
          <w:sz w:val="23"/>
          <w:szCs w:val="23"/>
          <w:lang w:val="en"/>
        </w:rPr>
        <w:t xml:space="preserve"> </w:t>
      </w:r>
      <w:r>
        <w:rPr>
          <w:rStyle w:val="HTMLCode"/>
          <w:lang w:val="en"/>
        </w:rPr>
        <w:t>_updateMemoryEdge()</w:t>
      </w:r>
      <w:r>
        <w:rPr>
          <w:rFonts w:ascii="Inter" w:hAnsi="Inter"/>
          <w:sz w:val="23"/>
          <w:szCs w:val="23"/>
          <w:lang w:val="en"/>
        </w:rPr>
        <w:t xml:space="preserve"> </w:t>
      </w:r>
      <w:r>
        <w:rPr>
          <w:rFonts w:ascii="Inter" w:hAnsi="Inter"/>
          <w:sz w:val="23"/>
          <w:szCs w:val="23"/>
          <w:lang w:val="en"/>
        </w:rPr>
        <w:t>mechanism.</w:t>
      </w:r>
    </w:p>
    <w:p w14:paraId="7271B177" w14:textId="77777777" w:rsidR="002C7884" w:rsidRDefault="002C7884">
      <w:pPr>
        <w:pStyle w:val="NormalWeb"/>
        <w:numPr>
          <w:ilvl w:val="0"/>
          <w:numId w:val="4"/>
        </w:numPr>
        <w:shd w:val="clear" w:color="auto" w:fill="FFFFFF"/>
        <w:divId w:val="520170428"/>
        <w:rPr>
          <w:rFonts w:ascii="Inter" w:hAnsi="Inter"/>
          <w:sz w:val="23"/>
          <w:szCs w:val="23"/>
          <w:lang w:val="en"/>
        </w:rPr>
      </w:pPr>
      <w:r>
        <w:rPr>
          <w:rStyle w:val="HTMLCode"/>
          <w:lang w:val="en"/>
        </w:rPr>
        <w:t>syncGraph.js</w:t>
      </w:r>
      <w:r>
        <w:rPr>
          <w:rFonts w:ascii="Inter" w:hAnsi="Inter"/>
          <w:sz w:val="23"/>
          <w:szCs w:val="23"/>
          <w:lang w:val="en"/>
        </w:rPr>
        <w:t xml:space="preserve"> </w:t>
      </w:r>
      <w:r>
        <w:rPr>
          <w:rFonts w:ascii="Inter" w:hAnsi="Inter"/>
          <w:sz w:val="23"/>
          <w:szCs w:val="23"/>
          <w:lang w:val="en"/>
        </w:rPr>
        <w:t>(maintenance script) rebuilds the complete graph projection from MongoDB at any time — products, categories, suppliers, warehouses, and all relationship edges.</w:t>
      </w:r>
    </w:p>
    <w:p w14:paraId="0EB22343" w14:textId="77777777" w:rsidR="002C7884" w:rsidRDefault="002C7884">
      <w:pPr>
        <w:shd w:val="clear" w:color="auto" w:fill="FFFFFF"/>
        <w:spacing w:before="600" w:after="600"/>
        <w:divId w:val="520170428"/>
        <w:rPr>
          <w:rFonts w:ascii="Inter" w:eastAsia="Times New Roman" w:hAnsi="Inter"/>
          <w:sz w:val="23"/>
          <w:szCs w:val="23"/>
          <w:lang w:val="en"/>
        </w:rPr>
      </w:pPr>
      <w:r>
        <w:rPr>
          <w:rFonts w:ascii="Inter" w:eastAsia="Times New Roman" w:hAnsi="Inter"/>
          <w:sz w:val="23"/>
          <w:szCs w:val="23"/>
          <w:lang w:val="en"/>
        </w:rPr>
        <w:pict w14:anchorId="0200DA66">
          <v:rect id="_x0000_i1032" style="width:0;height:1.5pt" o:hralign="center" o:hrstd="t" o:hr="t" fillcolor="#a0a0a0" stroked="f"/>
        </w:pict>
      </w:r>
    </w:p>
    <w:p w14:paraId="62FF6CB9" w14:textId="77777777" w:rsidR="002C7884" w:rsidRDefault="002C7884">
      <w:pPr>
        <w:pStyle w:val="Heading1"/>
        <w:shd w:val="clear" w:color="auto" w:fill="FFFFFF"/>
        <w:divId w:val="520170428"/>
        <w:rPr>
          <w:rFonts w:ascii="Inter" w:eastAsia="Times New Roman" w:hAnsi="Inter"/>
          <w:lang w:val="en"/>
        </w:rPr>
      </w:pPr>
      <w:r>
        <w:rPr>
          <w:rFonts w:ascii="Inter" w:eastAsia="Times New Roman" w:hAnsi="Inter"/>
          <w:lang w:val="en"/>
        </w:rPr>
        <w:t>6. Inventory Intelligence Engine</w:t>
      </w:r>
    </w:p>
    <w:p w14:paraId="7BFAD590" w14:textId="77777777" w:rsidR="002C7884" w:rsidRDefault="002C7884">
      <w:pPr>
        <w:pStyle w:val="NormalWeb"/>
        <w:shd w:val="clear" w:color="auto" w:fill="FFFFFF"/>
        <w:divId w:val="520170428"/>
        <w:rPr>
          <w:rFonts w:ascii="Inter" w:hAnsi="Inter"/>
          <w:sz w:val="23"/>
          <w:szCs w:val="23"/>
          <w:lang w:val="en"/>
        </w:rPr>
      </w:pPr>
      <w:r>
        <w:rPr>
          <w:rFonts w:ascii="Inter" w:hAnsi="Inter"/>
          <w:sz w:val="23"/>
          <w:szCs w:val="23"/>
          <w:lang w:val="en"/>
        </w:rPr>
        <w:t>"Restock Recommendations</w:t>
      </w:r>
      <w:r>
        <w:rPr>
          <w:rFonts w:ascii="Inter" w:hAnsi="Inter"/>
          <w:sz w:val="23"/>
          <w:szCs w:val="23"/>
          <w:lang w:val="en"/>
        </w:rPr>
        <w:t xml:space="preserve"> </w:t>
      </w:r>
      <w:r>
        <w:rPr>
          <w:rFonts w:ascii="Inter" w:hAnsi="Inter"/>
          <w:sz w:val="23"/>
          <w:szCs w:val="23"/>
          <w:lang w:val="en"/>
        </w:rPr>
        <w:t>&amp;</w:t>
      </w:r>
      <w:r>
        <w:rPr>
          <w:rFonts w:ascii="Inter" w:hAnsi="Inter"/>
          <w:sz w:val="23"/>
          <w:szCs w:val="23"/>
          <w:lang w:val="en"/>
        </w:rPr>
        <w:t xml:space="preserve"> </w:t>
      </w:r>
      <w:r>
        <w:rPr>
          <w:rFonts w:ascii="Inter" w:hAnsi="Inter"/>
          <w:sz w:val="23"/>
          <w:szCs w:val="23"/>
          <w:lang w:val="en"/>
        </w:rPr>
        <w:t>Supply Chain Topology"</w:t>
      </w:r>
      <w:r>
        <w:rPr>
          <w:rFonts w:ascii="Inter" w:hAnsi="Inter"/>
          <w:sz w:val="23"/>
          <w:szCs w:val="23"/>
          <w:lang w:val="en"/>
        </w:rPr>
        <w:t xml:space="preserve"> </w:t>
      </w:r>
      <w:r>
        <w:rPr>
          <w:rFonts w:ascii="Inter" w:hAnsi="Inter"/>
          <w:sz w:val="23"/>
          <w:szCs w:val="23"/>
          <w:lang w:val="en"/>
        </w:rPr>
        <w:t>— deterministic, explainable, graph-powered.</w:t>
      </w:r>
    </w:p>
    <w:p w14:paraId="60DFE5C7" w14:textId="77777777" w:rsidR="002C7884" w:rsidRDefault="002C7884">
      <w:pPr>
        <w:pStyle w:val="Heading2"/>
        <w:shd w:val="clear" w:color="auto" w:fill="FFFFFF"/>
        <w:divId w:val="520170428"/>
        <w:rPr>
          <w:rFonts w:ascii="Inter" w:eastAsia="Times New Roman" w:hAnsi="Inter"/>
          <w:lang w:val="en"/>
        </w:rPr>
      </w:pPr>
      <w:r>
        <w:rPr>
          <w:rFonts w:ascii="Inter" w:eastAsia="Times New Roman" w:hAnsi="Inter"/>
          <w:lang w:val="en"/>
        </w:rPr>
        <w:t>6.1 Restock Recommendation Algorithm</w:t>
      </w:r>
    </w:p>
    <w:p w14:paraId="087EF5DD" w14:textId="77777777" w:rsidR="002C7884" w:rsidRDefault="002C7884">
      <w:pPr>
        <w:pStyle w:val="NormalWeb"/>
        <w:shd w:val="clear" w:color="auto" w:fill="FFFFFF"/>
        <w:divId w:val="520170428"/>
        <w:rPr>
          <w:rFonts w:ascii="Inter" w:hAnsi="Inter"/>
          <w:sz w:val="23"/>
          <w:szCs w:val="23"/>
          <w:lang w:val="en"/>
        </w:rPr>
      </w:pPr>
      <w:r>
        <w:rPr>
          <w:rFonts w:ascii="Inter" w:hAnsi="Inter"/>
          <w:sz w:val="23"/>
          <w:szCs w:val="23"/>
          <w:lang w:val="en"/>
        </w:rPr>
        <w:t>The Intelligence Engine combines MongoDB low-stock detection with Neo4j relationship traversal:</w:t>
      </w:r>
    </w:p>
    <w:p w14:paraId="09AAC859" w14:textId="77777777" w:rsidR="002C7884" w:rsidRDefault="002C7884">
      <w:pPr>
        <w:pStyle w:val="Heading3"/>
        <w:shd w:val="clear" w:color="auto" w:fill="FFFFFF"/>
        <w:divId w:val="520170428"/>
        <w:rPr>
          <w:rFonts w:ascii="Inter" w:eastAsia="Times New Roman" w:hAnsi="Inter"/>
          <w:lang w:val="en"/>
        </w:rPr>
      </w:pPr>
      <w:r>
        <w:rPr>
          <w:rFonts w:ascii="Inter" w:eastAsia="Times New Roman" w:hAnsi="Inter"/>
          <w:lang w:val="en"/>
        </w:rPr>
        <w:t>Step 1: Identify Low-Stock Products (MongoDB)</w:t>
      </w:r>
    </w:p>
    <w:p w14:paraId="77D4C67C"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Product.find({</w:t>
      </w:r>
    </w:p>
    <w:p w14:paraId="38CF802E"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w:t>
      </w:r>
      <w:r>
        <w:rPr>
          <w:rFonts w:ascii="JetBrains Mono" w:hAnsi="JetBrains Mono"/>
          <w:color w:val="BE185D"/>
          <w:bdr w:val="none" w:sz="0" w:space="0" w:color="auto" w:frame="1"/>
          <w:lang w:val="en"/>
        </w:rPr>
        <w:t>isArchived: false,</w:t>
      </w:r>
    </w:p>
    <w:p w14:paraId="0B752561"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 xml:space="preserve">  </w:t>
      </w:r>
      <w:r>
        <w:rPr>
          <w:rFonts w:ascii="JetBrains Mono" w:hAnsi="JetBrains Mono"/>
          <w:color w:val="BE185D"/>
          <w:bdr w:val="none" w:sz="0" w:space="0" w:color="auto" w:frame="1"/>
          <w:lang w:val="en"/>
        </w:rPr>
        <w:t>$expr: { $lte: ['$quantityOnHand',</w:t>
      </w:r>
      <w:r>
        <w:rPr>
          <w:rFonts w:ascii="JetBrains Mono" w:hAnsi="JetBrains Mono"/>
          <w:color w:val="BE185D"/>
          <w:bdr w:val="none" w:sz="0" w:space="0" w:color="auto" w:frame="1"/>
          <w:lang w:val="en"/>
        </w:rPr>
        <w:t xml:space="preserve"> </w:t>
      </w:r>
      <w:r>
        <w:rPr>
          <w:rFonts w:ascii="JetBrains Mono" w:hAnsi="JetBrains Mono"/>
          <w:color w:val="BE185D"/>
          <w:bdr w:val="none" w:sz="0" w:space="0" w:color="auto" w:frame="1"/>
          <w:lang w:val="en"/>
        </w:rPr>
        <w:t>'$reorderThreshold'] }</w:t>
      </w:r>
    </w:p>
    <w:p w14:paraId="2827A45A"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}).sort({ quantityOnHand: 1 })</w:t>
      </w:r>
    </w:p>
    <w:p w14:paraId="13D8C752" w14:textId="77777777" w:rsidR="002C7884" w:rsidRDefault="002C7884">
      <w:pPr>
        <w:pStyle w:val="Heading3"/>
        <w:shd w:val="clear" w:color="auto" w:fill="FFFFFF"/>
        <w:divId w:val="520170428"/>
        <w:rPr>
          <w:rFonts w:ascii="Inter" w:eastAsia="Times New Roman" w:hAnsi="Inter"/>
          <w:lang w:val="en"/>
        </w:rPr>
      </w:pPr>
      <w:r>
        <w:rPr>
          <w:rFonts w:ascii="Inter" w:eastAsia="Times New Roman" w:hAnsi="Inter"/>
          <w:lang w:val="en"/>
        </w:rPr>
        <w:t>Step 2: Deterministic Reorder Formulation</w:t>
      </w:r>
    </w:p>
    <w:p w14:paraId="7E635839" w14:textId="77777777" w:rsidR="002C7884" w:rsidRDefault="002C7884">
      <w:pPr>
        <w:pStyle w:val="HTMLPreformatted"/>
        <w:shd w:val="clear" w:color="auto" w:fill="FFFFFF"/>
        <w:divId w:val="520170428"/>
        <w:rPr>
          <w:rFonts w:ascii="JetBrains Mono" w:hAnsi="JetBrains Mono"/>
          <w:color w:val="BE185D"/>
          <w:bdr w:val="none" w:sz="0" w:space="0" w:color="auto" w:frame="1"/>
          <w:lang w:val="en"/>
        </w:rPr>
      </w:pPr>
      <w:r>
        <w:rPr>
          <w:rFonts w:ascii="JetBrains Mono" w:hAnsi="JetBrains Mono"/>
          <w:color w:val="BE185D"/>
          <w:bdr w:val="none" w:sz="0" w:space="0" w:color="auto" w:frame="1"/>
          <w:lang w:val="en"/>
        </w:rPr>
        <w:t>Proposed Reorder Qty = (Reorder Threshold x 2) - Quantity on Hand</w:t>
      </w:r>
    </w:p>
    <w:p w14:paraId="443C6ED4" w14:textId="77777777" w:rsidR="002C7884" w:rsidRDefault="002C7884">
      <w:pPr>
        <w:pStyle w:val="NormalWeb"/>
        <w:shd w:val="clear" w:color="auto" w:fill="FFFFFF"/>
        <w:divId w:val="520170428"/>
        <w:rPr>
          <w:rFonts w:ascii="Inter" w:hAnsi="Inter"/>
          <w:sz w:val="23"/>
          <w:szCs w:val="23"/>
          <w:lang w:val="en"/>
        </w:rPr>
      </w:pPr>
      <w:r>
        <w:rPr>
          <w:rFonts w:ascii="Inter" w:hAnsi="Inter"/>
          <w:sz w:val="23"/>
          <w:szCs w:val="23"/>
          <w:lang w:val="en"/>
        </w:rPr>
        <w:t>The target level is set to</w:t>
      </w:r>
      <w:r>
        <w:rPr>
          <w:rFonts w:ascii="Inter" w:hAnsi="Inter"/>
          <w:sz w:val="23"/>
          <w:szCs w:val="23"/>
          <w:lang w:val="en"/>
        </w:rPr>
        <w:t xml:space="preserve"> </w:t>
      </w:r>
      <w:r>
        <w:rPr>
          <w:rStyle w:val="Strong"/>
          <w:rFonts w:ascii="Inter" w:hAnsi="Inter"/>
          <w:sz w:val="23"/>
          <w:szCs w:val="23"/>
          <w:lang w:val="en"/>
        </w:rPr>
        <w:t>twice the threshold</w:t>
      </w:r>
      <w:r>
        <w:rPr>
          <w:rFonts w:ascii="Inter" w:hAnsi="Inter"/>
          <w:sz w:val="23"/>
          <w:szCs w:val="23"/>
          <w:lang w:val="en"/>
        </w:rPr>
        <w:t xml:space="preserve"> </w:t>
      </w:r>
      <w:r>
        <w:rPr>
          <w:rFonts w:ascii="Inter" w:hAnsi="Inter"/>
          <w:sz w:val="23"/>
          <w:szCs w:val="23"/>
          <w:lang w:val="en"/>
        </w:rPr>
        <w:t>to provide a safety buffer. This ensures stock returns to a healthy level rather than just barely crossing the threshold.</w:t>
      </w:r>
    </w:p>
    <w:p w14:paraId="5D74990D" w14:textId="77777777" w:rsidR="002C7884" w:rsidRDefault="002C7884">
      <w:pPr>
        <w:pStyle w:val="Heading3"/>
        <w:shd w:val="clear" w:color="auto" w:fill="FFFFFF"/>
        <w:divId w:val="520170428"/>
        <w:rPr>
          <w:rFonts w:ascii="Inter" w:eastAsia="Times New Roman" w:hAnsi="Inter"/>
          <w:lang w:val="en"/>
        </w:rPr>
      </w:pPr>
      <w:r>
        <w:rPr>
          <w:rFonts w:ascii="Inter" w:eastAsia="Times New Roman" w:hAnsi="Inter"/>
          <w:lang w:val="en"/>
        </w:rPr>
        <w:t>Step 3: Graph-Powered Supplier Discovery (Neo4j or In-Memory Fallback)</w:t>
      </w:r>
    </w:p>
    <w:p w14:paraId="5D205FFD" w14:textId="77777777" w:rsidR="002C7884" w:rsidRDefault="002C7884">
      <w:pPr>
        <w:pStyle w:val="NormalWeb"/>
        <w:shd w:val="clear" w:color="auto" w:fill="FFFFFF"/>
        <w:divId w:val="520170428"/>
        <w:rPr>
          <w:rFonts w:ascii="Inter" w:hAnsi="Inter"/>
          <w:sz w:val="23"/>
          <w:szCs w:val="23"/>
          <w:lang w:val="en"/>
        </w:rPr>
      </w:pPr>
      <w:r>
        <w:rPr>
          <w:rFonts w:ascii="Inter" w:hAnsi="Inter"/>
          <w:sz w:val="23"/>
          <w:szCs w:val="23"/>
          <w:lang w:val="en"/>
        </w:rPr>
        <w:t>For each low-stock product, the engine executes:</w:t>
      </w:r>
    </w:p>
    <w:p w14:paraId="3E0F45B3" w14:textId="77777777" w:rsidR="002C7884" w:rsidRDefault="002C7884">
      <w:pPr>
        <w:numPr>
          <w:ilvl w:val="0"/>
          <w:numId w:val="5"/>
        </w:numPr>
        <w:shd w:val="clear" w:color="auto" w:fill="FFFFFF"/>
        <w:spacing w:before="100" w:beforeAutospacing="1" w:after="96"/>
        <w:divId w:val="520170428"/>
        <w:rPr>
          <w:rFonts w:ascii="Inter" w:eastAsia="Times New Roman" w:hAnsi="Inter"/>
          <w:sz w:val="23"/>
          <w:szCs w:val="23"/>
          <w:lang w:val="en"/>
        </w:rPr>
      </w:pPr>
      <w:r>
        <w:rPr>
          <w:rStyle w:val="Strong"/>
          <w:rFonts w:ascii="Inter" w:eastAsia="Times New Roman" w:hAnsi="Inter"/>
          <w:sz w:val="23"/>
          <w:szCs w:val="23"/>
          <w:lang w:val="en"/>
        </w:rPr>
        <w:t>Alternative supplier query</w:t>
      </w:r>
      <w:r>
        <w:rPr>
          <w:rFonts w:ascii="Inter" w:eastAsia="Times New Roman" w:hAnsi="Inter"/>
          <w:sz w:val="23"/>
          <w:szCs w:val="23"/>
          <w:lang w:val="en"/>
        </w:rPr>
        <w:t>: Cypher multi-hop traversal finding all</w:t>
      </w:r>
      <w:r>
        <w:rPr>
          <w:rFonts w:ascii="Inter" w:eastAsia="Times New Roman" w:hAnsi="Inter"/>
          <w:sz w:val="23"/>
          <w:szCs w:val="23"/>
          <w:lang w:val="en"/>
        </w:rPr>
        <w:t xml:space="preserve"> </w:t>
      </w:r>
      <w:r>
        <w:rPr>
          <w:rStyle w:val="HTMLCode"/>
          <w:lang w:val="en"/>
        </w:rPr>
        <w:t>SUPPLIES</w:t>
      </w:r>
      <w:r>
        <w:rPr>
          <w:rFonts w:ascii="Inter" w:eastAsia="Times New Roman" w:hAnsi="Inter"/>
          <w:sz w:val="23"/>
          <w:szCs w:val="23"/>
          <w:lang w:val="en"/>
        </w:rPr>
        <w:t xml:space="preserve"> </w:t>
      </w:r>
      <w:r>
        <w:rPr>
          <w:rFonts w:ascii="Inter" w:eastAsia="Times New Roman" w:hAnsi="Inter"/>
          <w:sz w:val="23"/>
          <w:szCs w:val="23"/>
          <w:lang w:val="en"/>
        </w:rPr>
        <w:t>edges, ranked by</w:t>
      </w:r>
      <w:r>
        <w:rPr>
          <w:rFonts w:ascii="Inter" w:eastAsia="Times New Roman" w:hAnsi="Inter"/>
          <w:sz w:val="23"/>
          <w:szCs w:val="23"/>
          <w:lang w:val="en"/>
        </w:rPr>
        <w:t xml:space="preserve"> </w:t>
      </w:r>
      <w:r>
        <w:rPr>
          <w:rStyle w:val="HTMLCode"/>
          <w:lang w:val="en"/>
        </w:rPr>
        <w:t>leadTimeDays ASC</w:t>
      </w:r>
    </w:p>
    <w:p w14:paraId="6AF1C73B" w14:textId="77777777" w:rsidR="002C7884" w:rsidRDefault="002C7884">
      <w:pPr>
        <w:numPr>
          <w:ilvl w:val="0"/>
          <w:numId w:val="5"/>
        </w:numPr>
        <w:shd w:val="clear" w:color="auto" w:fill="FFFFFF"/>
        <w:spacing w:before="100" w:beforeAutospacing="1" w:after="96"/>
        <w:divId w:val="520170428"/>
        <w:rPr>
          <w:rFonts w:ascii="Inter" w:eastAsia="Times New Roman" w:hAnsi="Inter"/>
          <w:sz w:val="23"/>
          <w:szCs w:val="23"/>
          <w:lang w:val="en"/>
        </w:rPr>
      </w:pPr>
      <w:r>
        <w:rPr>
          <w:rStyle w:val="Strong"/>
          <w:rFonts w:ascii="Inter" w:eastAsia="Times New Roman" w:hAnsi="Inter"/>
          <w:sz w:val="23"/>
          <w:szCs w:val="23"/>
          <w:lang w:val="en"/>
        </w:rPr>
        <w:t>Category substitute query</w:t>
      </w:r>
      <w:r>
        <w:rPr>
          <w:rFonts w:ascii="Inter" w:eastAsia="Times New Roman" w:hAnsi="Inter"/>
          <w:sz w:val="23"/>
          <w:szCs w:val="23"/>
          <w:lang w:val="en"/>
        </w:rPr>
        <w:t>: Cypher traversal via shared</w:t>
      </w:r>
      <w:r>
        <w:rPr>
          <w:rFonts w:ascii="Inter" w:eastAsia="Times New Roman" w:hAnsi="Inter"/>
          <w:sz w:val="23"/>
          <w:szCs w:val="23"/>
          <w:lang w:val="en"/>
        </w:rPr>
        <w:t xml:space="preserve"> </w:t>
      </w:r>
      <w:r>
        <w:rPr>
          <w:rStyle w:val="HTMLCode"/>
          <w:lang w:val="en"/>
        </w:rPr>
        <w:t>BELONGS_TO</w:t>
      </w:r>
      <w:r>
        <w:rPr>
          <w:rFonts w:ascii="Inter" w:eastAsia="Times New Roman" w:hAnsi="Inter"/>
          <w:sz w:val="23"/>
          <w:szCs w:val="23"/>
          <w:lang w:val="en"/>
        </w:rPr>
        <w:t xml:space="preserve"> </w:t>
      </w:r>
      <w:r>
        <w:rPr>
          <w:rFonts w:ascii="Inter" w:eastAsia="Times New Roman" w:hAnsi="Inter"/>
          <w:sz w:val="23"/>
          <w:szCs w:val="23"/>
          <w:lang w:val="en"/>
        </w:rPr>
        <w:t>→</w:t>
      </w:r>
      <w:r>
        <w:rPr>
          <w:rFonts w:ascii="Inter" w:eastAsia="Times New Roman" w:hAnsi="Inter"/>
          <w:sz w:val="23"/>
          <w:szCs w:val="23"/>
          <w:lang w:val="en"/>
        </w:rPr>
        <w:t xml:space="preserve"> </w:t>
      </w:r>
      <w:r>
        <w:rPr>
          <w:rStyle w:val="HTMLCode"/>
          <w:lang w:val="en"/>
        </w:rPr>
        <w:t>Category</w:t>
      </w:r>
      <w:r>
        <w:rPr>
          <w:rFonts w:ascii="Inter" w:eastAsia="Times New Roman" w:hAnsi="Inter"/>
          <w:sz w:val="23"/>
          <w:szCs w:val="23"/>
          <w:lang w:val="en"/>
        </w:rPr>
        <w:t xml:space="preserve"> </w:t>
      </w:r>
      <w:r>
        <w:rPr>
          <w:rFonts w:ascii="Inter" w:eastAsia="Times New Roman" w:hAnsi="Inter"/>
          <w:sz w:val="23"/>
          <w:szCs w:val="23"/>
          <w:lang w:val="en"/>
        </w:rPr>
        <w:t>edges to find healthy-stock substitutes</w:t>
      </w:r>
    </w:p>
    <w:p w14:paraId="58750F27" w14:textId="77777777" w:rsidR="002C7884" w:rsidRDefault="002C7884">
      <w:pPr>
        <w:pStyle w:val="Heading3"/>
        <w:shd w:val="clear" w:color="auto" w:fill="FFFFFF"/>
        <w:divId w:val="520170428"/>
        <w:rPr>
          <w:rFonts w:ascii="Inter" w:eastAsia="Times New Roman" w:hAnsi="Inter"/>
          <w:lang w:val="en"/>
        </w:rPr>
      </w:pPr>
      <w:r>
        <w:rPr>
          <w:rFonts w:ascii="Inter" w:eastAsia="Times New Roman" w:hAnsi="Inter"/>
          <w:lang w:val="en"/>
        </w:rPr>
        <w:t>Step 4: Human-Readable Recommendation Generation</w:t>
      </w:r>
    </w:p>
    <w:tbl>
      <w:tblPr>
        <w:tblW w:w="5000" w:type="pct"/>
        <w:tblCellMar>
          <w:top w:w="15" w:type="dxa"/>
          <w:left w:w="15" w:type="dxa"/>
          <w:bottom w:w="15" w:type="dxa"/>
          <w:right w:w="15" w:type="dxa"/>
        </w:tblCellMar>
        <w:tblLook w:val="04A0" w:firstRow="1" w:lastRow="0" w:firstColumn="1" w:lastColumn="0" w:noHBand="0" w:noVBand="1"/>
      </w:tblPr>
      <w:tblGrid>
        <w:gridCol w:w="2965"/>
        <w:gridCol w:w="6061"/>
      </w:tblGrid>
      <w:tr w:rsidR="00000000" w14:paraId="58A435F4" w14:textId="77777777">
        <w:trPr>
          <w:divId w:val="520170428"/>
          <w:tblHeader/>
        </w:trPr>
        <w:tc>
          <w:tcPr>
            <w:tcW w:w="0" w:type="auto"/>
            <w:shd w:val="clear" w:color="auto" w:fill="F8FAFC"/>
            <w:tcMar>
              <w:top w:w="180" w:type="dxa"/>
              <w:left w:w="240" w:type="dxa"/>
              <w:bottom w:w="180" w:type="dxa"/>
              <w:right w:w="240" w:type="dxa"/>
            </w:tcMar>
            <w:vAlign w:val="center"/>
            <w:hideMark/>
          </w:tcPr>
          <w:p w14:paraId="1DD33A97" w14:textId="77777777" w:rsidR="002C7884" w:rsidRDefault="002C7884">
            <w:pPr>
              <w:spacing w:before="360" w:after="360"/>
              <w:rPr>
                <w:rFonts w:ascii="Inter" w:eastAsia="Times New Roman" w:hAnsi="Inter"/>
                <w:b/>
                <w:bCs/>
                <w:color w:val="334155"/>
                <w:sz w:val="21"/>
                <w:szCs w:val="21"/>
              </w:rPr>
            </w:pPr>
            <w:r>
              <w:rPr>
                <w:rFonts w:ascii="Inter" w:eastAsia="Times New Roman" w:hAnsi="Inter"/>
                <w:b/>
                <w:bCs/>
                <w:color w:val="334155"/>
                <w:sz w:val="21"/>
                <w:szCs w:val="21"/>
              </w:rPr>
              <w:t>Condition</w:t>
            </w:r>
          </w:p>
        </w:tc>
        <w:tc>
          <w:tcPr>
            <w:tcW w:w="0" w:type="auto"/>
            <w:shd w:val="clear" w:color="auto" w:fill="F8FAFC"/>
            <w:tcMar>
              <w:top w:w="180" w:type="dxa"/>
              <w:left w:w="240" w:type="dxa"/>
              <w:bottom w:w="180" w:type="dxa"/>
              <w:right w:w="240" w:type="dxa"/>
            </w:tcMar>
            <w:vAlign w:val="center"/>
            <w:hideMark/>
          </w:tcPr>
          <w:p w14:paraId="4B7B6A27" w14:textId="77777777" w:rsidR="002C7884" w:rsidRDefault="002C7884">
            <w:pPr>
              <w:spacing w:before="360" w:after="360"/>
              <w:rPr>
                <w:rFonts w:ascii="Inter" w:eastAsia="Times New Roman" w:hAnsi="Inter"/>
                <w:b/>
                <w:bCs/>
                <w:color w:val="334155"/>
                <w:sz w:val="21"/>
                <w:szCs w:val="21"/>
              </w:rPr>
            </w:pPr>
            <w:r>
              <w:rPr>
                <w:rFonts w:ascii="Inter" w:eastAsia="Times New Roman" w:hAnsi="Inter"/>
                <w:b/>
                <w:bCs/>
                <w:color w:val="334155"/>
                <w:sz w:val="21"/>
                <w:szCs w:val="21"/>
              </w:rPr>
              <w:t>Generated Reason String</w:t>
            </w:r>
          </w:p>
        </w:tc>
      </w:tr>
      <w:tr w:rsidR="00000000" w14:paraId="2569F4EA" w14:textId="77777777">
        <w:trPr>
          <w:divId w:val="520170428"/>
        </w:trPr>
        <w:tc>
          <w:tcPr>
            <w:tcW w:w="0" w:type="auto"/>
            <w:tcMar>
              <w:top w:w="180" w:type="dxa"/>
              <w:left w:w="240" w:type="dxa"/>
              <w:bottom w:w="180" w:type="dxa"/>
              <w:right w:w="240" w:type="dxa"/>
            </w:tcMar>
            <w:vAlign w:val="center"/>
            <w:hideMark/>
          </w:tcPr>
          <w:p w14:paraId="2EB6BF0A" w14:textId="77777777" w:rsidR="002C7884" w:rsidRDefault="002C7884">
            <w:pPr>
              <w:spacing w:before="360" w:after="360"/>
              <w:rPr>
                <w:rFonts w:ascii="Inter" w:eastAsia="Times New Roman" w:hAnsi="Inter"/>
                <w:sz w:val="21"/>
                <w:szCs w:val="21"/>
              </w:rPr>
            </w:pPr>
            <w:r>
              <w:rPr>
                <w:rStyle w:val="HTMLCode"/>
              </w:rPr>
              <w:t>quantityOnHand === 0</w:t>
            </w:r>
          </w:p>
        </w:tc>
        <w:tc>
          <w:tcPr>
            <w:tcW w:w="0" w:type="auto"/>
            <w:tcMar>
              <w:top w:w="180" w:type="dxa"/>
              <w:left w:w="240" w:type="dxa"/>
              <w:bottom w:w="180" w:type="dxa"/>
              <w:right w:w="240" w:type="dxa"/>
            </w:tcMar>
            <w:vAlign w:val="center"/>
            <w:hideMark/>
          </w:tcPr>
          <w:p w14:paraId="33CB9D9A" w14:textId="77777777" w:rsidR="002C7884" w:rsidRDefault="002C7884">
            <w:pPr>
              <w:spacing w:before="360" w:after="360"/>
              <w:rPr>
                <w:rFonts w:ascii="Inter" w:eastAsia="Times New Roman" w:hAnsi="Inter"/>
                <w:sz w:val="21"/>
                <w:szCs w:val="21"/>
              </w:rPr>
            </w:pPr>
            <w:r>
              <w:rPr>
                <w:rStyle w:val="HTMLCode"/>
              </w:rPr>
              <w:t>CRITICAL STOCKOUT: Current balance is 0. Immediate replenishment of X units required to reach safe buffer of Y units.</w:t>
            </w:r>
          </w:p>
        </w:tc>
      </w:tr>
      <w:tr w:rsidR="00000000" w14:paraId="5B434075" w14:textId="77777777">
        <w:trPr>
          <w:divId w:val="520170428"/>
        </w:trPr>
        <w:tc>
          <w:tcPr>
            <w:tcW w:w="0" w:type="auto"/>
            <w:tcMar>
              <w:top w:w="180" w:type="dxa"/>
              <w:left w:w="240" w:type="dxa"/>
              <w:bottom w:w="180" w:type="dxa"/>
              <w:right w:w="240" w:type="dxa"/>
            </w:tcMar>
            <w:vAlign w:val="center"/>
            <w:hideMark/>
          </w:tcPr>
          <w:p w14:paraId="6CE571EC" w14:textId="77777777" w:rsidR="002C7884" w:rsidRDefault="002C7884">
            <w:pPr>
              <w:spacing w:before="360" w:after="360"/>
              <w:rPr>
                <w:rFonts w:ascii="Inter" w:eastAsia="Times New Roman" w:hAnsi="Inter"/>
                <w:sz w:val="21"/>
                <w:szCs w:val="21"/>
              </w:rPr>
            </w:pPr>
            <w:r>
              <w:rPr>
                <w:rStyle w:val="HTMLCode"/>
              </w:rPr>
              <w:t>quantityOnHand &lt;= reorderThreshold</w:t>
            </w:r>
          </w:p>
        </w:tc>
        <w:tc>
          <w:tcPr>
            <w:tcW w:w="0" w:type="auto"/>
            <w:tcMar>
              <w:top w:w="180" w:type="dxa"/>
              <w:left w:w="240" w:type="dxa"/>
              <w:bottom w:w="180" w:type="dxa"/>
              <w:right w:w="240" w:type="dxa"/>
            </w:tcMar>
            <w:vAlign w:val="center"/>
            <w:hideMark/>
          </w:tcPr>
          <w:p w14:paraId="39505E6D" w14:textId="77777777" w:rsidR="002C7884" w:rsidRDefault="002C7884">
            <w:pPr>
              <w:spacing w:before="360" w:after="360"/>
              <w:rPr>
                <w:rFonts w:ascii="Inter" w:eastAsia="Times New Roman" w:hAnsi="Inter"/>
                <w:sz w:val="21"/>
                <w:szCs w:val="21"/>
              </w:rPr>
            </w:pPr>
            <w:r>
              <w:rPr>
                <w:rStyle w:val="HTMLCode"/>
              </w:rPr>
              <w:t>LOW STOCK ALERT: Available balance (X) is at or below threshold (Y). Restock of Z units recommended.</w:t>
            </w:r>
          </w:p>
        </w:tc>
      </w:tr>
      <w:tr w:rsidR="00000000" w14:paraId="4915AE03" w14:textId="77777777">
        <w:trPr>
          <w:divId w:val="520170428"/>
        </w:trPr>
        <w:tc>
          <w:tcPr>
            <w:tcW w:w="0" w:type="auto"/>
            <w:tcMar>
              <w:top w:w="180" w:type="dxa"/>
              <w:left w:w="240" w:type="dxa"/>
              <w:bottom w:w="180" w:type="dxa"/>
              <w:right w:w="240" w:type="dxa"/>
            </w:tcMar>
            <w:vAlign w:val="center"/>
            <w:hideMark/>
          </w:tcPr>
          <w:p w14:paraId="3E0C9F92"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Alternative supplier has faster lead time</w:t>
            </w:r>
          </w:p>
        </w:tc>
        <w:tc>
          <w:tcPr>
            <w:tcW w:w="0" w:type="auto"/>
            <w:tcMar>
              <w:top w:w="180" w:type="dxa"/>
              <w:left w:w="240" w:type="dxa"/>
              <w:bottom w:w="180" w:type="dxa"/>
              <w:right w:w="240" w:type="dxa"/>
            </w:tcMar>
            <w:vAlign w:val="center"/>
            <w:hideMark/>
          </w:tcPr>
          <w:p w14:paraId="0552806E" w14:textId="77777777" w:rsidR="002C7884" w:rsidRDefault="002C7884">
            <w:pPr>
              <w:spacing w:before="360" w:after="360"/>
              <w:rPr>
                <w:rFonts w:ascii="Inter" w:eastAsia="Times New Roman" w:hAnsi="Inter"/>
                <w:sz w:val="21"/>
                <w:szCs w:val="21"/>
              </w:rPr>
            </w:pPr>
            <w:r>
              <w:rPr>
                <w:rStyle w:val="HTMLCode"/>
              </w:rPr>
              <w:t>NOTE: Alternative supplier "Name" offers a faster lead time of A days vs B days from primary.</w:t>
            </w:r>
          </w:p>
        </w:tc>
      </w:tr>
    </w:tbl>
    <w:p w14:paraId="5FC18FD1" w14:textId="77777777" w:rsidR="002C7884" w:rsidRDefault="002C7884">
      <w:pPr>
        <w:pStyle w:val="NormalWeb"/>
        <w:shd w:val="clear" w:color="auto" w:fill="FFFFFF"/>
        <w:divId w:val="520170428"/>
        <w:rPr>
          <w:rFonts w:ascii="Inter" w:hAnsi="Inter"/>
          <w:sz w:val="23"/>
          <w:szCs w:val="23"/>
          <w:lang w:val="en"/>
        </w:rPr>
      </w:pPr>
      <w:r>
        <w:rPr>
          <w:rFonts w:ascii="Inter" w:hAnsi="Inter"/>
          <w:sz w:val="23"/>
          <w:szCs w:val="23"/>
          <w:lang w:val="en"/>
        </w:rPr>
        <w:t>Each recommendation card displays: current stock, threshold, proposed reorder quantity, estimated total cost (</w:t>
      </w:r>
      <w:r>
        <w:rPr>
          <w:rStyle w:val="HTMLCode"/>
          <w:lang w:val="en"/>
        </w:rPr>
        <w:t>proposedReorderQuantity x unitCost</w:t>
      </w:r>
      <w:r>
        <w:rPr>
          <w:rFonts w:ascii="Inter" w:hAnsi="Inter"/>
          <w:sz w:val="23"/>
          <w:szCs w:val="23"/>
          <w:lang w:val="en"/>
        </w:rPr>
        <w:t>), urgency level (CRITICAL/HIGH), graph-ranked supplier list, and category substitutes with their available stock levels.</w:t>
      </w:r>
    </w:p>
    <w:p w14:paraId="1FB71FE4" w14:textId="77777777" w:rsidR="002C7884" w:rsidRDefault="002C7884">
      <w:pPr>
        <w:pStyle w:val="Heading2"/>
        <w:shd w:val="clear" w:color="auto" w:fill="FFFFFF"/>
        <w:divId w:val="520170428"/>
        <w:rPr>
          <w:rFonts w:ascii="Inter" w:eastAsia="Times New Roman" w:hAnsi="Inter"/>
          <w:lang w:val="en"/>
        </w:rPr>
      </w:pPr>
      <w:r>
        <w:rPr>
          <w:rFonts w:ascii="Inter" w:eastAsia="Times New Roman" w:hAnsi="Inter"/>
          <w:lang w:val="en"/>
        </w:rPr>
        <w:t>6.2 Supply Chain Topology Visualization</w:t>
      </w:r>
    </w:p>
    <w:p w14:paraId="4F4F34EF" w14:textId="77777777" w:rsidR="002C7884" w:rsidRDefault="002C7884">
      <w:pPr>
        <w:pStyle w:val="NormalWeb"/>
        <w:shd w:val="clear" w:color="auto" w:fill="FFFFFF"/>
        <w:divId w:val="520170428"/>
        <w:rPr>
          <w:rFonts w:ascii="Inter" w:hAnsi="Inter"/>
          <w:sz w:val="23"/>
          <w:szCs w:val="23"/>
          <w:lang w:val="en"/>
        </w:rPr>
      </w:pPr>
      <w:r>
        <w:rPr>
          <w:rFonts w:ascii="Inter" w:hAnsi="Inter"/>
          <w:sz w:val="23"/>
          <w:szCs w:val="23"/>
          <w:lang w:val="en"/>
        </w:rPr>
        <w:t>The</w:t>
      </w:r>
      <w:r>
        <w:rPr>
          <w:rFonts w:ascii="Inter" w:hAnsi="Inter"/>
          <w:sz w:val="23"/>
          <w:szCs w:val="23"/>
          <w:lang w:val="en"/>
        </w:rPr>
        <w:t xml:space="preserve"> </w:t>
      </w:r>
      <w:r>
        <w:rPr>
          <w:rStyle w:val="HTMLCode"/>
          <w:lang w:val="en"/>
        </w:rPr>
        <w:t>getSupplyChainGraph()</w:t>
      </w:r>
      <w:r>
        <w:rPr>
          <w:rFonts w:ascii="Inter" w:hAnsi="Inter"/>
          <w:sz w:val="23"/>
          <w:szCs w:val="23"/>
          <w:lang w:val="en"/>
        </w:rPr>
        <w:t xml:space="preserve"> </w:t>
      </w:r>
      <w:r>
        <w:rPr>
          <w:rFonts w:ascii="Inter" w:hAnsi="Inter"/>
          <w:sz w:val="23"/>
          <w:szCs w:val="23"/>
          <w:lang w:val="en"/>
        </w:rPr>
        <w:t>method builds a complete React Flow graph with:</w:t>
      </w:r>
    </w:p>
    <w:p w14:paraId="2CAE9D20" w14:textId="77777777" w:rsidR="002C7884" w:rsidRDefault="002C7884">
      <w:pPr>
        <w:numPr>
          <w:ilvl w:val="0"/>
          <w:numId w:val="6"/>
        </w:numPr>
        <w:shd w:val="clear" w:color="auto" w:fill="FFFFFF"/>
        <w:spacing w:before="100" w:beforeAutospacing="1" w:after="96"/>
        <w:divId w:val="520170428"/>
        <w:rPr>
          <w:rFonts w:ascii="Inter" w:eastAsia="Times New Roman" w:hAnsi="Inter"/>
          <w:sz w:val="23"/>
          <w:szCs w:val="23"/>
          <w:lang w:val="en"/>
        </w:rPr>
      </w:pPr>
      <w:r>
        <w:rPr>
          <w:rStyle w:val="Strong"/>
          <w:rFonts w:ascii="Inter" w:eastAsia="Times New Roman" w:hAnsi="Inter"/>
          <w:sz w:val="23"/>
          <w:szCs w:val="23"/>
          <w:lang w:val="en"/>
        </w:rPr>
        <w:t>Category nodes</w:t>
      </w:r>
      <w:r>
        <w:rPr>
          <w:rFonts w:ascii="Inter" w:eastAsia="Times New Roman" w:hAnsi="Inter"/>
          <w:sz w:val="23"/>
          <w:szCs w:val="23"/>
          <w:lang w:val="en"/>
        </w:rPr>
        <w:t xml:space="preserve"> </w:t>
      </w:r>
      <w:r>
        <w:rPr>
          <w:rFonts w:ascii="Inter" w:eastAsia="Times New Roman" w:hAnsi="Inter"/>
          <w:sz w:val="23"/>
          <w:szCs w:val="23"/>
          <w:lang w:val="en"/>
        </w:rPr>
        <w:t>(top row) — clustered with product counts and total valuation</w:t>
      </w:r>
    </w:p>
    <w:p w14:paraId="41CEA878" w14:textId="77777777" w:rsidR="002C7884" w:rsidRDefault="002C7884">
      <w:pPr>
        <w:numPr>
          <w:ilvl w:val="0"/>
          <w:numId w:val="6"/>
        </w:numPr>
        <w:shd w:val="clear" w:color="auto" w:fill="FFFFFF"/>
        <w:spacing w:before="100" w:beforeAutospacing="1" w:after="96"/>
        <w:divId w:val="520170428"/>
        <w:rPr>
          <w:rFonts w:ascii="Inter" w:eastAsia="Times New Roman" w:hAnsi="Inter"/>
          <w:sz w:val="23"/>
          <w:szCs w:val="23"/>
          <w:lang w:val="en"/>
        </w:rPr>
      </w:pPr>
      <w:r>
        <w:rPr>
          <w:rStyle w:val="Strong"/>
          <w:rFonts w:ascii="Inter" w:eastAsia="Times New Roman" w:hAnsi="Inter"/>
          <w:sz w:val="23"/>
          <w:szCs w:val="23"/>
          <w:lang w:val="en"/>
        </w:rPr>
        <w:t>Supplier nodes</w:t>
      </w:r>
      <w:r>
        <w:rPr>
          <w:rFonts w:ascii="Inter" w:eastAsia="Times New Roman" w:hAnsi="Inter"/>
          <w:sz w:val="23"/>
          <w:szCs w:val="23"/>
          <w:lang w:val="en"/>
        </w:rPr>
        <w:t xml:space="preserve"> </w:t>
      </w:r>
      <w:r>
        <w:rPr>
          <w:rFonts w:ascii="Inter" w:eastAsia="Times New Roman" w:hAnsi="Inter"/>
          <w:sz w:val="23"/>
          <w:szCs w:val="23"/>
          <w:lang w:val="en"/>
        </w:rPr>
        <w:t>(left column) — with lead time, status, and supplied SKU counts</w:t>
      </w:r>
    </w:p>
    <w:p w14:paraId="3021E740" w14:textId="77777777" w:rsidR="002C7884" w:rsidRDefault="002C7884">
      <w:pPr>
        <w:numPr>
          <w:ilvl w:val="0"/>
          <w:numId w:val="6"/>
        </w:numPr>
        <w:shd w:val="clear" w:color="auto" w:fill="FFFFFF"/>
        <w:spacing w:before="100" w:beforeAutospacing="1" w:after="96"/>
        <w:divId w:val="520170428"/>
        <w:rPr>
          <w:rFonts w:ascii="Inter" w:eastAsia="Times New Roman" w:hAnsi="Inter"/>
          <w:sz w:val="23"/>
          <w:szCs w:val="23"/>
          <w:lang w:val="en"/>
        </w:rPr>
      </w:pPr>
      <w:r>
        <w:rPr>
          <w:rStyle w:val="Strong"/>
          <w:rFonts w:ascii="Inter" w:eastAsia="Times New Roman" w:hAnsi="Inter"/>
          <w:sz w:val="23"/>
          <w:szCs w:val="23"/>
          <w:lang w:val="en"/>
        </w:rPr>
        <w:t>Product nodes</w:t>
      </w:r>
      <w:r>
        <w:rPr>
          <w:rFonts w:ascii="Inter" w:eastAsia="Times New Roman" w:hAnsi="Inter"/>
          <w:sz w:val="23"/>
          <w:szCs w:val="23"/>
          <w:lang w:val="en"/>
        </w:rPr>
        <w:t xml:space="preserve"> </w:t>
      </w:r>
      <w:r>
        <w:rPr>
          <w:rFonts w:ascii="Inter" w:eastAsia="Times New Roman" w:hAnsi="Inter"/>
          <w:sz w:val="23"/>
          <w:szCs w:val="23"/>
          <w:lang w:val="en"/>
        </w:rPr>
        <w:t>(center, grouped by category columns) — with stock level, alert status, and alternative supplier annotations</w:t>
      </w:r>
    </w:p>
    <w:p w14:paraId="1FB14C0F" w14:textId="77777777" w:rsidR="002C7884" w:rsidRDefault="002C7884">
      <w:pPr>
        <w:numPr>
          <w:ilvl w:val="0"/>
          <w:numId w:val="6"/>
        </w:numPr>
        <w:shd w:val="clear" w:color="auto" w:fill="FFFFFF"/>
        <w:spacing w:before="100" w:beforeAutospacing="1" w:after="96"/>
        <w:divId w:val="520170428"/>
        <w:rPr>
          <w:rFonts w:ascii="Inter" w:eastAsia="Times New Roman" w:hAnsi="Inter"/>
          <w:sz w:val="23"/>
          <w:szCs w:val="23"/>
          <w:lang w:val="en"/>
        </w:rPr>
      </w:pPr>
      <w:r>
        <w:rPr>
          <w:rStyle w:val="Strong"/>
          <w:rFonts w:ascii="Inter" w:eastAsia="Times New Roman" w:hAnsi="Inter"/>
          <w:sz w:val="23"/>
          <w:szCs w:val="23"/>
          <w:lang w:val="en"/>
        </w:rPr>
        <w:t>Warehouse nodes</w:t>
      </w:r>
      <w:r>
        <w:rPr>
          <w:rFonts w:ascii="Inter" w:eastAsia="Times New Roman" w:hAnsi="Inter"/>
          <w:sz w:val="23"/>
          <w:szCs w:val="23"/>
          <w:lang w:val="en"/>
        </w:rPr>
        <w:t xml:space="preserve"> </w:t>
      </w:r>
      <w:r>
        <w:rPr>
          <w:rFonts w:ascii="Inter" w:eastAsia="Times New Roman" w:hAnsi="Inter"/>
          <w:sz w:val="23"/>
          <w:szCs w:val="23"/>
          <w:lang w:val="en"/>
        </w:rPr>
        <w:t>(right column) — with location and stored product counts</w:t>
      </w:r>
    </w:p>
    <w:p w14:paraId="6FBF8BB3" w14:textId="77777777" w:rsidR="002C7884" w:rsidRDefault="002C7884">
      <w:pPr>
        <w:pStyle w:val="NormalWeb"/>
        <w:shd w:val="clear" w:color="auto" w:fill="FFFFFF"/>
        <w:divId w:val="520170428"/>
        <w:rPr>
          <w:rFonts w:ascii="Inter" w:hAnsi="Inter"/>
          <w:sz w:val="23"/>
          <w:szCs w:val="23"/>
          <w:lang w:val="en"/>
        </w:rPr>
      </w:pPr>
      <w:r>
        <w:rPr>
          <w:rFonts w:ascii="Inter" w:hAnsi="Inter"/>
          <w:sz w:val="23"/>
          <w:szCs w:val="23"/>
          <w:lang w:val="en"/>
        </w:rPr>
        <w:t>Edge types:</w:t>
      </w:r>
    </w:p>
    <w:p w14:paraId="225F5155" w14:textId="77777777" w:rsidR="002C7884" w:rsidRDefault="002C7884">
      <w:pPr>
        <w:numPr>
          <w:ilvl w:val="0"/>
          <w:numId w:val="7"/>
        </w:numPr>
        <w:shd w:val="clear" w:color="auto" w:fill="FFFFFF"/>
        <w:spacing w:before="100" w:beforeAutospacing="1" w:after="96"/>
        <w:divId w:val="520170428"/>
        <w:rPr>
          <w:rFonts w:ascii="Inter" w:eastAsia="Times New Roman" w:hAnsi="Inter"/>
          <w:sz w:val="23"/>
          <w:szCs w:val="23"/>
          <w:lang w:val="en"/>
        </w:rPr>
      </w:pPr>
      <w:r>
        <w:rPr>
          <w:rStyle w:val="HTMLCode"/>
          <w:lang w:val="en"/>
        </w:rPr>
        <w:t>BELONGS_TO</w:t>
      </w:r>
      <w:r>
        <w:rPr>
          <w:rFonts w:ascii="Inter" w:eastAsia="Times New Roman" w:hAnsi="Inter"/>
          <w:sz w:val="23"/>
          <w:szCs w:val="23"/>
          <w:lang w:val="en"/>
        </w:rPr>
        <w:t xml:space="preserve"> </w:t>
      </w:r>
      <w:r>
        <w:rPr>
          <w:rFonts w:ascii="Inter" w:eastAsia="Times New Roman" w:hAnsi="Inter"/>
          <w:sz w:val="23"/>
          <w:szCs w:val="23"/>
          <w:lang w:val="en"/>
        </w:rPr>
        <w:t>(Product → Category) — animated when low stock or selected</w:t>
      </w:r>
    </w:p>
    <w:p w14:paraId="3DBFF4BC" w14:textId="77777777" w:rsidR="002C7884" w:rsidRDefault="002C7884">
      <w:pPr>
        <w:numPr>
          <w:ilvl w:val="0"/>
          <w:numId w:val="7"/>
        </w:numPr>
        <w:shd w:val="clear" w:color="auto" w:fill="FFFFFF"/>
        <w:spacing w:before="100" w:beforeAutospacing="1" w:after="96"/>
        <w:divId w:val="520170428"/>
        <w:rPr>
          <w:rFonts w:ascii="Inter" w:eastAsia="Times New Roman" w:hAnsi="Inter"/>
          <w:sz w:val="23"/>
          <w:szCs w:val="23"/>
          <w:lang w:val="en"/>
        </w:rPr>
      </w:pPr>
      <w:r>
        <w:rPr>
          <w:rStyle w:val="HTMLCode"/>
          <w:lang w:val="en"/>
        </w:rPr>
        <w:t>SUPPLIES</w:t>
      </w:r>
      <w:r>
        <w:rPr>
          <w:rFonts w:ascii="Inter" w:eastAsia="Times New Roman" w:hAnsi="Inter"/>
          <w:sz w:val="23"/>
          <w:szCs w:val="23"/>
          <w:lang w:val="en"/>
        </w:rPr>
        <w:t xml:space="preserve"> </w:t>
      </w:r>
      <w:r>
        <w:rPr>
          <w:rFonts w:ascii="Inter" w:eastAsia="Times New Roman" w:hAnsi="Inter"/>
          <w:sz w:val="23"/>
          <w:szCs w:val="23"/>
          <w:lang w:val="en"/>
        </w:rPr>
        <w:t>(Supplier → Product) — color-coded: primary (indigo), alternative (yellow dashed)</w:t>
      </w:r>
    </w:p>
    <w:p w14:paraId="081C9562" w14:textId="77777777" w:rsidR="002C7884" w:rsidRDefault="002C7884">
      <w:pPr>
        <w:numPr>
          <w:ilvl w:val="0"/>
          <w:numId w:val="7"/>
        </w:numPr>
        <w:shd w:val="clear" w:color="auto" w:fill="FFFFFF"/>
        <w:spacing w:before="100" w:beforeAutospacing="1" w:after="96"/>
        <w:divId w:val="520170428"/>
        <w:rPr>
          <w:rFonts w:ascii="Inter" w:eastAsia="Times New Roman" w:hAnsi="Inter"/>
          <w:sz w:val="23"/>
          <w:szCs w:val="23"/>
          <w:lang w:val="en"/>
        </w:rPr>
      </w:pPr>
      <w:r>
        <w:rPr>
          <w:rStyle w:val="HTMLCode"/>
          <w:lang w:val="en"/>
        </w:rPr>
        <w:t>STORED_IN</w:t>
      </w:r>
      <w:r>
        <w:rPr>
          <w:rFonts w:ascii="Inter" w:eastAsia="Times New Roman" w:hAnsi="Inter"/>
          <w:sz w:val="23"/>
          <w:szCs w:val="23"/>
          <w:lang w:val="en"/>
        </w:rPr>
        <w:t xml:space="preserve"> </w:t>
      </w:r>
      <w:r>
        <w:rPr>
          <w:rFonts w:ascii="Inter" w:eastAsia="Times New Roman" w:hAnsi="Inter"/>
          <w:sz w:val="23"/>
          <w:szCs w:val="23"/>
          <w:lang w:val="en"/>
        </w:rPr>
        <w:t>(Product → Warehouse) — pink, linking physical allocation</w:t>
      </w:r>
    </w:p>
    <w:p w14:paraId="4B9B9636" w14:textId="77777777" w:rsidR="002C7884" w:rsidRDefault="002C7884">
      <w:pPr>
        <w:pStyle w:val="NormalWeb"/>
        <w:shd w:val="clear" w:color="auto" w:fill="FFFFFF"/>
        <w:divId w:val="520170428"/>
        <w:rPr>
          <w:rFonts w:ascii="Inter" w:hAnsi="Inter"/>
          <w:sz w:val="23"/>
          <w:szCs w:val="23"/>
          <w:lang w:val="en"/>
        </w:rPr>
      </w:pPr>
      <w:r>
        <w:rPr>
          <w:rFonts w:ascii="Inter" w:hAnsi="Inter"/>
          <w:sz w:val="23"/>
          <w:szCs w:val="23"/>
          <w:lang w:val="en"/>
        </w:rPr>
        <w:t>The topology is rendered using</w:t>
      </w:r>
      <w:r>
        <w:rPr>
          <w:rFonts w:ascii="Inter" w:hAnsi="Inter"/>
          <w:sz w:val="23"/>
          <w:szCs w:val="23"/>
          <w:lang w:val="en"/>
        </w:rPr>
        <w:t xml:space="preserve"> </w:t>
      </w:r>
      <w:r>
        <w:rPr>
          <w:rStyle w:val="HTMLCode"/>
          <w:lang w:val="en"/>
        </w:rPr>
        <w:t>@xyflow/react</w:t>
      </w:r>
      <w:r>
        <w:rPr>
          <w:rFonts w:ascii="Inter" w:hAnsi="Inter"/>
          <w:sz w:val="23"/>
          <w:szCs w:val="23"/>
          <w:lang w:val="en"/>
        </w:rPr>
        <w:t xml:space="preserve"> </w:t>
      </w:r>
      <w:r>
        <w:rPr>
          <w:rFonts w:ascii="Inter" w:hAnsi="Inter"/>
          <w:sz w:val="23"/>
          <w:szCs w:val="23"/>
          <w:lang w:val="en"/>
        </w:rPr>
        <w:t>with interactive features: live search filtering, restock alert isolation, supplier-link views, node click detail drawers, and full-screen mode.</w:t>
      </w:r>
    </w:p>
    <w:p w14:paraId="2ADE65A4" w14:textId="77777777" w:rsidR="002C7884" w:rsidRDefault="002C7884">
      <w:pPr>
        <w:shd w:val="clear" w:color="auto" w:fill="FFFFFF"/>
        <w:spacing w:before="600" w:after="600"/>
        <w:divId w:val="520170428"/>
        <w:rPr>
          <w:rFonts w:ascii="Inter" w:eastAsia="Times New Roman" w:hAnsi="Inter"/>
          <w:sz w:val="23"/>
          <w:szCs w:val="23"/>
          <w:lang w:val="en"/>
        </w:rPr>
      </w:pPr>
      <w:r>
        <w:rPr>
          <w:rFonts w:ascii="Inter" w:eastAsia="Times New Roman" w:hAnsi="Inter"/>
          <w:sz w:val="23"/>
          <w:szCs w:val="23"/>
          <w:lang w:val="en"/>
        </w:rPr>
        <w:pict w14:anchorId="75C72A8E">
          <v:rect id="_x0000_i1033" style="width:0;height:1.5pt" o:hralign="center" o:hrstd="t" o:hr="t" fillcolor="#a0a0a0" stroked="f"/>
        </w:pict>
      </w:r>
    </w:p>
    <w:p w14:paraId="30EE1E1E" w14:textId="77777777" w:rsidR="002C7884" w:rsidRDefault="002C7884">
      <w:pPr>
        <w:pStyle w:val="Heading1"/>
        <w:shd w:val="clear" w:color="auto" w:fill="FFFFFF"/>
        <w:divId w:val="520170428"/>
        <w:rPr>
          <w:rFonts w:ascii="Inter" w:eastAsia="Times New Roman" w:hAnsi="Inter"/>
          <w:lang w:val="en"/>
        </w:rPr>
      </w:pPr>
      <w:r>
        <w:rPr>
          <w:rFonts w:ascii="Inter" w:eastAsia="Times New Roman" w:hAnsi="Inter"/>
          <w:lang w:val="en"/>
        </w:rPr>
        <w:t>7. Application Walkthrough</w:t>
      </w:r>
    </w:p>
    <w:p w14:paraId="3A064110" w14:textId="77777777" w:rsidR="002C7884" w:rsidRDefault="002C7884">
      <w:pPr>
        <w:pStyle w:val="Heading2"/>
        <w:shd w:val="clear" w:color="auto" w:fill="FFFFFF"/>
        <w:divId w:val="520170428"/>
        <w:rPr>
          <w:rFonts w:ascii="Inter" w:eastAsia="Times New Roman" w:hAnsi="Inter"/>
          <w:lang w:val="en"/>
        </w:rPr>
      </w:pPr>
      <w:r>
        <w:rPr>
          <w:rFonts w:ascii="Inter" w:eastAsia="Times New Roman" w:hAnsi="Inter"/>
          <w:lang w:val="en"/>
        </w:rPr>
        <w:t>7.1 Authentication</w:t>
      </w:r>
    </w:p>
    <w:p w14:paraId="1CFAC653" w14:textId="77777777" w:rsidR="002C7884" w:rsidRDefault="002C7884">
      <w:pPr>
        <w:pStyle w:val="NormalWeb"/>
        <w:shd w:val="clear" w:color="auto" w:fill="FFFFFF"/>
        <w:divId w:val="520170428"/>
        <w:rPr>
          <w:rFonts w:ascii="Inter" w:hAnsi="Inter"/>
          <w:sz w:val="23"/>
          <w:szCs w:val="23"/>
          <w:lang w:val="en"/>
        </w:rPr>
      </w:pPr>
      <w:r>
        <w:rPr>
          <w:rFonts w:ascii="Inter" w:hAnsi="Inter"/>
          <w:sz w:val="23"/>
          <w:szCs w:val="23"/>
          <w:lang w:val="en"/>
        </w:rPr>
        <w:t>The login page features one-click</w:t>
      </w:r>
      <w:r>
        <w:rPr>
          <w:rFonts w:ascii="Inter" w:hAnsi="Inter"/>
          <w:sz w:val="23"/>
          <w:szCs w:val="23"/>
          <w:lang w:val="en"/>
        </w:rPr>
        <w:t xml:space="preserve"> </w:t>
      </w:r>
      <w:r>
        <w:rPr>
          <w:rStyle w:val="Strong"/>
          <w:rFonts w:ascii="Inter" w:hAnsi="Inter"/>
          <w:sz w:val="23"/>
          <w:szCs w:val="23"/>
          <w:lang w:val="en"/>
        </w:rPr>
        <w:t>Quick Fill</w:t>
      </w:r>
      <w:r>
        <w:rPr>
          <w:rFonts w:ascii="Inter" w:hAnsi="Inter"/>
          <w:sz w:val="23"/>
          <w:szCs w:val="23"/>
          <w:lang w:val="en"/>
        </w:rPr>
        <w:t xml:space="preserve"> </w:t>
      </w:r>
      <w:r>
        <w:rPr>
          <w:rFonts w:ascii="Inter" w:hAnsi="Inter"/>
          <w:sz w:val="23"/>
          <w:szCs w:val="23"/>
          <w:lang w:val="en"/>
        </w:rPr>
        <w:t>demo buttons for each role (Admin and Staff). Credentials are pre-populated by clicking the corresponding button, then the user clicks</w:t>
      </w:r>
      <w:r>
        <w:rPr>
          <w:rFonts w:ascii="Inter" w:hAnsi="Inter"/>
          <w:sz w:val="23"/>
          <w:szCs w:val="23"/>
          <w:lang w:val="en"/>
        </w:rPr>
        <w:t xml:space="preserve"> </w:t>
      </w:r>
      <w:r>
        <w:rPr>
          <w:rFonts w:ascii="Inter" w:hAnsi="Inter"/>
          <w:sz w:val="23"/>
          <w:szCs w:val="23"/>
          <w:lang w:val="en"/>
        </w:rPr>
        <w:t>"Sign In."</w:t>
      </w:r>
      <w:r>
        <w:rPr>
          <w:rFonts w:ascii="Inter" w:hAnsi="Inter"/>
          <w:sz w:val="23"/>
          <w:szCs w:val="23"/>
          <w:lang w:val="en"/>
        </w:rPr>
        <w:t xml:space="preserve"> </w:t>
      </w:r>
      <w:r>
        <w:rPr>
          <w:rFonts w:ascii="Inter" w:hAnsi="Inter"/>
          <w:sz w:val="23"/>
          <w:szCs w:val="23"/>
          <w:lang w:val="en"/>
        </w:rPr>
        <w:t>Authentication issues a JWT token stored in the React</w:t>
      </w:r>
      <w:r>
        <w:rPr>
          <w:rFonts w:ascii="Inter" w:hAnsi="Inter"/>
          <w:sz w:val="23"/>
          <w:szCs w:val="23"/>
          <w:lang w:val="en"/>
        </w:rPr>
        <w:t xml:space="preserve"> </w:t>
      </w:r>
      <w:r>
        <w:rPr>
          <w:rStyle w:val="HTMLCode"/>
          <w:lang w:val="en"/>
        </w:rPr>
        <w:t>AuthContext</w:t>
      </w:r>
      <w:r>
        <w:rPr>
          <w:rFonts w:ascii="Inter" w:hAnsi="Inter"/>
          <w:sz w:val="23"/>
          <w:szCs w:val="23"/>
          <w:lang w:val="en"/>
        </w:rPr>
        <w:t xml:space="preserve"> </w:t>
      </w:r>
      <w:r>
        <w:rPr>
          <w:rFonts w:ascii="Inter" w:hAnsi="Inter"/>
          <w:sz w:val="23"/>
          <w:szCs w:val="23"/>
          <w:lang w:val="en"/>
        </w:rPr>
        <w:t>and attached to all subsequent API requests as a Bearer token.</w:t>
      </w:r>
    </w:p>
    <w:tbl>
      <w:tblPr>
        <w:tblW w:w="5000" w:type="pct"/>
        <w:tblCellMar>
          <w:top w:w="15" w:type="dxa"/>
          <w:left w:w="15" w:type="dxa"/>
          <w:bottom w:w="15" w:type="dxa"/>
          <w:right w:w="15" w:type="dxa"/>
        </w:tblCellMar>
        <w:tblLook w:val="04A0" w:firstRow="1" w:lastRow="0" w:firstColumn="1" w:lastColumn="0" w:noHBand="0" w:noVBand="1"/>
      </w:tblPr>
      <w:tblGrid>
        <w:gridCol w:w="2749"/>
        <w:gridCol w:w="4109"/>
        <w:gridCol w:w="2168"/>
      </w:tblGrid>
      <w:tr w:rsidR="00000000" w14:paraId="110EF015" w14:textId="77777777">
        <w:trPr>
          <w:divId w:val="520170428"/>
          <w:tblHeader/>
        </w:trPr>
        <w:tc>
          <w:tcPr>
            <w:tcW w:w="0" w:type="auto"/>
            <w:shd w:val="clear" w:color="auto" w:fill="F8FAFC"/>
            <w:tcMar>
              <w:top w:w="180" w:type="dxa"/>
              <w:left w:w="240" w:type="dxa"/>
              <w:bottom w:w="180" w:type="dxa"/>
              <w:right w:w="240" w:type="dxa"/>
            </w:tcMar>
            <w:vAlign w:val="center"/>
            <w:hideMark/>
          </w:tcPr>
          <w:p w14:paraId="5B972AE1" w14:textId="77777777" w:rsidR="002C7884" w:rsidRDefault="002C7884">
            <w:pPr>
              <w:spacing w:before="360" w:after="360"/>
              <w:rPr>
                <w:rFonts w:ascii="Inter" w:eastAsia="Times New Roman" w:hAnsi="Inter"/>
                <w:b/>
                <w:bCs/>
                <w:color w:val="334155"/>
                <w:sz w:val="21"/>
                <w:szCs w:val="21"/>
              </w:rPr>
            </w:pPr>
            <w:r>
              <w:rPr>
                <w:rFonts w:ascii="Inter" w:eastAsia="Times New Roman" w:hAnsi="Inter"/>
                <w:b/>
                <w:bCs/>
                <w:color w:val="334155"/>
                <w:sz w:val="21"/>
                <w:szCs w:val="21"/>
              </w:rPr>
              <w:t>Role</w:t>
            </w:r>
          </w:p>
        </w:tc>
        <w:tc>
          <w:tcPr>
            <w:tcW w:w="0" w:type="auto"/>
            <w:shd w:val="clear" w:color="auto" w:fill="F8FAFC"/>
            <w:tcMar>
              <w:top w:w="180" w:type="dxa"/>
              <w:left w:w="240" w:type="dxa"/>
              <w:bottom w:w="180" w:type="dxa"/>
              <w:right w:w="240" w:type="dxa"/>
            </w:tcMar>
            <w:vAlign w:val="center"/>
            <w:hideMark/>
          </w:tcPr>
          <w:p w14:paraId="5154D394" w14:textId="77777777" w:rsidR="002C7884" w:rsidRDefault="002C7884">
            <w:pPr>
              <w:spacing w:before="360" w:after="360"/>
              <w:rPr>
                <w:rFonts w:ascii="Inter" w:eastAsia="Times New Roman" w:hAnsi="Inter"/>
                <w:b/>
                <w:bCs/>
                <w:color w:val="334155"/>
                <w:sz w:val="21"/>
                <w:szCs w:val="21"/>
              </w:rPr>
            </w:pPr>
            <w:r>
              <w:rPr>
                <w:rFonts w:ascii="Inter" w:eastAsia="Times New Roman" w:hAnsi="Inter"/>
                <w:b/>
                <w:bCs/>
                <w:color w:val="334155"/>
                <w:sz w:val="21"/>
                <w:szCs w:val="21"/>
              </w:rPr>
              <w:t>Email</w:t>
            </w:r>
          </w:p>
        </w:tc>
        <w:tc>
          <w:tcPr>
            <w:tcW w:w="0" w:type="auto"/>
            <w:shd w:val="clear" w:color="auto" w:fill="F8FAFC"/>
            <w:tcMar>
              <w:top w:w="180" w:type="dxa"/>
              <w:left w:w="240" w:type="dxa"/>
              <w:bottom w:w="180" w:type="dxa"/>
              <w:right w:w="240" w:type="dxa"/>
            </w:tcMar>
            <w:vAlign w:val="center"/>
            <w:hideMark/>
          </w:tcPr>
          <w:p w14:paraId="3E45A670" w14:textId="77777777" w:rsidR="002C7884" w:rsidRDefault="002C7884">
            <w:pPr>
              <w:spacing w:before="360" w:after="360"/>
              <w:rPr>
                <w:rFonts w:ascii="Inter" w:eastAsia="Times New Roman" w:hAnsi="Inter"/>
                <w:b/>
                <w:bCs/>
                <w:color w:val="334155"/>
                <w:sz w:val="21"/>
                <w:szCs w:val="21"/>
              </w:rPr>
            </w:pPr>
            <w:r>
              <w:rPr>
                <w:rFonts w:ascii="Inter" w:eastAsia="Times New Roman" w:hAnsi="Inter"/>
                <w:b/>
                <w:bCs/>
                <w:color w:val="334155"/>
                <w:sz w:val="21"/>
                <w:szCs w:val="21"/>
              </w:rPr>
              <w:t>Password</w:t>
            </w:r>
          </w:p>
        </w:tc>
      </w:tr>
      <w:tr w:rsidR="00000000" w14:paraId="64E7F1B2" w14:textId="77777777">
        <w:trPr>
          <w:divId w:val="520170428"/>
        </w:trPr>
        <w:tc>
          <w:tcPr>
            <w:tcW w:w="0" w:type="auto"/>
            <w:tcMar>
              <w:top w:w="180" w:type="dxa"/>
              <w:left w:w="240" w:type="dxa"/>
              <w:bottom w:w="180" w:type="dxa"/>
              <w:right w:w="240" w:type="dxa"/>
            </w:tcMar>
            <w:vAlign w:val="center"/>
            <w:hideMark/>
          </w:tcPr>
          <w:p w14:paraId="051CFD7F" w14:textId="77777777" w:rsidR="002C7884" w:rsidRDefault="002C7884">
            <w:pPr>
              <w:spacing w:before="360" w:after="360"/>
              <w:rPr>
                <w:rFonts w:ascii="Inter" w:eastAsia="Times New Roman" w:hAnsi="Inter"/>
                <w:sz w:val="21"/>
                <w:szCs w:val="21"/>
              </w:rPr>
            </w:pPr>
            <w:r>
              <w:rPr>
                <w:rStyle w:val="Strong"/>
                <w:rFonts w:ascii="Inter" w:eastAsia="Times New Roman" w:hAnsi="Inter"/>
                <w:sz w:val="21"/>
                <w:szCs w:val="21"/>
              </w:rPr>
              <w:t>Admin</w:t>
            </w:r>
          </w:p>
        </w:tc>
        <w:tc>
          <w:tcPr>
            <w:tcW w:w="0" w:type="auto"/>
            <w:tcMar>
              <w:top w:w="180" w:type="dxa"/>
              <w:left w:w="240" w:type="dxa"/>
              <w:bottom w:w="180" w:type="dxa"/>
              <w:right w:w="240" w:type="dxa"/>
            </w:tcMar>
            <w:vAlign w:val="center"/>
            <w:hideMark/>
          </w:tcPr>
          <w:p w14:paraId="44359687" w14:textId="77777777" w:rsidR="002C7884" w:rsidRDefault="002C7884">
            <w:pPr>
              <w:spacing w:before="360" w:after="360"/>
              <w:rPr>
                <w:rFonts w:ascii="Inter" w:eastAsia="Times New Roman" w:hAnsi="Inter"/>
                <w:sz w:val="21"/>
                <w:szCs w:val="21"/>
              </w:rPr>
            </w:pPr>
            <w:r>
              <w:rPr>
                <w:rStyle w:val="HTMLCode"/>
              </w:rPr>
              <w:t>admin@stocksphere.com</w:t>
            </w:r>
          </w:p>
        </w:tc>
        <w:tc>
          <w:tcPr>
            <w:tcW w:w="0" w:type="auto"/>
            <w:tcMar>
              <w:top w:w="180" w:type="dxa"/>
              <w:left w:w="240" w:type="dxa"/>
              <w:bottom w:w="180" w:type="dxa"/>
              <w:right w:w="240" w:type="dxa"/>
            </w:tcMar>
            <w:vAlign w:val="center"/>
            <w:hideMark/>
          </w:tcPr>
          <w:p w14:paraId="56DC8505" w14:textId="77777777" w:rsidR="002C7884" w:rsidRDefault="002C7884">
            <w:pPr>
              <w:spacing w:before="360" w:after="360"/>
              <w:rPr>
                <w:rFonts w:ascii="Inter" w:eastAsia="Times New Roman" w:hAnsi="Inter"/>
                <w:sz w:val="21"/>
                <w:szCs w:val="21"/>
              </w:rPr>
            </w:pPr>
            <w:r>
              <w:rPr>
                <w:rStyle w:val="HTMLCode"/>
              </w:rPr>
              <w:t>admin123</w:t>
            </w:r>
          </w:p>
        </w:tc>
      </w:tr>
      <w:tr w:rsidR="00000000" w14:paraId="29238E8B" w14:textId="77777777">
        <w:trPr>
          <w:divId w:val="520170428"/>
        </w:trPr>
        <w:tc>
          <w:tcPr>
            <w:tcW w:w="0" w:type="auto"/>
            <w:tcMar>
              <w:top w:w="180" w:type="dxa"/>
              <w:left w:w="240" w:type="dxa"/>
              <w:bottom w:w="180" w:type="dxa"/>
              <w:right w:w="240" w:type="dxa"/>
            </w:tcMar>
            <w:vAlign w:val="center"/>
            <w:hideMark/>
          </w:tcPr>
          <w:p w14:paraId="3130348C" w14:textId="77777777" w:rsidR="002C7884" w:rsidRDefault="002C7884">
            <w:pPr>
              <w:spacing w:before="360" w:after="360"/>
              <w:rPr>
                <w:rFonts w:ascii="Inter" w:eastAsia="Times New Roman" w:hAnsi="Inter"/>
                <w:sz w:val="21"/>
                <w:szCs w:val="21"/>
              </w:rPr>
            </w:pPr>
            <w:r>
              <w:rPr>
                <w:rStyle w:val="Strong"/>
                <w:rFonts w:ascii="Inter" w:eastAsia="Times New Roman" w:hAnsi="Inter"/>
                <w:sz w:val="21"/>
                <w:szCs w:val="21"/>
              </w:rPr>
              <w:t>Inventory Staff</w:t>
            </w:r>
          </w:p>
        </w:tc>
        <w:tc>
          <w:tcPr>
            <w:tcW w:w="0" w:type="auto"/>
            <w:tcMar>
              <w:top w:w="180" w:type="dxa"/>
              <w:left w:w="240" w:type="dxa"/>
              <w:bottom w:w="180" w:type="dxa"/>
              <w:right w:w="240" w:type="dxa"/>
            </w:tcMar>
            <w:vAlign w:val="center"/>
            <w:hideMark/>
          </w:tcPr>
          <w:p w14:paraId="215CB481" w14:textId="77777777" w:rsidR="002C7884" w:rsidRDefault="002C7884">
            <w:pPr>
              <w:spacing w:before="360" w:after="360"/>
              <w:rPr>
                <w:rFonts w:ascii="Inter" w:eastAsia="Times New Roman" w:hAnsi="Inter"/>
                <w:sz w:val="21"/>
                <w:szCs w:val="21"/>
              </w:rPr>
            </w:pPr>
            <w:r>
              <w:rPr>
                <w:rStyle w:val="HTMLCode"/>
              </w:rPr>
              <w:t>staff@stocksphere.com</w:t>
            </w:r>
          </w:p>
        </w:tc>
        <w:tc>
          <w:tcPr>
            <w:tcW w:w="0" w:type="auto"/>
            <w:tcMar>
              <w:top w:w="180" w:type="dxa"/>
              <w:left w:w="240" w:type="dxa"/>
              <w:bottom w:w="180" w:type="dxa"/>
              <w:right w:w="240" w:type="dxa"/>
            </w:tcMar>
            <w:vAlign w:val="center"/>
            <w:hideMark/>
          </w:tcPr>
          <w:p w14:paraId="7C8583F0" w14:textId="77777777" w:rsidR="002C7884" w:rsidRDefault="002C7884">
            <w:pPr>
              <w:spacing w:before="360" w:after="360"/>
              <w:rPr>
                <w:rFonts w:ascii="Inter" w:eastAsia="Times New Roman" w:hAnsi="Inter"/>
                <w:sz w:val="21"/>
                <w:szCs w:val="21"/>
              </w:rPr>
            </w:pPr>
            <w:r>
              <w:rPr>
                <w:rStyle w:val="HTMLCode"/>
              </w:rPr>
              <w:t>staff123</w:t>
            </w:r>
          </w:p>
        </w:tc>
      </w:tr>
    </w:tbl>
    <w:p w14:paraId="542023D1" w14:textId="77777777" w:rsidR="002C7884" w:rsidRDefault="002C7884">
      <w:pPr>
        <w:pStyle w:val="NormalWeb"/>
        <w:shd w:val="clear" w:color="auto" w:fill="FFFFFF"/>
        <w:divId w:val="520170428"/>
        <w:rPr>
          <w:rFonts w:ascii="Inter" w:hAnsi="Inter"/>
          <w:sz w:val="23"/>
          <w:szCs w:val="23"/>
          <w:lang w:val="en"/>
        </w:rPr>
      </w:pPr>
      <w:r>
        <w:rPr>
          <w:rFonts w:ascii="Inter" w:hAnsi="Inter"/>
          <w:noProof/>
          <w:sz w:val="23"/>
          <w:szCs w:val="23"/>
          <w:lang w:val="en"/>
        </w:rPr>
        <w:drawing>
          <wp:inline distT="0" distB="0" distL="0" distR="0" wp14:anchorId="74B88FEF" wp14:editId="6776A873">
            <wp:extent cx="18288000" cy="9829800"/>
            <wp:effectExtent l="0" t="0" r="0" b="0"/>
            <wp:docPr id="10" name="Picture 10" descr="Figure 7.1: Authentication Screen — Quick Fill demo credentials and JWT role-based 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igure 7.1: Authentication Screen — Quick Fill demo credentials and JWT role-based access"/>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18288000" cy="9829800"/>
                    </a:xfrm>
                    <a:prstGeom prst="rect">
                      <a:avLst/>
                    </a:prstGeom>
                    <a:noFill/>
                    <a:ln>
                      <a:noFill/>
                    </a:ln>
                  </pic:spPr>
                </pic:pic>
              </a:graphicData>
            </a:graphic>
          </wp:inline>
        </w:drawing>
      </w:r>
    </w:p>
    <w:p w14:paraId="700AE10A" w14:textId="77777777" w:rsidR="002C7884" w:rsidRDefault="002C7884">
      <w:pPr>
        <w:pStyle w:val="Heading2"/>
        <w:shd w:val="clear" w:color="auto" w:fill="FFFFFF"/>
        <w:divId w:val="520170428"/>
        <w:rPr>
          <w:rFonts w:ascii="Inter" w:eastAsia="Times New Roman" w:hAnsi="Inter"/>
          <w:lang w:val="en"/>
        </w:rPr>
      </w:pPr>
      <w:r>
        <w:rPr>
          <w:rFonts w:ascii="Inter" w:eastAsia="Times New Roman" w:hAnsi="Inter"/>
          <w:lang w:val="en"/>
        </w:rPr>
        <w:t>7.2 Operations Dashboard</w:t>
      </w:r>
    </w:p>
    <w:p w14:paraId="6C682DD9" w14:textId="77777777" w:rsidR="002C7884" w:rsidRDefault="002C7884">
      <w:pPr>
        <w:pStyle w:val="NormalWeb"/>
        <w:shd w:val="clear" w:color="auto" w:fill="FFFFFF"/>
        <w:divId w:val="520170428"/>
        <w:rPr>
          <w:rFonts w:ascii="Inter" w:hAnsi="Inter"/>
          <w:sz w:val="23"/>
          <w:szCs w:val="23"/>
          <w:lang w:val="en"/>
        </w:rPr>
      </w:pPr>
      <w:r>
        <w:rPr>
          <w:rFonts w:ascii="Inter" w:hAnsi="Inter"/>
          <w:sz w:val="23"/>
          <w:szCs w:val="23"/>
          <w:lang w:val="en"/>
        </w:rPr>
        <w:t>Real-time analytics dashboard powered by MongoDB</w:t>
      </w:r>
      <w:r>
        <w:rPr>
          <w:rFonts w:ascii="Inter" w:hAnsi="Inter"/>
          <w:sz w:val="23"/>
          <w:szCs w:val="23"/>
          <w:lang w:val="en"/>
        </w:rPr>
        <w:t xml:space="preserve"> </w:t>
      </w:r>
      <w:r>
        <w:rPr>
          <w:rStyle w:val="HTMLCode"/>
          <w:lang w:val="en"/>
        </w:rPr>
        <w:t>$facet</w:t>
      </w:r>
      <w:r>
        <w:rPr>
          <w:rFonts w:ascii="Inter" w:hAnsi="Inter"/>
          <w:sz w:val="23"/>
          <w:szCs w:val="23"/>
          <w:lang w:val="en"/>
        </w:rPr>
        <w:t>,</w:t>
      </w:r>
      <w:r>
        <w:rPr>
          <w:rFonts w:ascii="Inter" w:hAnsi="Inter"/>
          <w:sz w:val="23"/>
          <w:szCs w:val="23"/>
          <w:lang w:val="en"/>
        </w:rPr>
        <w:t xml:space="preserve"> </w:t>
      </w:r>
      <w:r>
        <w:rPr>
          <w:rStyle w:val="HTMLCode"/>
          <w:lang w:val="en"/>
        </w:rPr>
        <w:t>$group</w:t>
      </w:r>
      <w:r>
        <w:rPr>
          <w:rFonts w:ascii="Inter" w:hAnsi="Inter"/>
          <w:sz w:val="23"/>
          <w:szCs w:val="23"/>
          <w:lang w:val="en"/>
        </w:rPr>
        <w:t>, and</w:t>
      </w:r>
      <w:r>
        <w:rPr>
          <w:rFonts w:ascii="Inter" w:hAnsi="Inter"/>
          <w:sz w:val="23"/>
          <w:szCs w:val="23"/>
          <w:lang w:val="en"/>
        </w:rPr>
        <w:t xml:space="preserve"> </w:t>
      </w:r>
      <w:r>
        <w:rPr>
          <w:rStyle w:val="HTMLCode"/>
          <w:lang w:val="en"/>
        </w:rPr>
        <w:t>$lookup</w:t>
      </w:r>
      <w:r>
        <w:rPr>
          <w:rFonts w:ascii="Inter" w:hAnsi="Inter"/>
          <w:sz w:val="23"/>
          <w:szCs w:val="23"/>
          <w:lang w:val="en"/>
        </w:rPr>
        <w:t xml:space="preserve"> </w:t>
      </w:r>
      <w:r>
        <w:rPr>
          <w:rFonts w:ascii="Inter" w:hAnsi="Inter"/>
          <w:sz w:val="23"/>
          <w:szCs w:val="23"/>
          <w:lang w:val="en"/>
        </w:rPr>
        <w:t>aggregation pipelines. A single API call computes all metrics in one database round-trip.</w:t>
      </w:r>
    </w:p>
    <w:p w14:paraId="73B3C95A" w14:textId="77777777" w:rsidR="002C7884" w:rsidRDefault="002C7884">
      <w:pPr>
        <w:pStyle w:val="NormalWeb"/>
        <w:shd w:val="clear" w:color="auto" w:fill="FFFFFF"/>
        <w:divId w:val="520170428"/>
        <w:rPr>
          <w:rFonts w:ascii="Inter" w:hAnsi="Inter"/>
          <w:sz w:val="23"/>
          <w:szCs w:val="23"/>
          <w:lang w:val="en"/>
        </w:rPr>
      </w:pPr>
      <w:r>
        <w:rPr>
          <w:rStyle w:val="Strong"/>
          <w:rFonts w:ascii="Inter" w:hAnsi="Inter"/>
          <w:sz w:val="23"/>
          <w:szCs w:val="23"/>
          <w:lang w:val="en"/>
        </w:rPr>
        <w:t>Top-level KPI cards</w:t>
      </w:r>
      <w:r>
        <w:rPr>
          <w:rFonts w:ascii="Inter" w:hAnsi="Inter"/>
          <w:sz w:val="23"/>
          <w:szCs w:val="23"/>
          <w:lang w:val="en"/>
        </w:rPr>
        <w:t>: Total Products, Total Stock Units, Inventory Valuation, Potential Revenue, Out of Stock Count, Low Stock Count, Healthy Stock Count, Active Suppliers, Active Warehouses, Pending Purchase Orders.</w:t>
      </w:r>
    </w:p>
    <w:p w14:paraId="534074B6" w14:textId="77777777" w:rsidR="002C7884" w:rsidRDefault="002C7884">
      <w:pPr>
        <w:pStyle w:val="NormalWeb"/>
        <w:shd w:val="clear" w:color="auto" w:fill="FFFFFF"/>
        <w:divId w:val="520170428"/>
        <w:rPr>
          <w:rFonts w:ascii="Inter" w:hAnsi="Inter"/>
          <w:sz w:val="23"/>
          <w:szCs w:val="23"/>
          <w:lang w:val="en"/>
        </w:rPr>
      </w:pPr>
      <w:r>
        <w:rPr>
          <w:rStyle w:val="Strong"/>
          <w:rFonts w:ascii="Inter" w:hAnsi="Inter"/>
          <w:sz w:val="23"/>
          <w:szCs w:val="23"/>
          <w:lang w:val="en"/>
        </w:rPr>
        <w:t>Category distribution chart</w:t>
      </w:r>
      <w:r>
        <w:rPr>
          <w:rFonts w:ascii="Inter" w:hAnsi="Inter"/>
          <w:sz w:val="23"/>
          <w:szCs w:val="23"/>
          <w:lang w:val="en"/>
        </w:rPr>
        <w:t>: Recharts bar visualization showing units and valuation breakdown per category (Microcontrollers</w:t>
      </w:r>
      <w:r>
        <w:rPr>
          <w:rFonts w:ascii="Inter" w:hAnsi="Inter"/>
          <w:sz w:val="23"/>
          <w:szCs w:val="23"/>
          <w:lang w:val="en"/>
        </w:rPr>
        <w:t xml:space="preserve"> </w:t>
      </w:r>
      <w:r>
        <w:rPr>
          <w:rFonts w:ascii="Inter" w:hAnsi="Inter"/>
          <w:sz w:val="23"/>
          <w:szCs w:val="23"/>
          <w:lang w:val="en"/>
        </w:rPr>
        <w:t>&amp;</w:t>
      </w:r>
      <w:r>
        <w:rPr>
          <w:rFonts w:ascii="Inter" w:hAnsi="Inter"/>
          <w:sz w:val="23"/>
          <w:szCs w:val="23"/>
          <w:lang w:val="en"/>
        </w:rPr>
        <w:t xml:space="preserve"> </w:t>
      </w:r>
      <w:r>
        <w:rPr>
          <w:rFonts w:ascii="Inter" w:hAnsi="Inter"/>
          <w:sz w:val="23"/>
          <w:szCs w:val="23"/>
          <w:lang w:val="en"/>
        </w:rPr>
        <w:t>SBCs, Sensors</w:t>
      </w:r>
      <w:r>
        <w:rPr>
          <w:rFonts w:ascii="Inter" w:hAnsi="Inter"/>
          <w:sz w:val="23"/>
          <w:szCs w:val="23"/>
          <w:lang w:val="en"/>
        </w:rPr>
        <w:t xml:space="preserve"> </w:t>
      </w:r>
      <w:r>
        <w:rPr>
          <w:rFonts w:ascii="Inter" w:hAnsi="Inter"/>
          <w:sz w:val="23"/>
          <w:szCs w:val="23"/>
          <w:lang w:val="en"/>
        </w:rPr>
        <w:t>&amp;</w:t>
      </w:r>
      <w:r>
        <w:rPr>
          <w:rFonts w:ascii="Inter" w:hAnsi="Inter"/>
          <w:sz w:val="23"/>
          <w:szCs w:val="23"/>
          <w:lang w:val="en"/>
        </w:rPr>
        <w:t xml:space="preserve"> </w:t>
      </w:r>
      <w:r>
        <w:rPr>
          <w:rFonts w:ascii="Inter" w:hAnsi="Inter"/>
          <w:sz w:val="23"/>
          <w:szCs w:val="23"/>
          <w:lang w:val="en"/>
        </w:rPr>
        <w:t>Transducers, Actuators</w:t>
      </w:r>
      <w:r>
        <w:rPr>
          <w:rFonts w:ascii="Inter" w:hAnsi="Inter"/>
          <w:sz w:val="23"/>
          <w:szCs w:val="23"/>
          <w:lang w:val="en"/>
        </w:rPr>
        <w:t xml:space="preserve"> </w:t>
      </w:r>
      <w:r>
        <w:rPr>
          <w:rFonts w:ascii="Inter" w:hAnsi="Inter"/>
          <w:sz w:val="23"/>
          <w:szCs w:val="23"/>
          <w:lang w:val="en"/>
        </w:rPr>
        <w:t>&amp;</w:t>
      </w:r>
      <w:r>
        <w:rPr>
          <w:rFonts w:ascii="Inter" w:hAnsi="Inter"/>
          <w:sz w:val="23"/>
          <w:szCs w:val="23"/>
          <w:lang w:val="en"/>
        </w:rPr>
        <w:t xml:space="preserve"> </w:t>
      </w:r>
      <w:r>
        <w:rPr>
          <w:rFonts w:ascii="Inter" w:hAnsi="Inter"/>
          <w:sz w:val="23"/>
          <w:szCs w:val="23"/>
          <w:lang w:val="en"/>
        </w:rPr>
        <w:t>Motion, Networking</w:t>
      </w:r>
      <w:r>
        <w:rPr>
          <w:rFonts w:ascii="Inter" w:hAnsi="Inter"/>
          <w:sz w:val="23"/>
          <w:szCs w:val="23"/>
          <w:lang w:val="en"/>
        </w:rPr>
        <w:t xml:space="preserve"> </w:t>
      </w:r>
      <w:r>
        <w:rPr>
          <w:rFonts w:ascii="Inter" w:hAnsi="Inter"/>
          <w:sz w:val="23"/>
          <w:szCs w:val="23"/>
          <w:lang w:val="en"/>
        </w:rPr>
        <w:t>&amp;</w:t>
      </w:r>
      <w:r>
        <w:rPr>
          <w:rFonts w:ascii="Inter" w:hAnsi="Inter"/>
          <w:sz w:val="23"/>
          <w:szCs w:val="23"/>
          <w:lang w:val="en"/>
        </w:rPr>
        <w:t xml:space="preserve"> </w:t>
      </w:r>
      <w:r>
        <w:rPr>
          <w:rFonts w:ascii="Inter" w:hAnsi="Inter"/>
          <w:sz w:val="23"/>
          <w:szCs w:val="23"/>
          <w:lang w:val="en"/>
        </w:rPr>
        <w:t>Communication).</w:t>
      </w:r>
    </w:p>
    <w:p w14:paraId="6ACA3D0F" w14:textId="77777777" w:rsidR="002C7884" w:rsidRDefault="002C7884">
      <w:pPr>
        <w:pStyle w:val="NormalWeb"/>
        <w:shd w:val="clear" w:color="auto" w:fill="FFFFFF"/>
        <w:divId w:val="520170428"/>
        <w:rPr>
          <w:rFonts w:ascii="Inter" w:hAnsi="Inter"/>
          <w:sz w:val="23"/>
          <w:szCs w:val="23"/>
          <w:lang w:val="en"/>
        </w:rPr>
      </w:pPr>
      <w:r>
        <w:rPr>
          <w:rStyle w:val="Strong"/>
          <w:rFonts w:ascii="Inter" w:hAnsi="Inter"/>
          <w:sz w:val="23"/>
          <w:szCs w:val="23"/>
          <w:lang w:val="en"/>
        </w:rPr>
        <w:t>30-day movement trends</w:t>
      </w:r>
      <w:r>
        <w:rPr>
          <w:rFonts w:ascii="Inter" w:hAnsi="Inter"/>
          <w:sz w:val="23"/>
          <w:szCs w:val="23"/>
          <w:lang w:val="en"/>
        </w:rPr>
        <w:t>: Aggregated STOCK_IN, STOCK_OUT, and ADJUSTMENT transaction counts and unit volumes.</w:t>
      </w:r>
    </w:p>
    <w:p w14:paraId="6B956B92" w14:textId="77777777" w:rsidR="002C7884" w:rsidRDefault="002C7884">
      <w:pPr>
        <w:pStyle w:val="NormalWeb"/>
        <w:shd w:val="clear" w:color="auto" w:fill="FFFFFF"/>
        <w:divId w:val="520170428"/>
        <w:rPr>
          <w:rFonts w:ascii="Inter" w:hAnsi="Inter"/>
          <w:sz w:val="23"/>
          <w:szCs w:val="23"/>
          <w:lang w:val="en"/>
        </w:rPr>
      </w:pPr>
      <w:r>
        <w:rPr>
          <w:rStyle w:val="Strong"/>
          <w:rFonts w:ascii="Inter" w:hAnsi="Inter"/>
          <w:sz w:val="23"/>
          <w:szCs w:val="23"/>
          <w:lang w:val="en"/>
        </w:rPr>
        <w:t>Recent movements rail</w:t>
      </w:r>
      <w:r>
        <w:rPr>
          <w:rFonts w:ascii="Inter" w:hAnsi="Inter"/>
          <w:sz w:val="23"/>
          <w:szCs w:val="23"/>
          <w:lang w:val="en"/>
        </w:rPr>
        <w:t>: Latest 6 stock movements with populated product names, warehouse codes, operator names, and balance transitions.</w:t>
      </w:r>
    </w:p>
    <w:p w14:paraId="5E4CBB72" w14:textId="77777777" w:rsidR="002C7884" w:rsidRDefault="002C7884">
      <w:pPr>
        <w:pStyle w:val="NormalWeb"/>
        <w:shd w:val="clear" w:color="auto" w:fill="FFFFFF"/>
        <w:divId w:val="520170428"/>
        <w:rPr>
          <w:rFonts w:ascii="Inter" w:hAnsi="Inter"/>
          <w:sz w:val="23"/>
          <w:szCs w:val="23"/>
          <w:lang w:val="en"/>
        </w:rPr>
      </w:pPr>
      <w:r>
        <w:rPr>
          <w:rStyle w:val="Strong"/>
          <w:rFonts w:ascii="Inter" w:hAnsi="Inter"/>
          <w:sz w:val="23"/>
          <w:szCs w:val="23"/>
          <w:lang w:val="en"/>
        </w:rPr>
        <w:t>Urgent replenishment table</w:t>
      </w:r>
      <w:r>
        <w:rPr>
          <w:rFonts w:ascii="Inter" w:hAnsi="Inter"/>
          <w:sz w:val="23"/>
          <w:szCs w:val="23"/>
          <w:lang w:val="en"/>
        </w:rPr>
        <w:t>: Top 5 products closest to or below their reorder threshold, sorted by ascending stock level.</w:t>
      </w:r>
    </w:p>
    <w:p w14:paraId="40BFE48C" w14:textId="77777777" w:rsidR="002C7884" w:rsidRDefault="002C7884">
      <w:pPr>
        <w:pStyle w:val="NormalWeb"/>
        <w:shd w:val="clear" w:color="auto" w:fill="FFFFFF"/>
        <w:divId w:val="520170428"/>
        <w:rPr>
          <w:rFonts w:ascii="Inter" w:hAnsi="Inter"/>
          <w:sz w:val="23"/>
          <w:szCs w:val="23"/>
          <w:lang w:val="en"/>
        </w:rPr>
      </w:pPr>
      <w:r>
        <w:rPr>
          <w:rFonts w:ascii="Inter" w:hAnsi="Inter"/>
          <w:noProof/>
          <w:sz w:val="23"/>
          <w:szCs w:val="23"/>
          <w:lang w:val="en"/>
        </w:rPr>
        <w:drawing>
          <wp:inline distT="0" distB="0" distL="0" distR="0" wp14:anchorId="4E2941E2" wp14:editId="1FD1497B">
            <wp:extent cx="18288000" cy="9829800"/>
            <wp:effectExtent l="0" t="0" r="0" b="0"/>
            <wp:docPr id="11" name="Picture 11" descr="Figure 7.2: Operations Dashboard — Real-time metrics powered by MongoDB $facet aggregation pipe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igure 7.2: Operations Dashboard — Real-time metrics powered by MongoDB $facet aggregation pipelines"/>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18288000" cy="9829800"/>
                    </a:xfrm>
                    <a:prstGeom prst="rect">
                      <a:avLst/>
                    </a:prstGeom>
                    <a:noFill/>
                    <a:ln>
                      <a:noFill/>
                    </a:ln>
                  </pic:spPr>
                </pic:pic>
              </a:graphicData>
            </a:graphic>
          </wp:inline>
        </w:drawing>
      </w:r>
    </w:p>
    <w:p w14:paraId="1CAFAA6D" w14:textId="77777777" w:rsidR="002C7884" w:rsidRDefault="002C7884">
      <w:pPr>
        <w:pStyle w:val="Heading2"/>
        <w:shd w:val="clear" w:color="auto" w:fill="FFFFFF"/>
        <w:divId w:val="520170428"/>
        <w:rPr>
          <w:rFonts w:ascii="Inter" w:eastAsia="Times New Roman" w:hAnsi="Inter"/>
          <w:lang w:val="en"/>
        </w:rPr>
      </w:pPr>
      <w:r>
        <w:rPr>
          <w:rFonts w:ascii="Inter" w:eastAsia="Times New Roman" w:hAnsi="Inter"/>
          <w:lang w:val="en"/>
        </w:rPr>
        <w:t>7.3 Product Catalog</w:t>
      </w:r>
    </w:p>
    <w:p w14:paraId="1A29C9BA" w14:textId="77777777" w:rsidR="002C7884" w:rsidRDefault="002C7884">
      <w:pPr>
        <w:pStyle w:val="NormalWeb"/>
        <w:shd w:val="clear" w:color="auto" w:fill="FFFFFF"/>
        <w:divId w:val="520170428"/>
        <w:rPr>
          <w:rFonts w:ascii="Inter" w:hAnsi="Inter"/>
          <w:sz w:val="23"/>
          <w:szCs w:val="23"/>
          <w:lang w:val="en"/>
        </w:rPr>
      </w:pPr>
      <w:r>
        <w:rPr>
          <w:rFonts w:ascii="Inter" w:hAnsi="Inter"/>
          <w:sz w:val="23"/>
          <w:szCs w:val="23"/>
          <w:lang w:val="en"/>
        </w:rPr>
        <w:t>Full CRUD interface for the product inventory. Each product card shows: SKU, name, category, primary supplier, unit cost, selling price, quantity on hand, reorder threshold, stock status badge (Healthy / Low Stock / Out of Stock), and total inventory value.</w:t>
      </w:r>
    </w:p>
    <w:p w14:paraId="502CABE7" w14:textId="77777777" w:rsidR="002C7884" w:rsidRDefault="002C7884">
      <w:pPr>
        <w:pStyle w:val="NormalWeb"/>
        <w:shd w:val="clear" w:color="auto" w:fill="FFFFFF"/>
        <w:divId w:val="520170428"/>
        <w:rPr>
          <w:rFonts w:ascii="Inter" w:hAnsi="Inter"/>
          <w:sz w:val="23"/>
          <w:szCs w:val="23"/>
          <w:lang w:val="en"/>
        </w:rPr>
      </w:pPr>
      <w:r>
        <w:rPr>
          <w:rFonts w:ascii="Inter" w:hAnsi="Inter"/>
          <w:sz w:val="23"/>
          <w:szCs w:val="23"/>
          <w:lang w:val="en"/>
        </w:rPr>
        <w:t>Features:</w:t>
      </w:r>
    </w:p>
    <w:p w14:paraId="5CCB93C2" w14:textId="77777777" w:rsidR="002C7884" w:rsidRDefault="002C7884">
      <w:pPr>
        <w:numPr>
          <w:ilvl w:val="0"/>
          <w:numId w:val="8"/>
        </w:numPr>
        <w:shd w:val="clear" w:color="auto" w:fill="FFFFFF"/>
        <w:spacing w:before="100" w:beforeAutospacing="1" w:after="96"/>
        <w:divId w:val="520170428"/>
        <w:rPr>
          <w:rFonts w:ascii="Inter" w:eastAsia="Times New Roman" w:hAnsi="Inter"/>
          <w:sz w:val="23"/>
          <w:szCs w:val="23"/>
          <w:lang w:val="en"/>
        </w:rPr>
      </w:pPr>
      <w:r>
        <w:rPr>
          <w:rStyle w:val="Strong"/>
          <w:rFonts w:ascii="Inter" w:eastAsia="Times New Roman" w:hAnsi="Inter"/>
          <w:sz w:val="23"/>
          <w:szCs w:val="23"/>
          <w:lang w:val="en"/>
        </w:rPr>
        <w:t>Text search</w:t>
      </w:r>
      <w:r>
        <w:rPr>
          <w:rFonts w:ascii="Inter" w:eastAsia="Times New Roman" w:hAnsi="Inter"/>
          <w:sz w:val="23"/>
          <w:szCs w:val="23"/>
          <w:lang w:val="en"/>
        </w:rPr>
        <w:t xml:space="preserve"> </w:t>
      </w:r>
      <w:r>
        <w:rPr>
          <w:rFonts w:ascii="Inter" w:eastAsia="Times New Roman" w:hAnsi="Inter"/>
          <w:sz w:val="23"/>
          <w:szCs w:val="23"/>
          <w:lang w:val="en"/>
        </w:rPr>
        <w:t>across product name, SKU, and description using MongoDB full-text index</w:t>
      </w:r>
    </w:p>
    <w:p w14:paraId="08F06753" w14:textId="77777777" w:rsidR="002C7884" w:rsidRDefault="002C7884">
      <w:pPr>
        <w:numPr>
          <w:ilvl w:val="0"/>
          <w:numId w:val="8"/>
        </w:numPr>
        <w:shd w:val="clear" w:color="auto" w:fill="FFFFFF"/>
        <w:spacing w:before="100" w:beforeAutospacing="1" w:after="96"/>
        <w:divId w:val="520170428"/>
        <w:rPr>
          <w:rFonts w:ascii="Inter" w:eastAsia="Times New Roman" w:hAnsi="Inter"/>
          <w:sz w:val="23"/>
          <w:szCs w:val="23"/>
          <w:lang w:val="en"/>
        </w:rPr>
      </w:pPr>
      <w:r>
        <w:rPr>
          <w:rStyle w:val="Strong"/>
          <w:rFonts w:ascii="Inter" w:eastAsia="Times New Roman" w:hAnsi="Inter"/>
          <w:sz w:val="23"/>
          <w:szCs w:val="23"/>
          <w:lang w:val="en"/>
        </w:rPr>
        <w:t>Category filter</w:t>
      </w:r>
      <w:r>
        <w:rPr>
          <w:rFonts w:ascii="Inter" w:eastAsia="Times New Roman" w:hAnsi="Inter"/>
          <w:sz w:val="23"/>
          <w:szCs w:val="23"/>
          <w:lang w:val="en"/>
        </w:rPr>
        <w:t xml:space="preserve"> </w:t>
      </w:r>
      <w:r>
        <w:rPr>
          <w:rFonts w:ascii="Inter" w:eastAsia="Times New Roman" w:hAnsi="Inter"/>
          <w:sz w:val="23"/>
          <w:szCs w:val="23"/>
          <w:lang w:val="en"/>
        </w:rPr>
        <w:t>dropdown</w:t>
      </w:r>
    </w:p>
    <w:p w14:paraId="09B89992" w14:textId="77777777" w:rsidR="002C7884" w:rsidRDefault="002C7884">
      <w:pPr>
        <w:numPr>
          <w:ilvl w:val="0"/>
          <w:numId w:val="8"/>
        </w:numPr>
        <w:shd w:val="clear" w:color="auto" w:fill="FFFFFF"/>
        <w:spacing w:before="100" w:beforeAutospacing="1" w:after="96"/>
        <w:divId w:val="520170428"/>
        <w:rPr>
          <w:rFonts w:ascii="Inter" w:eastAsia="Times New Roman" w:hAnsi="Inter"/>
          <w:sz w:val="23"/>
          <w:szCs w:val="23"/>
          <w:lang w:val="en"/>
        </w:rPr>
      </w:pPr>
      <w:r>
        <w:rPr>
          <w:rStyle w:val="Strong"/>
          <w:rFonts w:ascii="Inter" w:eastAsia="Times New Roman" w:hAnsi="Inter"/>
          <w:sz w:val="23"/>
          <w:szCs w:val="23"/>
          <w:lang w:val="en"/>
        </w:rPr>
        <w:t>Stock status filter</w:t>
      </w:r>
      <w:r>
        <w:rPr>
          <w:rFonts w:ascii="Inter" w:eastAsia="Times New Roman" w:hAnsi="Inter"/>
          <w:sz w:val="23"/>
          <w:szCs w:val="23"/>
          <w:lang w:val="en"/>
        </w:rPr>
        <w:t>: All / Healthy / Low Stock / Out of Stock</w:t>
      </w:r>
    </w:p>
    <w:p w14:paraId="09E83548" w14:textId="77777777" w:rsidR="002C7884" w:rsidRDefault="002C7884">
      <w:pPr>
        <w:numPr>
          <w:ilvl w:val="0"/>
          <w:numId w:val="8"/>
        </w:numPr>
        <w:shd w:val="clear" w:color="auto" w:fill="FFFFFF"/>
        <w:spacing w:before="100" w:beforeAutospacing="1" w:after="96"/>
        <w:divId w:val="520170428"/>
        <w:rPr>
          <w:rFonts w:ascii="Inter" w:eastAsia="Times New Roman" w:hAnsi="Inter"/>
          <w:sz w:val="23"/>
          <w:szCs w:val="23"/>
          <w:lang w:val="en"/>
        </w:rPr>
      </w:pPr>
      <w:r>
        <w:rPr>
          <w:rStyle w:val="Strong"/>
          <w:rFonts w:ascii="Inter" w:eastAsia="Times New Roman" w:hAnsi="Inter"/>
          <w:sz w:val="23"/>
          <w:szCs w:val="23"/>
          <w:lang w:val="en"/>
        </w:rPr>
        <w:t>Add Product</w:t>
      </w:r>
      <w:r>
        <w:rPr>
          <w:rFonts w:ascii="Inter" w:eastAsia="Times New Roman" w:hAnsi="Inter"/>
          <w:sz w:val="23"/>
          <w:szCs w:val="23"/>
          <w:lang w:val="en"/>
        </w:rPr>
        <w:t xml:space="preserve"> </w:t>
      </w:r>
      <w:r>
        <w:rPr>
          <w:rFonts w:ascii="Inter" w:eastAsia="Times New Roman" w:hAnsi="Inter"/>
          <w:sz w:val="23"/>
          <w:szCs w:val="23"/>
          <w:lang w:val="en"/>
        </w:rPr>
        <w:t>modal with form validation</w:t>
      </w:r>
    </w:p>
    <w:p w14:paraId="2C50CA53" w14:textId="77777777" w:rsidR="002C7884" w:rsidRDefault="002C7884">
      <w:pPr>
        <w:numPr>
          <w:ilvl w:val="0"/>
          <w:numId w:val="8"/>
        </w:numPr>
        <w:shd w:val="clear" w:color="auto" w:fill="FFFFFF"/>
        <w:spacing w:before="100" w:beforeAutospacing="1" w:after="96"/>
        <w:divId w:val="520170428"/>
        <w:rPr>
          <w:rFonts w:ascii="Inter" w:eastAsia="Times New Roman" w:hAnsi="Inter"/>
          <w:sz w:val="23"/>
          <w:szCs w:val="23"/>
          <w:lang w:val="en"/>
        </w:rPr>
      </w:pPr>
      <w:r>
        <w:rPr>
          <w:rStyle w:val="Strong"/>
          <w:rFonts w:ascii="Inter" w:eastAsia="Times New Roman" w:hAnsi="Inter"/>
          <w:sz w:val="23"/>
          <w:szCs w:val="23"/>
          <w:lang w:val="en"/>
        </w:rPr>
        <w:t>Edit / Archive</w:t>
      </w:r>
      <w:r>
        <w:rPr>
          <w:rFonts w:ascii="Inter" w:eastAsia="Times New Roman" w:hAnsi="Inter"/>
          <w:sz w:val="23"/>
          <w:szCs w:val="23"/>
          <w:lang w:val="en"/>
        </w:rPr>
        <w:t xml:space="preserve"> </w:t>
      </w:r>
      <w:r>
        <w:rPr>
          <w:rFonts w:ascii="Inter" w:eastAsia="Times New Roman" w:hAnsi="Inter"/>
          <w:sz w:val="23"/>
          <w:szCs w:val="23"/>
          <w:lang w:val="en"/>
        </w:rPr>
        <w:t>product actions</w:t>
      </w:r>
    </w:p>
    <w:p w14:paraId="326E8A5A" w14:textId="77777777" w:rsidR="002C7884" w:rsidRDefault="002C7884">
      <w:pPr>
        <w:numPr>
          <w:ilvl w:val="0"/>
          <w:numId w:val="8"/>
        </w:numPr>
        <w:shd w:val="clear" w:color="auto" w:fill="FFFFFF"/>
        <w:spacing w:before="100" w:beforeAutospacing="1" w:after="96"/>
        <w:divId w:val="520170428"/>
        <w:rPr>
          <w:rFonts w:ascii="Inter" w:eastAsia="Times New Roman" w:hAnsi="Inter"/>
          <w:sz w:val="23"/>
          <w:szCs w:val="23"/>
          <w:lang w:val="en"/>
        </w:rPr>
      </w:pPr>
      <w:r>
        <w:rPr>
          <w:rStyle w:val="Strong"/>
          <w:rFonts w:ascii="Inter" w:eastAsia="Times New Roman" w:hAnsi="Inter"/>
          <w:sz w:val="23"/>
          <w:szCs w:val="23"/>
          <w:lang w:val="en"/>
        </w:rPr>
        <w:t>Graph sync on write</w:t>
      </w:r>
      <w:r>
        <w:rPr>
          <w:rFonts w:ascii="Inter" w:eastAsia="Times New Roman" w:hAnsi="Inter"/>
          <w:sz w:val="23"/>
          <w:szCs w:val="23"/>
          <w:lang w:val="en"/>
        </w:rPr>
        <w:t>: Every product create/update triggers</w:t>
      </w:r>
      <w:r>
        <w:rPr>
          <w:rFonts w:ascii="Inter" w:eastAsia="Times New Roman" w:hAnsi="Inter"/>
          <w:sz w:val="23"/>
          <w:szCs w:val="23"/>
          <w:lang w:val="en"/>
        </w:rPr>
        <w:t xml:space="preserve"> </w:t>
      </w:r>
      <w:r>
        <w:rPr>
          <w:rStyle w:val="HTMLCode"/>
          <w:lang w:val="en"/>
        </w:rPr>
        <w:t>graphSyncService.syncProduct()</w:t>
      </w:r>
      <w:r>
        <w:rPr>
          <w:rFonts w:ascii="Inter" w:eastAsia="Times New Roman" w:hAnsi="Inter"/>
          <w:sz w:val="23"/>
          <w:szCs w:val="23"/>
          <w:lang w:val="en"/>
        </w:rPr>
        <w:t xml:space="preserve"> </w:t>
      </w:r>
      <w:r>
        <w:rPr>
          <w:rFonts w:ascii="Inter" w:eastAsia="Times New Roman" w:hAnsi="Inter"/>
          <w:sz w:val="23"/>
          <w:szCs w:val="23"/>
          <w:lang w:val="en"/>
        </w:rPr>
        <w:t>to keep the Neo4j projection current</w:t>
      </w:r>
    </w:p>
    <w:p w14:paraId="55BE5B03" w14:textId="77777777" w:rsidR="002C7884" w:rsidRDefault="002C7884">
      <w:pPr>
        <w:pStyle w:val="NormalWeb"/>
        <w:shd w:val="clear" w:color="auto" w:fill="FFFFFF"/>
        <w:divId w:val="520170428"/>
        <w:rPr>
          <w:rFonts w:ascii="Inter" w:hAnsi="Inter"/>
          <w:sz w:val="23"/>
          <w:szCs w:val="23"/>
          <w:lang w:val="en"/>
        </w:rPr>
      </w:pPr>
      <w:r>
        <w:rPr>
          <w:rFonts w:ascii="Inter" w:hAnsi="Inter"/>
          <w:noProof/>
          <w:sz w:val="23"/>
          <w:szCs w:val="23"/>
          <w:lang w:val="en"/>
        </w:rPr>
        <w:drawing>
          <wp:inline distT="0" distB="0" distL="0" distR="0" wp14:anchorId="3AFCA703" wp14:editId="099FE1D4">
            <wp:extent cx="18288000" cy="9829800"/>
            <wp:effectExtent l="0" t="0" r="0" b="0"/>
            <wp:docPr id="12" name="Picture 12" descr="Figure 7.3: Product Catalogue — SKU cards with search, category filtering, and stock bad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igure 7.3: Product Catalogue — SKU cards with search, category filtering, and stock badges"/>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18288000" cy="9829800"/>
                    </a:xfrm>
                    <a:prstGeom prst="rect">
                      <a:avLst/>
                    </a:prstGeom>
                    <a:noFill/>
                    <a:ln>
                      <a:noFill/>
                    </a:ln>
                  </pic:spPr>
                </pic:pic>
              </a:graphicData>
            </a:graphic>
          </wp:inline>
        </w:drawing>
      </w:r>
    </w:p>
    <w:p w14:paraId="02B66466" w14:textId="77777777" w:rsidR="002C7884" w:rsidRDefault="002C7884">
      <w:pPr>
        <w:pStyle w:val="Heading2"/>
        <w:shd w:val="clear" w:color="auto" w:fill="FFFFFF"/>
        <w:divId w:val="520170428"/>
        <w:rPr>
          <w:rFonts w:ascii="Inter" w:eastAsia="Times New Roman" w:hAnsi="Inter"/>
          <w:lang w:val="en"/>
        </w:rPr>
      </w:pPr>
      <w:r>
        <w:rPr>
          <w:rFonts w:ascii="Inter" w:eastAsia="Times New Roman" w:hAnsi="Inter"/>
          <w:lang w:val="en"/>
        </w:rPr>
        <w:t>7.4 Stock Operations</w:t>
      </w:r>
      <w:r>
        <w:rPr>
          <w:rFonts w:ascii="Inter" w:eastAsia="Times New Roman" w:hAnsi="Inter"/>
          <w:lang w:val="en"/>
        </w:rPr>
        <w:t xml:space="preserve"> </w:t>
      </w:r>
      <w:r>
        <w:rPr>
          <w:rFonts w:ascii="Inter" w:eastAsia="Times New Roman" w:hAnsi="Inter"/>
          <w:lang w:val="en"/>
        </w:rPr>
        <w:t>&amp;</w:t>
      </w:r>
      <w:r>
        <w:rPr>
          <w:rFonts w:ascii="Inter" w:eastAsia="Times New Roman" w:hAnsi="Inter"/>
          <w:lang w:val="en"/>
        </w:rPr>
        <w:t xml:space="preserve"> </w:t>
      </w:r>
      <w:r>
        <w:rPr>
          <w:rFonts w:ascii="Inter" w:eastAsia="Times New Roman" w:hAnsi="Inter"/>
          <w:lang w:val="en"/>
        </w:rPr>
        <w:t>Audit</w:t>
      </w:r>
    </w:p>
    <w:p w14:paraId="2A365C85" w14:textId="77777777" w:rsidR="002C7884" w:rsidRDefault="002C7884">
      <w:pPr>
        <w:pStyle w:val="NormalWeb"/>
        <w:shd w:val="clear" w:color="auto" w:fill="FFFFFF"/>
        <w:divId w:val="520170428"/>
        <w:rPr>
          <w:rFonts w:ascii="Inter" w:hAnsi="Inter"/>
          <w:sz w:val="23"/>
          <w:szCs w:val="23"/>
          <w:lang w:val="en"/>
        </w:rPr>
      </w:pPr>
      <w:r>
        <w:rPr>
          <w:rFonts w:ascii="Inter" w:hAnsi="Inter"/>
          <w:sz w:val="23"/>
          <w:szCs w:val="23"/>
          <w:lang w:val="en"/>
        </w:rPr>
        <w:t>Execute atomic stock transactions with strict non-negative verification. Three operation types:</w:t>
      </w:r>
    </w:p>
    <w:p w14:paraId="02882E64" w14:textId="77777777" w:rsidR="002C7884" w:rsidRDefault="002C7884">
      <w:pPr>
        <w:numPr>
          <w:ilvl w:val="0"/>
          <w:numId w:val="9"/>
        </w:numPr>
        <w:shd w:val="clear" w:color="auto" w:fill="FFFFFF"/>
        <w:spacing w:before="100" w:beforeAutospacing="1" w:after="96"/>
        <w:divId w:val="520170428"/>
        <w:rPr>
          <w:rFonts w:ascii="Inter" w:eastAsia="Times New Roman" w:hAnsi="Inter"/>
          <w:sz w:val="23"/>
          <w:szCs w:val="23"/>
          <w:lang w:val="en"/>
        </w:rPr>
      </w:pPr>
      <w:r>
        <w:rPr>
          <w:rStyle w:val="Strong"/>
          <w:rFonts w:ascii="Inter" w:eastAsia="Times New Roman" w:hAnsi="Inter"/>
          <w:sz w:val="23"/>
          <w:szCs w:val="23"/>
          <w:lang w:val="en"/>
        </w:rPr>
        <w:t>Stock-In</w:t>
      </w:r>
      <w:r>
        <w:rPr>
          <w:rFonts w:ascii="Inter" w:eastAsia="Times New Roman" w:hAnsi="Inter"/>
          <w:sz w:val="23"/>
          <w:szCs w:val="23"/>
          <w:lang w:val="en"/>
        </w:rPr>
        <w:t>: Add units to a product's balance (e.g., receiving goods, manual replenishment)</w:t>
      </w:r>
    </w:p>
    <w:p w14:paraId="3D68752A" w14:textId="77777777" w:rsidR="002C7884" w:rsidRDefault="002C7884">
      <w:pPr>
        <w:numPr>
          <w:ilvl w:val="0"/>
          <w:numId w:val="9"/>
        </w:numPr>
        <w:shd w:val="clear" w:color="auto" w:fill="FFFFFF"/>
        <w:spacing w:before="100" w:beforeAutospacing="1" w:after="96"/>
        <w:divId w:val="520170428"/>
        <w:rPr>
          <w:rFonts w:ascii="Inter" w:eastAsia="Times New Roman" w:hAnsi="Inter"/>
          <w:sz w:val="23"/>
          <w:szCs w:val="23"/>
          <w:lang w:val="en"/>
        </w:rPr>
      </w:pPr>
      <w:r>
        <w:rPr>
          <w:rStyle w:val="Strong"/>
          <w:rFonts w:ascii="Inter" w:eastAsia="Times New Roman" w:hAnsi="Inter"/>
          <w:sz w:val="23"/>
          <w:szCs w:val="23"/>
          <w:lang w:val="en"/>
        </w:rPr>
        <w:t>Stock-Out</w:t>
      </w:r>
      <w:r>
        <w:rPr>
          <w:rFonts w:ascii="Inter" w:eastAsia="Times New Roman" w:hAnsi="Inter"/>
          <w:sz w:val="23"/>
          <w:szCs w:val="23"/>
          <w:lang w:val="en"/>
        </w:rPr>
        <w:t>: Remove units from a product's balance (guarded by</w:t>
      </w:r>
      <w:r>
        <w:rPr>
          <w:rFonts w:ascii="Inter" w:eastAsia="Times New Roman" w:hAnsi="Inter"/>
          <w:sz w:val="23"/>
          <w:szCs w:val="23"/>
          <w:lang w:val="en"/>
        </w:rPr>
        <w:t xml:space="preserve"> </w:t>
      </w:r>
      <w:r>
        <w:rPr>
          <w:rStyle w:val="HTMLCode"/>
          <w:lang w:val="en"/>
        </w:rPr>
        <w:t>$gte</w:t>
      </w:r>
      <w:r>
        <w:rPr>
          <w:rFonts w:ascii="Inter" w:eastAsia="Times New Roman" w:hAnsi="Inter"/>
          <w:sz w:val="23"/>
          <w:szCs w:val="23"/>
          <w:lang w:val="en"/>
        </w:rPr>
        <w:t xml:space="preserve"> </w:t>
      </w:r>
      <w:r>
        <w:rPr>
          <w:rFonts w:ascii="Inter" w:eastAsia="Times New Roman" w:hAnsi="Inter"/>
          <w:sz w:val="23"/>
          <w:szCs w:val="23"/>
          <w:lang w:val="en"/>
        </w:rPr>
        <w:t>conditional check)</w:t>
      </w:r>
    </w:p>
    <w:p w14:paraId="6B63A6FF" w14:textId="77777777" w:rsidR="002C7884" w:rsidRDefault="002C7884">
      <w:pPr>
        <w:numPr>
          <w:ilvl w:val="0"/>
          <w:numId w:val="9"/>
        </w:numPr>
        <w:shd w:val="clear" w:color="auto" w:fill="FFFFFF"/>
        <w:spacing w:before="100" w:beforeAutospacing="1" w:after="96"/>
        <w:divId w:val="520170428"/>
        <w:rPr>
          <w:rFonts w:ascii="Inter" w:eastAsia="Times New Roman" w:hAnsi="Inter"/>
          <w:sz w:val="23"/>
          <w:szCs w:val="23"/>
          <w:lang w:val="en"/>
        </w:rPr>
      </w:pPr>
      <w:r>
        <w:rPr>
          <w:rStyle w:val="Strong"/>
          <w:rFonts w:ascii="Inter" w:eastAsia="Times New Roman" w:hAnsi="Inter"/>
          <w:sz w:val="23"/>
          <w:szCs w:val="23"/>
          <w:lang w:val="en"/>
        </w:rPr>
        <w:t>Reconcile / Adjust</w:t>
      </w:r>
      <w:r>
        <w:rPr>
          <w:rFonts w:ascii="Inter" w:eastAsia="Times New Roman" w:hAnsi="Inter"/>
          <w:sz w:val="23"/>
          <w:szCs w:val="23"/>
          <w:lang w:val="en"/>
        </w:rPr>
        <w:t>: Set balance to an exact target quantity (for cycle count discrepancies)</w:t>
      </w:r>
    </w:p>
    <w:p w14:paraId="690A7434" w14:textId="77777777" w:rsidR="002C7884" w:rsidRDefault="002C7884">
      <w:pPr>
        <w:pStyle w:val="NormalWeb"/>
        <w:shd w:val="clear" w:color="auto" w:fill="FFFFFF"/>
        <w:divId w:val="520170428"/>
        <w:rPr>
          <w:rFonts w:ascii="Inter" w:hAnsi="Inter"/>
          <w:sz w:val="23"/>
          <w:szCs w:val="23"/>
          <w:lang w:val="en"/>
        </w:rPr>
      </w:pPr>
      <w:r>
        <w:rPr>
          <w:rStyle w:val="Strong"/>
          <w:rFonts w:ascii="Inter" w:hAnsi="Inter"/>
          <w:sz w:val="23"/>
          <w:szCs w:val="23"/>
          <w:lang w:val="en"/>
        </w:rPr>
        <w:t>Immutable Audit Trail Ledger</w:t>
      </w:r>
      <w:r>
        <w:rPr>
          <w:rFonts w:ascii="Inter" w:hAnsi="Inter"/>
          <w:sz w:val="23"/>
          <w:szCs w:val="23"/>
          <w:lang w:val="en"/>
        </w:rPr>
        <w:t>: A forensic log showing every stock movement ever recorded. Each entry displays: timestamp, product SKU</w:t>
      </w:r>
      <w:r>
        <w:rPr>
          <w:rFonts w:ascii="Inter" w:hAnsi="Inter"/>
          <w:sz w:val="23"/>
          <w:szCs w:val="23"/>
          <w:lang w:val="en"/>
        </w:rPr>
        <w:t xml:space="preserve"> </w:t>
      </w:r>
      <w:r>
        <w:rPr>
          <w:rFonts w:ascii="Inter" w:hAnsi="Inter"/>
          <w:sz w:val="23"/>
          <w:szCs w:val="23"/>
          <w:lang w:val="en"/>
        </w:rPr>
        <w:t>&amp;</w:t>
      </w:r>
      <w:r>
        <w:rPr>
          <w:rFonts w:ascii="Inter" w:hAnsi="Inter"/>
          <w:sz w:val="23"/>
          <w:szCs w:val="23"/>
          <w:lang w:val="en"/>
        </w:rPr>
        <w:t xml:space="preserve"> </w:t>
      </w:r>
      <w:r>
        <w:rPr>
          <w:rFonts w:ascii="Inter" w:hAnsi="Inter"/>
          <w:sz w:val="23"/>
          <w:szCs w:val="23"/>
          <w:lang w:val="en"/>
        </w:rPr>
        <w:t>name, warehouse code, operation type (color-coded: green for STOCK_IN, red for STOCK_OUT, amber for ADJUSTMENT), quantity delta (signed), balance transition (</w:t>
      </w:r>
      <w:r>
        <w:rPr>
          <w:rStyle w:val="HTMLCode"/>
          <w:lang w:val="en"/>
        </w:rPr>
        <w:t>previousQuantity → newQuantity</w:t>
      </w:r>
      <w:r>
        <w:rPr>
          <w:rFonts w:ascii="Inter" w:hAnsi="Inter"/>
          <w:sz w:val="23"/>
          <w:szCs w:val="23"/>
          <w:lang w:val="en"/>
        </w:rPr>
        <w:t>), audited reason, reference number, and operator name. Entries are paginated and filterable by movement type.</w:t>
      </w:r>
    </w:p>
    <w:p w14:paraId="5118DA90" w14:textId="77777777" w:rsidR="002C7884" w:rsidRDefault="002C7884">
      <w:pPr>
        <w:pStyle w:val="NormalWeb"/>
        <w:shd w:val="clear" w:color="auto" w:fill="FFFFFF"/>
        <w:divId w:val="520170428"/>
        <w:rPr>
          <w:rFonts w:ascii="Inter" w:hAnsi="Inter"/>
          <w:sz w:val="23"/>
          <w:szCs w:val="23"/>
          <w:lang w:val="en"/>
        </w:rPr>
      </w:pPr>
      <w:r>
        <w:rPr>
          <w:rFonts w:ascii="Inter" w:hAnsi="Inter"/>
          <w:noProof/>
          <w:sz w:val="23"/>
          <w:szCs w:val="23"/>
          <w:lang w:val="en"/>
        </w:rPr>
        <w:drawing>
          <wp:inline distT="0" distB="0" distL="0" distR="0" wp14:anchorId="55A73D48" wp14:editId="0BE6E700">
            <wp:extent cx="18288000" cy="9829800"/>
            <wp:effectExtent l="0" t="0" r="0" b="0"/>
            <wp:docPr id="13" name="Picture 13" descr="Figure 7.4: Stock Operations &amp; Immutable Audit Trail Ledger — Atomic stock movements with conditional upd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igure 7.4: Stock Operations &amp; Immutable Audit Trail Ledger — Atomic stock movements with conditional updates"/>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18288000" cy="9829800"/>
                    </a:xfrm>
                    <a:prstGeom prst="rect">
                      <a:avLst/>
                    </a:prstGeom>
                    <a:noFill/>
                    <a:ln>
                      <a:noFill/>
                    </a:ln>
                  </pic:spPr>
                </pic:pic>
              </a:graphicData>
            </a:graphic>
          </wp:inline>
        </w:drawing>
      </w:r>
    </w:p>
    <w:p w14:paraId="4185A0D3" w14:textId="77777777" w:rsidR="002C7884" w:rsidRDefault="002C7884">
      <w:pPr>
        <w:pStyle w:val="Heading2"/>
        <w:shd w:val="clear" w:color="auto" w:fill="FFFFFF"/>
        <w:divId w:val="520170428"/>
        <w:rPr>
          <w:rFonts w:ascii="Inter" w:eastAsia="Times New Roman" w:hAnsi="Inter"/>
          <w:lang w:val="en"/>
        </w:rPr>
      </w:pPr>
      <w:r>
        <w:rPr>
          <w:rFonts w:ascii="Inter" w:eastAsia="Times New Roman" w:hAnsi="Inter"/>
          <w:lang w:val="en"/>
        </w:rPr>
        <w:t>7.5 Suppliers Directory</w:t>
      </w:r>
    </w:p>
    <w:p w14:paraId="3E77A8AD" w14:textId="77777777" w:rsidR="002C7884" w:rsidRDefault="002C7884">
      <w:pPr>
        <w:pStyle w:val="NormalWeb"/>
        <w:shd w:val="clear" w:color="auto" w:fill="FFFFFF"/>
        <w:divId w:val="520170428"/>
        <w:rPr>
          <w:rFonts w:ascii="Inter" w:hAnsi="Inter"/>
          <w:sz w:val="23"/>
          <w:szCs w:val="23"/>
          <w:lang w:val="en"/>
        </w:rPr>
      </w:pPr>
      <w:r>
        <w:rPr>
          <w:rFonts w:ascii="Inter" w:hAnsi="Inter"/>
          <w:sz w:val="23"/>
          <w:szCs w:val="23"/>
          <w:lang w:val="en"/>
        </w:rPr>
        <w:t>Vendor profile management synchronized with Neo4j relationship paths. Each supplier card displays: name, vendor code, average lead time (days), contact email and phone, address, status (ACTIVE/INACTIVE), and count of supplied catalog SKUs.</w:t>
      </w:r>
    </w:p>
    <w:p w14:paraId="0F8ECF84" w14:textId="77777777" w:rsidR="002C7884" w:rsidRDefault="002C7884">
      <w:pPr>
        <w:pStyle w:val="NormalWeb"/>
        <w:shd w:val="clear" w:color="auto" w:fill="FFFFFF"/>
        <w:divId w:val="520170428"/>
        <w:rPr>
          <w:rFonts w:ascii="Inter" w:hAnsi="Inter"/>
          <w:sz w:val="23"/>
          <w:szCs w:val="23"/>
          <w:lang w:val="en"/>
        </w:rPr>
      </w:pPr>
      <w:r>
        <w:rPr>
          <w:rFonts w:ascii="Inter" w:hAnsi="Inter"/>
          <w:sz w:val="23"/>
          <w:szCs w:val="23"/>
          <w:lang w:val="en"/>
        </w:rPr>
        <w:t>Features:</w:t>
      </w:r>
    </w:p>
    <w:p w14:paraId="74BBA62F" w14:textId="77777777" w:rsidR="002C7884" w:rsidRDefault="002C7884">
      <w:pPr>
        <w:numPr>
          <w:ilvl w:val="0"/>
          <w:numId w:val="10"/>
        </w:numPr>
        <w:shd w:val="clear" w:color="auto" w:fill="FFFFFF"/>
        <w:spacing w:before="100" w:beforeAutospacing="1" w:after="96"/>
        <w:divId w:val="520170428"/>
        <w:rPr>
          <w:rFonts w:ascii="Inter" w:eastAsia="Times New Roman" w:hAnsi="Inter"/>
          <w:sz w:val="23"/>
          <w:szCs w:val="23"/>
          <w:lang w:val="en"/>
        </w:rPr>
      </w:pPr>
      <w:r>
        <w:rPr>
          <w:rStyle w:val="Strong"/>
          <w:rFonts w:ascii="Inter" w:eastAsia="Times New Roman" w:hAnsi="Inter"/>
          <w:sz w:val="23"/>
          <w:szCs w:val="23"/>
          <w:lang w:val="en"/>
        </w:rPr>
        <w:t>Search</w:t>
      </w:r>
      <w:r>
        <w:rPr>
          <w:rFonts w:ascii="Inter" w:eastAsia="Times New Roman" w:hAnsi="Inter"/>
          <w:sz w:val="23"/>
          <w:szCs w:val="23"/>
          <w:lang w:val="en"/>
        </w:rPr>
        <w:t xml:space="preserve"> </w:t>
      </w:r>
      <w:r>
        <w:rPr>
          <w:rFonts w:ascii="Inter" w:eastAsia="Times New Roman" w:hAnsi="Inter"/>
          <w:sz w:val="23"/>
          <w:szCs w:val="23"/>
          <w:lang w:val="en"/>
        </w:rPr>
        <w:t>by vendor name or code</w:t>
      </w:r>
    </w:p>
    <w:p w14:paraId="5DE351DB" w14:textId="77777777" w:rsidR="002C7884" w:rsidRDefault="002C7884">
      <w:pPr>
        <w:numPr>
          <w:ilvl w:val="0"/>
          <w:numId w:val="10"/>
        </w:numPr>
        <w:shd w:val="clear" w:color="auto" w:fill="FFFFFF"/>
        <w:spacing w:before="100" w:beforeAutospacing="1" w:after="96"/>
        <w:divId w:val="520170428"/>
        <w:rPr>
          <w:rFonts w:ascii="Inter" w:eastAsia="Times New Roman" w:hAnsi="Inter"/>
          <w:sz w:val="23"/>
          <w:szCs w:val="23"/>
          <w:lang w:val="en"/>
        </w:rPr>
      </w:pPr>
      <w:r>
        <w:rPr>
          <w:rStyle w:val="Strong"/>
          <w:rFonts w:ascii="Inter" w:eastAsia="Times New Roman" w:hAnsi="Inter"/>
          <w:sz w:val="23"/>
          <w:szCs w:val="23"/>
          <w:lang w:val="en"/>
        </w:rPr>
        <w:t>Register Supplier</w:t>
      </w:r>
      <w:r>
        <w:rPr>
          <w:rFonts w:ascii="Inter" w:eastAsia="Times New Roman" w:hAnsi="Inter"/>
          <w:sz w:val="23"/>
          <w:szCs w:val="23"/>
          <w:lang w:val="en"/>
        </w:rPr>
        <w:t xml:space="preserve"> </w:t>
      </w:r>
      <w:r>
        <w:rPr>
          <w:rFonts w:ascii="Inter" w:eastAsia="Times New Roman" w:hAnsi="Inter"/>
          <w:sz w:val="23"/>
          <w:szCs w:val="23"/>
          <w:lang w:val="en"/>
        </w:rPr>
        <w:t>with lead time and minimum order quantity</w:t>
      </w:r>
    </w:p>
    <w:p w14:paraId="74C83744" w14:textId="77777777" w:rsidR="002C7884" w:rsidRDefault="002C7884">
      <w:pPr>
        <w:numPr>
          <w:ilvl w:val="0"/>
          <w:numId w:val="10"/>
        </w:numPr>
        <w:shd w:val="clear" w:color="auto" w:fill="FFFFFF"/>
        <w:spacing w:before="100" w:beforeAutospacing="1" w:after="96"/>
        <w:divId w:val="520170428"/>
        <w:rPr>
          <w:rFonts w:ascii="Inter" w:eastAsia="Times New Roman" w:hAnsi="Inter"/>
          <w:sz w:val="23"/>
          <w:szCs w:val="23"/>
          <w:lang w:val="en"/>
        </w:rPr>
      </w:pPr>
      <w:r>
        <w:rPr>
          <w:rStyle w:val="Strong"/>
          <w:rFonts w:ascii="Inter" w:eastAsia="Times New Roman" w:hAnsi="Inter"/>
          <w:sz w:val="23"/>
          <w:szCs w:val="23"/>
          <w:lang w:val="en"/>
        </w:rPr>
        <w:t>Edit supplier</w:t>
      </w:r>
      <w:r>
        <w:rPr>
          <w:rFonts w:ascii="Inter" w:eastAsia="Times New Roman" w:hAnsi="Inter"/>
          <w:sz w:val="23"/>
          <w:szCs w:val="23"/>
          <w:lang w:val="en"/>
        </w:rPr>
        <w:t xml:space="preserve"> </w:t>
      </w:r>
      <w:r>
        <w:rPr>
          <w:rFonts w:ascii="Inter" w:eastAsia="Times New Roman" w:hAnsi="Inter"/>
          <w:sz w:val="23"/>
          <w:szCs w:val="23"/>
          <w:lang w:val="en"/>
        </w:rPr>
        <w:t>details (graph sync on update)</w:t>
      </w:r>
    </w:p>
    <w:p w14:paraId="3FFD1D72" w14:textId="77777777" w:rsidR="002C7884" w:rsidRDefault="002C7884">
      <w:pPr>
        <w:numPr>
          <w:ilvl w:val="0"/>
          <w:numId w:val="10"/>
        </w:numPr>
        <w:shd w:val="clear" w:color="auto" w:fill="FFFFFF"/>
        <w:spacing w:before="100" w:beforeAutospacing="1" w:after="96"/>
        <w:divId w:val="520170428"/>
        <w:rPr>
          <w:rFonts w:ascii="Inter" w:eastAsia="Times New Roman" w:hAnsi="Inter"/>
          <w:sz w:val="23"/>
          <w:szCs w:val="23"/>
          <w:lang w:val="en"/>
        </w:rPr>
      </w:pPr>
      <w:r>
        <w:rPr>
          <w:rStyle w:val="Strong"/>
          <w:rFonts w:ascii="Inter" w:eastAsia="Times New Roman" w:hAnsi="Inter"/>
          <w:sz w:val="23"/>
          <w:szCs w:val="23"/>
          <w:lang w:val="en"/>
        </w:rPr>
        <w:t>Lead time visibility</w:t>
      </w:r>
      <w:r>
        <w:rPr>
          <w:rFonts w:ascii="Inter" w:eastAsia="Times New Roman" w:hAnsi="Inter"/>
          <w:sz w:val="23"/>
          <w:szCs w:val="23"/>
          <w:lang w:val="en"/>
        </w:rPr>
        <w:t>: Critical for the intelligence engine's alternative supplier ranking</w:t>
      </w:r>
    </w:p>
    <w:p w14:paraId="6C5F6E0F" w14:textId="77777777" w:rsidR="002C7884" w:rsidRDefault="002C7884">
      <w:pPr>
        <w:pStyle w:val="NormalWeb"/>
        <w:shd w:val="clear" w:color="auto" w:fill="FFFFFF"/>
        <w:divId w:val="520170428"/>
        <w:rPr>
          <w:rFonts w:ascii="Inter" w:hAnsi="Inter"/>
          <w:sz w:val="23"/>
          <w:szCs w:val="23"/>
          <w:lang w:val="en"/>
        </w:rPr>
      </w:pPr>
      <w:r>
        <w:rPr>
          <w:rFonts w:ascii="Inter" w:hAnsi="Inter"/>
          <w:noProof/>
          <w:sz w:val="23"/>
          <w:szCs w:val="23"/>
          <w:lang w:val="en"/>
        </w:rPr>
        <w:drawing>
          <wp:inline distT="0" distB="0" distL="0" distR="0" wp14:anchorId="3438976F" wp14:editId="7A164C25">
            <wp:extent cx="18288000" cy="9829800"/>
            <wp:effectExtent l="0" t="0" r="0" b="0"/>
            <wp:docPr id="14" name="Picture 14" descr="Figure 7.5: Suppliers Directory — Vendor lead times, contact profiles, and Neo4j relationship sy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igure 7.5: Suppliers Directory — Vendor lead times, contact profiles, and Neo4j relationship sync"/>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18288000" cy="9829800"/>
                    </a:xfrm>
                    <a:prstGeom prst="rect">
                      <a:avLst/>
                    </a:prstGeom>
                    <a:noFill/>
                    <a:ln>
                      <a:noFill/>
                    </a:ln>
                  </pic:spPr>
                </pic:pic>
              </a:graphicData>
            </a:graphic>
          </wp:inline>
        </w:drawing>
      </w:r>
    </w:p>
    <w:p w14:paraId="240E38E0" w14:textId="77777777" w:rsidR="002C7884" w:rsidRDefault="002C7884">
      <w:pPr>
        <w:pStyle w:val="Heading2"/>
        <w:shd w:val="clear" w:color="auto" w:fill="FFFFFF"/>
        <w:divId w:val="520170428"/>
        <w:rPr>
          <w:rFonts w:ascii="Inter" w:eastAsia="Times New Roman" w:hAnsi="Inter"/>
          <w:lang w:val="en"/>
        </w:rPr>
      </w:pPr>
      <w:r>
        <w:rPr>
          <w:rFonts w:ascii="Inter" w:eastAsia="Times New Roman" w:hAnsi="Inter"/>
          <w:lang w:val="en"/>
        </w:rPr>
        <w:t>7.6 Purchase Orders</w:t>
      </w:r>
    </w:p>
    <w:p w14:paraId="50A8B3EE" w14:textId="77777777" w:rsidR="002C7884" w:rsidRDefault="002C7884">
      <w:pPr>
        <w:pStyle w:val="NormalWeb"/>
        <w:shd w:val="clear" w:color="auto" w:fill="FFFFFF"/>
        <w:divId w:val="520170428"/>
        <w:rPr>
          <w:rFonts w:ascii="Inter" w:hAnsi="Inter"/>
          <w:sz w:val="23"/>
          <w:szCs w:val="23"/>
          <w:lang w:val="en"/>
        </w:rPr>
      </w:pPr>
      <w:r>
        <w:rPr>
          <w:rFonts w:ascii="Inter" w:hAnsi="Inter"/>
          <w:sz w:val="23"/>
          <w:szCs w:val="23"/>
          <w:lang w:val="en"/>
        </w:rPr>
        <w:t>Procurement lifecycle management with automatic inventory credit on receipt.</w:t>
      </w:r>
    </w:p>
    <w:p w14:paraId="730B8108" w14:textId="77777777" w:rsidR="002C7884" w:rsidRDefault="002C7884">
      <w:pPr>
        <w:pStyle w:val="NormalWeb"/>
        <w:shd w:val="clear" w:color="auto" w:fill="FFFFFF"/>
        <w:divId w:val="520170428"/>
        <w:rPr>
          <w:rFonts w:ascii="Inter" w:hAnsi="Inter"/>
          <w:sz w:val="23"/>
          <w:szCs w:val="23"/>
          <w:lang w:val="en"/>
        </w:rPr>
      </w:pPr>
      <w:r>
        <w:rPr>
          <w:rStyle w:val="Strong"/>
          <w:rFonts w:ascii="Inter" w:hAnsi="Inter"/>
          <w:sz w:val="23"/>
          <w:szCs w:val="23"/>
          <w:lang w:val="en"/>
        </w:rPr>
        <w:t>Lifecycle</w:t>
      </w:r>
      <w:r>
        <w:rPr>
          <w:rFonts w:ascii="Inter" w:hAnsi="Inter"/>
          <w:sz w:val="23"/>
          <w:szCs w:val="23"/>
          <w:lang w:val="en"/>
        </w:rPr>
        <w:t>: Draft → Submitted → Received (atomically credits inventory for each line item)</w:t>
      </w:r>
    </w:p>
    <w:p w14:paraId="1B620C5D" w14:textId="77777777" w:rsidR="002C7884" w:rsidRDefault="002C7884">
      <w:pPr>
        <w:pStyle w:val="NormalWeb"/>
        <w:shd w:val="clear" w:color="auto" w:fill="FFFFFF"/>
        <w:divId w:val="520170428"/>
        <w:rPr>
          <w:rFonts w:ascii="Inter" w:hAnsi="Inter"/>
          <w:sz w:val="23"/>
          <w:szCs w:val="23"/>
          <w:lang w:val="en"/>
        </w:rPr>
      </w:pPr>
      <w:r>
        <w:rPr>
          <w:rFonts w:ascii="Inter" w:hAnsi="Inter"/>
          <w:sz w:val="23"/>
          <w:szCs w:val="23"/>
          <w:lang w:val="en"/>
        </w:rPr>
        <w:t>Each purchase order card shows: order number (auto-generated</w:t>
      </w:r>
      <w:r>
        <w:rPr>
          <w:rFonts w:ascii="Inter" w:hAnsi="Inter"/>
          <w:sz w:val="23"/>
          <w:szCs w:val="23"/>
          <w:lang w:val="en"/>
        </w:rPr>
        <w:t xml:space="preserve"> </w:t>
      </w:r>
      <w:r>
        <w:rPr>
          <w:rStyle w:val="HTMLCode"/>
          <w:lang w:val="en"/>
        </w:rPr>
        <w:t>PO-YYYY-NNNN</w:t>
      </w:r>
      <w:r>
        <w:rPr>
          <w:rFonts w:ascii="Inter" w:hAnsi="Inter"/>
          <w:sz w:val="23"/>
          <w:szCs w:val="23"/>
          <w:lang w:val="en"/>
        </w:rPr>
        <w:t>), status badge (DRAFT/SUBMITTED/RECEIVED/CANCELLED), vendor name, destination warehouse, creation date, line items with SKU, product name, ordered quantity, unit cost, and line subtotal, and total order amount.</w:t>
      </w:r>
    </w:p>
    <w:p w14:paraId="1B811A63" w14:textId="77777777" w:rsidR="002C7884" w:rsidRDefault="002C7884">
      <w:pPr>
        <w:pStyle w:val="NormalWeb"/>
        <w:shd w:val="clear" w:color="auto" w:fill="FFFFFF"/>
        <w:divId w:val="520170428"/>
        <w:rPr>
          <w:rFonts w:ascii="Inter" w:hAnsi="Inter"/>
          <w:sz w:val="23"/>
          <w:szCs w:val="23"/>
          <w:lang w:val="en"/>
        </w:rPr>
      </w:pPr>
      <w:r>
        <w:rPr>
          <w:rStyle w:val="Strong"/>
          <w:rFonts w:ascii="Inter" w:hAnsi="Inter"/>
          <w:sz w:val="23"/>
          <w:szCs w:val="23"/>
          <w:lang w:val="en"/>
        </w:rPr>
        <w:t>Key actions</w:t>
      </w:r>
      <w:r>
        <w:rPr>
          <w:rFonts w:ascii="Inter" w:hAnsi="Inter"/>
          <w:sz w:val="23"/>
          <w:szCs w:val="23"/>
          <w:lang w:val="en"/>
        </w:rPr>
        <w:t>:</w:t>
      </w:r>
    </w:p>
    <w:p w14:paraId="42DE1032" w14:textId="77777777" w:rsidR="002C7884" w:rsidRDefault="002C7884">
      <w:pPr>
        <w:numPr>
          <w:ilvl w:val="0"/>
          <w:numId w:val="11"/>
        </w:numPr>
        <w:shd w:val="clear" w:color="auto" w:fill="FFFFFF"/>
        <w:spacing w:before="100" w:beforeAutospacing="1" w:after="96"/>
        <w:divId w:val="520170428"/>
        <w:rPr>
          <w:rFonts w:ascii="Inter" w:eastAsia="Times New Roman" w:hAnsi="Inter"/>
          <w:sz w:val="23"/>
          <w:szCs w:val="23"/>
          <w:lang w:val="en"/>
        </w:rPr>
      </w:pPr>
      <w:r>
        <w:rPr>
          <w:rStyle w:val="Strong"/>
          <w:rFonts w:ascii="Inter" w:eastAsia="Times New Roman" w:hAnsi="Inter"/>
          <w:sz w:val="23"/>
          <w:szCs w:val="23"/>
          <w:lang w:val="en"/>
        </w:rPr>
        <w:t>Create Purchase Order</w:t>
      </w:r>
      <w:r>
        <w:rPr>
          <w:rFonts w:ascii="Inter" w:eastAsia="Times New Roman" w:hAnsi="Inter"/>
          <w:sz w:val="23"/>
          <w:szCs w:val="23"/>
          <w:lang w:val="en"/>
        </w:rPr>
        <w:t>: Select supplier, warehouse, add line items from product catalog</w:t>
      </w:r>
    </w:p>
    <w:p w14:paraId="5C202BE6" w14:textId="77777777" w:rsidR="002C7884" w:rsidRDefault="002C7884">
      <w:pPr>
        <w:numPr>
          <w:ilvl w:val="0"/>
          <w:numId w:val="11"/>
        </w:numPr>
        <w:shd w:val="clear" w:color="auto" w:fill="FFFFFF"/>
        <w:spacing w:before="100" w:beforeAutospacing="1" w:after="96"/>
        <w:divId w:val="520170428"/>
        <w:rPr>
          <w:rFonts w:ascii="Inter" w:eastAsia="Times New Roman" w:hAnsi="Inter"/>
          <w:sz w:val="23"/>
          <w:szCs w:val="23"/>
          <w:lang w:val="en"/>
        </w:rPr>
      </w:pPr>
      <w:r>
        <w:rPr>
          <w:rStyle w:val="Strong"/>
          <w:rFonts w:ascii="Inter" w:eastAsia="Times New Roman" w:hAnsi="Inter"/>
          <w:sz w:val="23"/>
          <w:szCs w:val="23"/>
          <w:lang w:val="en"/>
        </w:rPr>
        <w:t>Submit</w:t>
      </w:r>
      <w:r>
        <w:rPr>
          <w:rFonts w:ascii="Inter" w:eastAsia="Times New Roman" w:hAnsi="Inter"/>
          <w:sz w:val="23"/>
          <w:szCs w:val="23"/>
          <w:lang w:val="en"/>
        </w:rPr>
        <w:t>: Move from DRAFT to SUBMITTED</w:t>
      </w:r>
    </w:p>
    <w:p w14:paraId="5940F94F" w14:textId="77777777" w:rsidR="002C7884" w:rsidRDefault="002C7884">
      <w:pPr>
        <w:numPr>
          <w:ilvl w:val="0"/>
          <w:numId w:val="11"/>
        </w:numPr>
        <w:shd w:val="clear" w:color="auto" w:fill="FFFFFF"/>
        <w:spacing w:before="100" w:beforeAutospacing="1" w:after="96"/>
        <w:divId w:val="520170428"/>
        <w:rPr>
          <w:rFonts w:ascii="Inter" w:eastAsia="Times New Roman" w:hAnsi="Inter"/>
          <w:sz w:val="23"/>
          <w:szCs w:val="23"/>
          <w:lang w:val="en"/>
        </w:rPr>
      </w:pPr>
      <w:r>
        <w:rPr>
          <w:rStyle w:val="Strong"/>
          <w:rFonts w:ascii="Inter" w:eastAsia="Times New Roman" w:hAnsi="Inter"/>
          <w:sz w:val="23"/>
          <w:szCs w:val="23"/>
          <w:lang w:val="en"/>
        </w:rPr>
        <w:t>Receive Order</w:t>
      </w:r>
      <w:r>
        <w:rPr>
          <w:rFonts w:ascii="Inter" w:eastAsia="Times New Roman" w:hAnsi="Inter"/>
          <w:sz w:val="23"/>
          <w:szCs w:val="23"/>
          <w:lang w:val="en"/>
        </w:rPr>
        <w:t>: Triggers automatic</w:t>
      </w:r>
      <w:r>
        <w:rPr>
          <w:rFonts w:ascii="Inter" w:eastAsia="Times New Roman" w:hAnsi="Inter"/>
          <w:sz w:val="23"/>
          <w:szCs w:val="23"/>
          <w:lang w:val="en"/>
        </w:rPr>
        <w:t xml:space="preserve"> </w:t>
      </w:r>
      <w:r>
        <w:rPr>
          <w:rStyle w:val="HTMLCode"/>
          <w:lang w:val="en"/>
        </w:rPr>
        <w:t>stockService.stockIn()</w:t>
      </w:r>
      <w:r>
        <w:rPr>
          <w:rFonts w:ascii="Inter" w:eastAsia="Times New Roman" w:hAnsi="Inter"/>
          <w:sz w:val="23"/>
          <w:szCs w:val="23"/>
          <w:lang w:val="en"/>
        </w:rPr>
        <w:t xml:space="preserve"> </w:t>
      </w:r>
      <w:r>
        <w:rPr>
          <w:rFonts w:ascii="Inter" w:eastAsia="Times New Roman" w:hAnsi="Inter"/>
          <w:sz w:val="23"/>
          <w:szCs w:val="23"/>
          <w:lang w:val="en"/>
        </w:rPr>
        <w:t>for every line item, atomically incrementing</w:t>
      </w:r>
      <w:r>
        <w:rPr>
          <w:rFonts w:ascii="Inter" w:eastAsia="Times New Roman" w:hAnsi="Inter"/>
          <w:sz w:val="23"/>
          <w:szCs w:val="23"/>
          <w:lang w:val="en"/>
        </w:rPr>
        <w:t xml:space="preserve"> </w:t>
      </w:r>
      <w:r>
        <w:rPr>
          <w:rStyle w:val="HTMLCode"/>
          <w:lang w:val="en"/>
        </w:rPr>
        <w:t>quantityOnHand</w:t>
      </w:r>
      <w:r>
        <w:rPr>
          <w:rFonts w:ascii="Inter" w:eastAsia="Times New Roman" w:hAnsi="Inter"/>
          <w:sz w:val="23"/>
          <w:szCs w:val="23"/>
          <w:lang w:val="en"/>
        </w:rPr>
        <w:t xml:space="preserve"> </w:t>
      </w:r>
      <w:r>
        <w:rPr>
          <w:rFonts w:ascii="Inter" w:eastAsia="Times New Roman" w:hAnsi="Inter"/>
          <w:sz w:val="23"/>
          <w:szCs w:val="23"/>
          <w:lang w:val="en"/>
        </w:rPr>
        <w:t>and recording audit movements with the PO number as reference</w:t>
      </w:r>
    </w:p>
    <w:p w14:paraId="2CA934FA" w14:textId="77777777" w:rsidR="002C7884" w:rsidRDefault="002C7884">
      <w:pPr>
        <w:numPr>
          <w:ilvl w:val="0"/>
          <w:numId w:val="11"/>
        </w:numPr>
        <w:shd w:val="clear" w:color="auto" w:fill="FFFFFF"/>
        <w:spacing w:before="100" w:beforeAutospacing="1" w:after="96"/>
        <w:divId w:val="520170428"/>
        <w:rPr>
          <w:rFonts w:ascii="Inter" w:eastAsia="Times New Roman" w:hAnsi="Inter"/>
          <w:sz w:val="23"/>
          <w:szCs w:val="23"/>
          <w:lang w:val="en"/>
        </w:rPr>
      </w:pPr>
      <w:r>
        <w:rPr>
          <w:rStyle w:val="Strong"/>
          <w:rFonts w:ascii="Inter" w:eastAsia="Times New Roman" w:hAnsi="Inter"/>
          <w:sz w:val="23"/>
          <w:szCs w:val="23"/>
          <w:lang w:val="en"/>
        </w:rPr>
        <w:t>Cancel</w:t>
      </w:r>
      <w:r>
        <w:rPr>
          <w:rFonts w:ascii="Inter" w:eastAsia="Times New Roman" w:hAnsi="Inter"/>
          <w:sz w:val="23"/>
          <w:szCs w:val="23"/>
          <w:lang w:val="en"/>
        </w:rPr>
        <w:t>: Terminal state, no inventory effect</w:t>
      </w:r>
    </w:p>
    <w:p w14:paraId="72621629" w14:textId="77777777" w:rsidR="002C7884" w:rsidRDefault="002C7884">
      <w:pPr>
        <w:pStyle w:val="NormalWeb"/>
        <w:shd w:val="clear" w:color="auto" w:fill="FFFFFF"/>
        <w:divId w:val="520170428"/>
        <w:rPr>
          <w:rFonts w:ascii="Inter" w:hAnsi="Inter"/>
          <w:sz w:val="23"/>
          <w:szCs w:val="23"/>
          <w:lang w:val="en"/>
        </w:rPr>
      </w:pPr>
      <w:r>
        <w:rPr>
          <w:rStyle w:val="Strong"/>
          <w:rFonts w:ascii="Inter" w:hAnsi="Inter"/>
          <w:sz w:val="23"/>
          <w:szCs w:val="23"/>
          <w:lang w:val="en"/>
        </w:rPr>
        <w:t>Duplicate prevention</w:t>
      </w:r>
      <w:r>
        <w:rPr>
          <w:rFonts w:ascii="Inter" w:hAnsi="Inter"/>
          <w:sz w:val="23"/>
          <w:szCs w:val="23"/>
          <w:lang w:val="en"/>
        </w:rPr>
        <w:t>: Receiving an already-received order returns a clear</w:t>
      </w:r>
      <w:r>
        <w:rPr>
          <w:rFonts w:ascii="Inter" w:hAnsi="Inter"/>
          <w:sz w:val="23"/>
          <w:szCs w:val="23"/>
          <w:lang w:val="en"/>
        </w:rPr>
        <w:t xml:space="preserve"> </w:t>
      </w:r>
      <w:r>
        <w:rPr>
          <w:rStyle w:val="Emphasis"/>
          <w:rFonts w:ascii="Inter" w:hAnsi="Inter"/>
          <w:sz w:val="23"/>
          <w:szCs w:val="23"/>
          <w:lang w:val="en"/>
        </w:rPr>
        <w:t>"Duplicate Action Prevented"</w:t>
      </w:r>
      <w:r>
        <w:rPr>
          <w:rFonts w:ascii="Inter" w:hAnsi="Inter"/>
          <w:sz w:val="23"/>
          <w:szCs w:val="23"/>
          <w:lang w:val="en"/>
        </w:rPr>
        <w:t xml:space="preserve"> </w:t>
      </w:r>
      <w:r>
        <w:rPr>
          <w:rFonts w:ascii="Inter" w:hAnsi="Inter"/>
          <w:sz w:val="23"/>
          <w:szCs w:val="23"/>
          <w:lang w:val="en"/>
        </w:rPr>
        <w:t>error.</w:t>
      </w:r>
    </w:p>
    <w:p w14:paraId="37F91DB4" w14:textId="77777777" w:rsidR="002C7884" w:rsidRDefault="002C7884">
      <w:pPr>
        <w:pStyle w:val="NormalWeb"/>
        <w:shd w:val="clear" w:color="auto" w:fill="FFFFFF"/>
        <w:divId w:val="520170428"/>
        <w:rPr>
          <w:rFonts w:ascii="Inter" w:hAnsi="Inter"/>
          <w:sz w:val="23"/>
          <w:szCs w:val="23"/>
          <w:lang w:val="en"/>
        </w:rPr>
      </w:pPr>
      <w:r>
        <w:rPr>
          <w:rFonts w:ascii="Inter" w:hAnsi="Inter"/>
          <w:noProof/>
          <w:sz w:val="23"/>
          <w:szCs w:val="23"/>
          <w:lang w:val="en"/>
        </w:rPr>
        <w:drawing>
          <wp:inline distT="0" distB="0" distL="0" distR="0" wp14:anchorId="44742AF1" wp14:editId="37A03100">
            <wp:extent cx="18288000" cy="9829800"/>
            <wp:effectExtent l="0" t="0" r="0" b="0"/>
            <wp:docPr id="15" name="Picture 15" descr="Figure 7.6: Purchase Orders — Full procurement lifecycle with automatic inventory cr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igure 7.6: Purchase Orders — Full procurement lifecycle with automatic inventory credit"/>
                    <pic:cNvPicPr>
                      <a:picLocks noChangeAspect="1" noChangeArrowheads="1"/>
                    </pic:cNvPicPr>
                  </pic:nvPicPr>
                  <pic:blipFill>
                    <a:blip r:link="rId10">
                      <a:extLst>
                        <a:ext uri="{28A0092B-C50C-407E-A947-70E740481C1C}">
                          <a14:useLocalDpi xmlns:a14="http://schemas.microsoft.com/office/drawing/2010/main" val="0"/>
                        </a:ext>
                      </a:extLst>
                    </a:blip>
                    <a:srcRect/>
                    <a:stretch>
                      <a:fillRect/>
                    </a:stretch>
                  </pic:blipFill>
                  <pic:spPr bwMode="auto">
                    <a:xfrm>
                      <a:off x="0" y="0"/>
                      <a:ext cx="18288000" cy="9829800"/>
                    </a:xfrm>
                    <a:prstGeom prst="rect">
                      <a:avLst/>
                    </a:prstGeom>
                    <a:noFill/>
                    <a:ln>
                      <a:noFill/>
                    </a:ln>
                  </pic:spPr>
                </pic:pic>
              </a:graphicData>
            </a:graphic>
          </wp:inline>
        </w:drawing>
      </w:r>
    </w:p>
    <w:p w14:paraId="6AF55123" w14:textId="77777777" w:rsidR="002C7884" w:rsidRDefault="002C7884">
      <w:pPr>
        <w:pStyle w:val="Heading2"/>
        <w:shd w:val="clear" w:color="auto" w:fill="FFFFFF"/>
        <w:divId w:val="520170428"/>
        <w:rPr>
          <w:rFonts w:ascii="Inter" w:eastAsia="Times New Roman" w:hAnsi="Inter"/>
          <w:lang w:val="en"/>
        </w:rPr>
      </w:pPr>
      <w:r>
        <w:rPr>
          <w:rFonts w:ascii="Inter" w:eastAsia="Times New Roman" w:hAnsi="Inter"/>
          <w:lang w:val="en"/>
        </w:rPr>
        <w:t>7.7 Inventory Intelligence (Graph Engine)</w:t>
      </w:r>
    </w:p>
    <w:p w14:paraId="6036A83E" w14:textId="77777777" w:rsidR="002C7884" w:rsidRDefault="002C7884">
      <w:pPr>
        <w:pStyle w:val="NormalWeb"/>
        <w:shd w:val="clear" w:color="auto" w:fill="FFFFFF"/>
        <w:divId w:val="520170428"/>
        <w:rPr>
          <w:rFonts w:ascii="Inter" w:hAnsi="Inter"/>
          <w:sz w:val="23"/>
          <w:szCs w:val="23"/>
          <w:lang w:val="en"/>
        </w:rPr>
      </w:pPr>
      <w:r>
        <w:rPr>
          <w:rFonts w:ascii="Inter" w:hAnsi="Inter"/>
          <w:sz w:val="23"/>
          <w:szCs w:val="23"/>
          <w:lang w:val="en"/>
        </w:rPr>
        <w:t>The crown jewel of StockSphere — graph-powered decision intelligence for supply chain optimization.</w:t>
      </w:r>
    </w:p>
    <w:p w14:paraId="2BE14E88" w14:textId="77777777" w:rsidR="002C7884" w:rsidRDefault="002C7884">
      <w:pPr>
        <w:pStyle w:val="Heading3"/>
        <w:shd w:val="clear" w:color="auto" w:fill="FFFFFF"/>
        <w:divId w:val="520170428"/>
        <w:rPr>
          <w:rFonts w:ascii="Inter" w:eastAsia="Times New Roman" w:hAnsi="Inter"/>
          <w:lang w:val="en"/>
        </w:rPr>
      </w:pPr>
      <w:r>
        <w:rPr>
          <w:rFonts w:ascii="Inter" w:eastAsia="Times New Roman" w:hAnsi="Inter"/>
          <w:lang w:val="en"/>
        </w:rPr>
        <w:t>Restock Cards View</w:t>
      </w:r>
    </w:p>
    <w:p w14:paraId="7D8E827B" w14:textId="77777777" w:rsidR="002C7884" w:rsidRDefault="002C7884">
      <w:pPr>
        <w:pStyle w:val="NormalWeb"/>
        <w:shd w:val="clear" w:color="auto" w:fill="FFFFFF"/>
        <w:divId w:val="520170428"/>
        <w:rPr>
          <w:rFonts w:ascii="Inter" w:hAnsi="Inter"/>
          <w:sz w:val="23"/>
          <w:szCs w:val="23"/>
          <w:lang w:val="en"/>
        </w:rPr>
      </w:pPr>
      <w:r>
        <w:rPr>
          <w:rFonts w:ascii="Inter" w:hAnsi="Inter"/>
          <w:sz w:val="23"/>
          <w:szCs w:val="23"/>
          <w:lang w:val="en"/>
        </w:rPr>
        <w:t>Detects depleted catalog inventory, executes Cypher multi-hop traversals to discover faster alternative suppliers, and proposes substitute products within shared category taxonomies.</w:t>
      </w:r>
    </w:p>
    <w:p w14:paraId="5F30A909" w14:textId="77777777" w:rsidR="002C7884" w:rsidRDefault="002C7884">
      <w:pPr>
        <w:pStyle w:val="NormalWeb"/>
        <w:shd w:val="clear" w:color="auto" w:fill="FFFFFF"/>
        <w:divId w:val="520170428"/>
        <w:rPr>
          <w:rFonts w:ascii="Inter" w:hAnsi="Inter"/>
          <w:sz w:val="23"/>
          <w:szCs w:val="23"/>
          <w:lang w:val="en"/>
        </w:rPr>
      </w:pPr>
      <w:r>
        <w:rPr>
          <w:rFonts w:ascii="Inter" w:hAnsi="Inter"/>
          <w:sz w:val="23"/>
          <w:szCs w:val="23"/>
          <w:lang w:val="en"/>
        </w:rPr>
        <w:t>Each restock recommendation card shows:</w:t>
      </w:r>
    </w:p>
    <w:p w14:paraId="68D19DF3" w14:textId="77777777" w:rsidR="002C7884" w:rsidRDefault="002C7884">
      <w:pPr>
        <w:numPr>
          <w:ilvl w:val="0"/>
          <w:numId w:val="12"/>
        </w:numPr>
        <w:shd w:val="clear" w:color="auto" w:fill="FFFFFF"/>
        <w:spacing w:before="100" w:beforeAutospacing="1" w:after="96"/>
        <w:divId w:val="520170428"/>
        <w:rPr>
          <w:rFonts w:ascii="Inter" w:eastAsia="Times New Roman" w:hAnsi="Inter"/>
          <w:sz w:val="23"/>
          <w:szCs w:val="23"/>
          <w:lang w:val="en"/>
        </w:rPr>
      </w:pPr>
      <w:r>
        <w:rPr>
          <w:rStyle w:val="Strong"/>
          <w:rFonts w:ascii="Inter" w:eastAsia="Times New Roman" w:hAnsi="Inter"/>
          <w:sz w:val="23"/>
          <w:szCs w:val="23"/>
          <w:lang w:val="en"/>
        </w:rPr>
        <w:t>Product identity</w:t>
      </w:r>
      <w:r>
        <w:rPr>
          <w:rFonts w:ascii="Inter" w:eastAsia="Times New Roman" w:hAnsi="Inter"/>
          <w:sz w:val="23"/>
          <w:szCs w:val="23"/>
          <w:lang w:val="en"/>
        </w:rPr>
        <w:t>: SKU, name, category badge, stock status (OUT OF STOCK / LOW STOCK)</w:t>
      </w:r>
    </w:p>
    <w:p w14:paraId="4CA571C1" w14:textId="77777777" w:rsidR="002C7884" w:rsidRDefault="002C7884">
      <w:pPr>
        <w:numPr>
          <w:ilvl w:val="0"/>
          <w:numId w:val="12"/>
        </w:numPr>
        <w:shd w:val="clear" w:color="auto" w:fill="FFFFFF"/>
        <w:spacing w:before="100" w:beforeAutospacing="1" w:after="96"/>
        <w:divId w:val="520170428"/>
        <w:rPr>
          <w:rFonts w:ascii="Inter" w:eastAsia="Times New Roman" w:hAnsi="Inter"/>
          <w:sz w:val="23"/>
          <w:szCs w:val="23"/>
          <w:lang w:val="en"/>
        </w:rPr>
      </w:pPr>
      <w:r>
        <w:rPr>
          <w:rStyle w:val="Strong"/>
          <w:rFonts w:ascii="Inter" w:eastAsia="Times New Roman" w:hAnsi="Inter"/>
          <w:sz w:val="23"/>
          <w:szCs w:val="23"/>
          <w:lang w:val="en"/>
        </w:rPr>
        <w:t>Stock metrics</w:t>
      </w:r>
      <w:r>
        <w:rPr>
          <w:rFonts w:ascii="Inter" w:eastAsia="Times New Roman" w:hAnsi="Inter"/>
          <w:sz w:val="23"/>
          <w:szCs w:val="23"/>
          <w:lang w:val="en"/>
        </w:rPr>
        <w:t>: Current balance, threshold, proposed reorder quantity (+X units)</w:t>
      </w:r>
    </w:p>
    <w:p w14:paraId="0209EA56" w14:textId="77777777" w:rsidR="002C7884" w:rsidRDefault="002C7884">
      <w:pPr>
        <w:numPr>
          <w:ilvl w:val="0"/>
          <w:numId w:val="12"/>
        </w:numPr>
        <w:shd w:val="clear" w:color="auto" w:fill="FFFFFF"/>
        <w:spacing w:before="100" w:beforeAutospacing="1" w:after="96"/>
        <w:divId w:val="520170428"/>
        <w:rPr>
          <w:rFonts w:ascii="Inter" w:eastAsia="Times New Roman" w:hAnsi="Inter"/>
          <w:sz w:val="23"/>
          <w:szCs w:val="23"/>
          <w:lang w:val="en"/>
        </w:rPr>
      </w:pPr>
      <w:r>
        <w:rPr>
          <w:rStyle w:val="Strong"/>
          <w:rFonts w:ascii="Inter" w:eastAsia="Times New Roman" w:hAnsi="Inter"/>
          <w:sz w:val="23"/>
          <w:szCs w:val="23"/>
          <w:lang w:val="en"/>
        </w:rPr>
        <w:t>Recommendation explanation</w:t>
      </w:r>
      <w:r>
        <w:rPr>
          <w:rFonts w:ascii="Inter" w:eastAsia="Times New Roman" w:hAnsi="Inter"/>
          <w:sz w:val="23"/>
          <w:szCs w:val="23"/>
          <w:lang w:val="en"/>
        </w:rPr>
        <w:t>: Human-readable reason string (e.g.,</w:t>
      </w:r>
      <w:r>
        <w:rPr>
          <w:rFonts w:ascii="Inter" w:eastAsia="Times New Roman" w:hAnsi="Inter"/>
          <w:sz w:val="23"/>
          <w:szCs w:val="23"/>
          <w:lang w:val="en"/>
        </w:rPr>
        <w:t xml:space="preserve"> </w:t>
      </w:r>
      <w:r>
        <w:rPr>
          <w:rStyle w:val="Emphasis"/>
          <w:rFonts w:ascii="Inter" w:eastAsia="Times New Roman" w:hAnsi="Inter"/>
          <w:sz w:val="23"/>
          <w:szCs w:val="23"/>
          <w:lang w:val="en"/>
        </w:rPr>
        <w:t>"CRITICAL STOCKOUT: Current balance is 0. Immediate replenishment of 8 units required..."</w:t>
      </w:r>
      <w:r>
        <w:rPr>
          <w:rFonts w:ascii="Inter" w:eastAsia="Times New Roman" w:hAnsi="Inter"/>
          <w:sz w:val="23"/>
          <w:szCs w:val="23"/>
          <w:lang w:val="en"/>
        </w:rPr>
        <w:t>)</w:t>
      </w:r>
    </w:p>
    <w:p w14:paraId="516F83F6" w14:textId="77777777" w:rsidR="002C7884" w:rsidRDefault="002C7884">
      <w:pPr>
        <w:numPr>
          <w:ilvl w:val="0"/>
          <w:numId w:val="12"/>
        </w:numPr>
        <w:shd w:val="clear" w:color="auto" w:fill="FFFFFF"/>
        <w:spacing w:before="100" w:beforeAutospacing="1" w:after="96"/>
        <w:divId w:val="520170428"/>
        <w:rPr>
          <w:rFonts w:ascii="Inter" w:eastAsia="Times New Roman" w:hAnsi="Inter"/>
          <w:sz w:val="23"/>
          <w:szCs w:val="23"/>
          <w:lang w:val="en"/>
        </w:rPr>
      </w:pPr>
      <w:r>
        <w:rPr>
          <w:rStyle w:val="Strong"/>
          <w:rFonts w:ascii="Inter" w:eastAsia="Times New Roman" w:hAnsi="Inter"/>
          <w:sz w:val="23"/>
          <w:szCs w:val="23"/>
          <w:lang w:val="en"/>
        </w:rPr>
        <w:t>Reorder formulation</w:t>
      </w:r>
      <w:r>
        <w:rPr>
          <w:rFonts w:ascii="Inter" w:eastAsia="Times New Roman" w:hAnsi="Inter"/>
          <w:sz w:val="23"/>
          <w:szCs w:val="23"/>
          <w:lang w:val="en"/>
        </w:rPr>
        <w:t>:</w:t>
      </w:r>
      <w:r>
        <w:rPr>
          <w:rFonts w:ascii="Inter" w:eastAsia="Times New Roman" w:hAnsi="Inter"/>
          <w:sz w:val="23"/>
          <w:szCs w:val="23"/>
          <w:lang w:val="en"/>
        </w:rPr>
        <w:t xml:space="preserve"> </w:t>
      </w:r>
      <w:r>
        <w:rPr>
          <w:rStyle w:val="HTMLCode"/>
          <w:lang w:val="en"/>
        </w:rPr>
        <w:t>Proposed Reorder Qty = (Reorder Threshold x 2) - Quantity on Hand</w:t>
      </w:r>
    </w:p>
    <w:p w14:paraId="3E266057" w14:textId="77777777" w:rsidR="002C7884" w:rsidRDefault="002C7884">
      <w:pPr>
        <w:numPr>
          <w:ilvl w:val="0"/>
          <w:numId w:val="12"/>
        </w:numPr>
        <w:shd w:val="clear" w:color="auto" w:fill="FFFFFF"/>
        <w:spacing w:before="100" w:beforeAutospacing="1" w:after="96"/>
        <w:divId w:val="520170428"/>
        <w:rPr>
          <w:rFonts w:ascii="Inter" w:eastAsia="Times New Roman" w:hAnsi="Inter"/>
          <w:sz w:val="23"/>
          <w:szCs w:val="23"/>
          <w:lang w:val="en"/>
        </w:rPr>
      </w:pPr>
      <w:r>
        <w:rPr>
          <w:rStyle w:val="Strong"/>
          <w:rFonts w:ascii="Inter" w:eastAsia="Times New Roman" w:hAnsi="Inter"/>
          <w:sz w:val="23"/>
          <w:szCs w:val="23"/>
          <w:lang w:val="en"/>
        </w:rPr>
        <w:t>Graph-ranked suppliers for SKU</w:t>
      </w:r>
      <w:r>
        <w:rPr>
          <w:rFonts w:ascii="Inter" w:eastAsia="Times New Roman" w:hAnsi="Inter"/>
          <w:sz w:val="23"/>
          <w:szCs w:val="23"/>
          <w:lang w:val="en"/>
        </w:rPr>
        <w:t>: Primary supplier with lead time + alternative vendors discovered via graph traversal, sorted by lead time ascending</w:t>
      </w:r>
    </w:p>
    <w:p w14:paraId="614AD0A1" w14:textId="77777777" w:rsidR="002C7884" w:rsidRDefault="002C7884">
      <w:pPr>
        <w:numPr>
          <w:ilvl w:val="0"/>
          <w:numId w:val="12"/>
        </w:numPr>
        <w:shd w:val="clear" w:color="auto" w:fill="FFFFFF"/>
        <w:spacing w:before="100" w:beforeAutospacing="1" w:after="96"/>
        <w:divId w:val="520170428"/>
        <w:rPr>
          <w:rFonts w:ascii="Inter" w:eastAsia="Times New Roman" w:hAnsi="Inter"/>
          <w:sz w:val="23"/>
          <w:szCs w:val="23"/>
          <w:lang w:val="en"/>
        </w:rPr>
      </w:pPr>
      <w:r>
        <w:rPr>
          <w:rStyle w:val="Strong"/>
          <w:rFonts w:ascii="Inter" w:eastAsia="Times New Roman" w:hAnsi="Inter"/>
          <w:sz w:val="23"/>
          <w:szCs w:val="23"/>
          <w:lang w:val="en"/>
        </w:rPr>
        <w:t>Category substitutes (healthy stock)</w:t>
      </w:r>
      <w:r>
        <w:rPr>
          <w:rFonts w:ascii="Inter" w:eastAsia="Times New Roman" w:hAnsi="Inter"/>
          <w:sz w:val="23"/>
          <w:szCs w:val="23"/>
          <w:lang w:val="en"/>
        </w:rPr>
        <w:t>: Other products in the same category with stock above threshold</w:t>
      </w:r>
    </w:p>
    <w:p w14:paraId="0E32A754" w14:textId="77777777" w:rsidR="002C7884" w:rsidRDefault="002C7884">
      <w:pPr>
        <w:numPr>
          <w:ilvl w:val="0"/>
          <w:numId w:val="12"/>
        </w:numPr>
        <w:shd w:val="clear" w:color="auto" w:fill="FFFFFF"/>
        <w:spacing w:before="100" w:beforeAutospacing="1" w:after="96"/>
        <w:divId w:val="520170428"/>
        <w:rPr>
          <w:rFonts w:ascii="Inter" w:eastAsia="Times New Roman" w:hAnsi="Inter"/>
          <w:sz w:val="23"/>
          <w:szCs w:val="23"/>
          <w:lang w:val="en"/>
        </w:rPr>
      </w:pPr>
      <w:r>
        <w:rPr>
          <w:rStyle w:val="Strong"/>
          <w:rFonts w:ascii="Inter" w:eastAsia="Times New Roman" w:hAnsi="Inter"/>
          <w:sz w:val="23"/>
          <w:szCs w:val="23"/>
          <w:lang w:val="en"/>
        </w:rPr>
        <w:t>Estimated restock outlay</w:t>
      </w:r>
      <w:r>
        <w:rPr>
          <w:rFonts w:ascii="Inter" w:eastAsia="Times New Roman" w:hAnsi="Inter"/>
          <w:sz w:val="23"/>
          <w:szCs w:val="23"/>
          <w:lang w:val="en"/>
        </w:rPr>
        <w:t>: Total cost calculation</w:t>
      </w:r>
    </w:p>
    <w:p w14:paraId="4849F823" w14:textId="77777777" w:rsidR="002C7884" w:rsidRDefault="002C7884">
      <w:pPr>
        <w:numPr>
          <w:ilvl w:val="0"/>
          <w:numId w:val="12"/>
        </w:numPr>
        <w:shd w:val="clear" w:color="auto" w:fill="FFFFFF"/>
        <w:spacing w:before="100" w:beforeAutospacing="1" w:after="96"/>
        <w:divId w:val="520170428"/>
        <w:rPr>
          <w:rFonts w:ascii="Inter" w:eastAsia="Times New Roman" w:hAnsi="Inter"/>
          <w:sz w:val="23"/>
          <w:szCs w:val="23"/>
          <w:lang w:val="en"/>
        </w:rPr>
      </w:pPr>
      <w:r>
        <w:rPr>
          <w:rStyle w:val="Strong"/>
          <w:rFonts w:ascii="Inter" w:eastAsia="Times New Roman" w:hAnsi="Inter"/>
          <w:sz w:val="23"/>
          <w:szCs w:val="23"/>
          <w:lang w:val="en"/>
        </w:rPr>
        <w:t>1-Click Generate PO Draft</w:t>
      </w:r>
      <w:r>
        <w:rPr>
          <w:rFonts w:ascii="Inter" w:eastAsia="Times New Roman" w:hAnsi="Inter"/>
          <w:sz w:val="23"/>
          <w:szCs w:val="23"/>
          <w:lang w:val="en"/>
        </w:rPr>
        <w:t>: Creates a purchase order directly from the recommendation</w:t>
      </w:r>
    </w:p>
    <w:p w14:paraId="58C14083" w14:textId="77777777" w:rsidR="002C7884" w:rsidRDefault="002C7884">
      <w:pPr>
        <w:numPr>
          <w:ilvl w:val="0"/>
          <w:numId w:val="12"/>
        </w:numPr>
        <w:shd w:val="clear" w:color="auto" w:fill="FFFFFF"/>
        <w:spacing w:before="100" w:beforeAutospacing="1" w:after="96"/>
        <w:divId w:val="520170428"/>
        <w:rPr>
          <w:rFonts w:ascii="Inter" w:eastAsia="Times New Roman" w:hAnsi="Inter"/>
          <w:sz w:val="23"/>
          <w:szCs w:val="23"/>
          <w:lang w:val="en"/>
        </w:rPr>
      </w:pPr>
      <w:r>
        <w:rPr>
          <w:rStyle w:val="Strong"/>
          <w:rFonts w:ascii="Inter" w:eastAsia="Times New Roman" w:hAnsi="Inter"/>
          <w:sz w:val="23"/>
          <w:szCs w:val="23"/>
          <w:lang w:val="en"/>
        </w:rPr>
        <w:t>View in Graph</w:t>
      </w:r>
      <w:r>
        <w:rPr>
          <w:rFonts w:ascii="Inter" w:eastAsia="Times New Roman" w:hAnsi="Inter"/>
          <w:sz w:val="23"/>
          <w:szCs w:val="23"/>
          <w:lang w:val="en"/>
        </w:rPr>
        <w:t>: Jumps to the topology canvas with this product highlighted</w:t>
      </w:r>
    </w:p>
    <w:p w14:paraId="08D4CDB7" w14:textId="77777777" w:rsidR="002C7884" w:rsidRDefault="002C7884">
      <w:pPr>
        <w:pStyle w:val="Heading3"/>
        <w:shd w:val="clear" w:color="auto" w:fill="FFFFFF"/>
        <w:divId w:val="520170428"/>
        <w:rPr>
          <w:rFonts w:ascii="Inter" w:eastAsia="Times New Roman" w:hAnsi="Inter"/>
          <w:lang w:val="en"/>
        </w:rPr>
      </w:pPr>
      <w:r>
        <w:rPr>
          <w:rFonts w:ascii="Inter" w:eastAsia="Times New Roman" w:hAnsi="Inter"/>
          <w:lang w:val="en"/>
        </w:rPr>
        <w:t>Interactive Topology Canvas View</w:t>
      </w:r>
    </w:p>
    <w:p w14:paraId="66E49D13" w14:textId="77777777" w:rsidR="002C7884" w:rsidRDefault="002C7884">
      <w:pPr>
        <w:pStyle w:val="NormalWeb"/>
        <w:shd w:val="clear" w:color="auto" w:fill="FFFFFF"/>
        <w:divId w:val="520170428"/>
        <w:rPr>
          <w:rFonts w:ascii="Inter" w:hAnsi="Inter"/>
          <w:sz w:val="23"/>
          <w:szCs w:val="23"/>
          <w:lang w:val="en"/>
        </w:rPr>
      </w:pPr>
      <w:r>
        <w:rPr>
          <w:rFonts w:ascii="Inter" w:hAnsi="Inter"/>
          <w:sz w:val="23"/>
          <w:szCs w:val="23"/>
          <w:lang w:val="en"/>
        </w:rPr>
        <w:t>Full supply chain knowledge graph rendered as an interactive React Flow diagram:</w:t>
      </w:r>
    </w:p>
    <w:p w14:paraId="6B6AD98F" w14:textId="77777777" w:rsidR="002C7884" w:rsidRDefault="002C7884">
      <w:pPr>
        <w:numPr>
          <w:ilvl w:val="0"/>
          <w:numId w:val="13"/>
        </w:numPr>
        <w:shd w:val="clear" w:color="auto" w:fill="FFFFFF"/>
        <w:spacing w:before="100" w:beforeAutospacing="1" w:after="96"/>
        <w:divId w:val="520170428"/>
        <w:rPr>
          <w:rFonts w:ascii="Inter" w:eastAsia="Times New Roman" w:hAnsi="Inter"/>
          <w:sz w:val="23"/>
          <w:szCs w:val="23"/>
          <w:lang w:val="en"/>
        </w:rPr>
      </w:pPr>
      <w:r>
        <w:rPr>
          <w:rStyle w:val="Strong"/>
          <w:rFonts w:ascii="Inter" w:eastAsia="Times New Roman" w:hAnsi="Inter"/>
          <w:sz w:val="23"/>
          <w:szCs w:val="23"/>
          <w:lang w:val="en"/>
        </w:rPr>
        <w:t>33 nodes</w:t>
      </w:r>
      <w:r>
        <w:rPr>
          <w:rFonts w:ascii="Inter" w:eastAsia="Times New Roman" w:hAnsi="Inter"/>
          <w:sz w:val="23"/>
          <w:szCs w:val="23"/>
          <w:lang w:val="en"/>
        </w:rPr>
        <w:t>: 20 Products (center), 6 Suppliers (left), 4 Categories (top), 3 Warehouses (right)</w:t>
      </w:r>
    </w:p>
    <w:p w14:paraId="7D294638" w14:textId="77777777" w:rsidR="002C7884" w:rsidRDefault="002C7884">
      <w:pPr>
        <w:numPr>
          <w:ilvl w:val="0"/>
          <w:numId w:val="13"/>
        </w:numPr>
        <w:shd w:val="clear" w:color="auto" w:fill="FFFFFF"/>
        <w:spacing w:before="100" w:beforeAutospacing="1" w:after="96"/>
        <w:divId w:val="520170428"/>
        <w:rPr>
          <w:rFonts w:ascii="Inter" w:eastAsia="Times New Roman" w:hAnsi="Inter"/>
          <w:sz w:val="23"/>
          <w:szCs w:val="23"/>
          <w:lang w:val="en"/>
        </w:rPr>
      </w:pPr>
      <w:r>
        <w:rPr>
          <w:rStyle w:val="Strong"/>
          <w:rFonts w:ascii="Inter" w:eastAsia="Times New Roman" w:hAnsi="Inter"/>
          <w:sz w:val="23"/>
          <w:szCs w:val="23"/>
          <w:lang w:val="en"/>
        </w:rPr>
        <w:t>3 edge types</w:t>
      </w:r>
      <w:r>
        <w:rPr>
          <w:rFonts w:ascii="Inter" w:eastAsia="Times New Roman" w:hAnsi="Inter"/>
          <w:sz w:val="23"/>
          <w:szCs w:val="23"/>
          <w:lang w:val="en"/>
        </w:rPr>
        <w:t>: SUPPLIES (primary: solid indigo, alternative: dashed yellow), BELONGS_TO (gray/red), STORED_IN (pink)</w:t>
      </w:r>
    </w:p>
    <w:p w14:paraId="3377DB8A" w14:textId="77777777" w:rsidR="002C7884" w:rsidRDefault="002C7884">
      <w:pPr>
        <w:numPr>
          <w:ilvl w:val="0"/>
          <w:numId w:val="13"/>
        </w:numPr>
        <w:shd w:val="clear" w:color="auto" w:fill="FFFFFF"/>
        <w:spacing w:before="100" w:beforeAutospacing="1" w:after="96"/>
        <w:divId w:val="520170428"/>
        <w:rPr>
          <w:rFonts w:ascii="Inter" w:eastAsia="Times New Roman" w:hAnsi="Inter"/>
          <w:sz w:val="23"/>
          <w:szCs w:val="23"/>
          <w:lang w:val="en"/>
        </w:rPr>
      </w:pPr>
      <w:r>
        <w:rPr>
          <w:rStyle w:val="Strong"/>
          <w:rFonts w:ascii="Inter" w:eastAsia="Times New Roman" w:hAnsi="Inter"/>
          <w:sz w:val="23"/>
          <w:szCs w:val="23"/>
          <w:lang w:val="en"/>
        </w:rPr>
        <w:t>Live controls</w:t>
      </w:r>
      <w:r>
        <w:rPr>
          <w:rFonts w:ascii="Inter" w:eastAsia="Times New Roman" w:hAnsi="Inter"/>
          <w:sz w:val="23"/>
          <w:szCs w:val="23"/>
          <w:lang w:val="en"/>
        </w:rPr>
        <w:t>: Search by SKU/product/supplier/warehouse, Restock Alerts filter (isolate low-stock paths), Suppliers</w:t>
      </w:r>
      <w:r>
        <w:rPr>
          <w:rFonts w:ascii="Inter" w:eastAsia="Times New Roman" w:hAnsi="Inter"/>
          <w:sz w:val="23"/>
          <w:szCs w:val="23"/>
          <w:lang w:val="en"/>
        </w:rPr>
        <w:t xml:space="preserve"> </w:t>
      </w:r>
      <w:r>
        <w:rPr>
          <w:rFonts w:ascii="Inter" w:eastAsia="Times New Roman" w:hAnsi="Inter"/>
          <w:sz w:val="23"/>
          <w:szCs w:val="23"/>
          <w:lang w:val="en"/>
        </w:rPr>
        <w:t>&amp;</w:t>
      </w:r>
      <w:r>
        <w:rPr>
          <w:rFonts w:ascii="Inter" w:eastAsia="Times New Roman" w:hAnsi="Inter"/>
          <w:sz w:val="23"/>
          <w:szCs w:val="23"/>
          <w:lang w:val="en"/>
        </w:rPr>
        <w:t xml:space="preserve"> </w:t>
      </w:r>
      <w:r>
        <w:rPr>
          <w:rFonts w:ascii="Inter" w:eastAsia="Times New Roman" w:hAnsi="Inter"/>
          <w:sz w:val="23"/>
          <w:szCs w:val="23"/>
          <w:lang w:val="en"/>
        </w:rPr>
        <w:t>Links filter, Topology Insights dropdown</w:t>
      </w:r>
    </w:p>
    <w:p w14:paraId="182E0717" w14:textId="77777777" w:rsidR="002C7884" w:rsidRDefault="002C7884">
      <w:pPr>
        <w:numPr>
          <w:ilvl w:val="0"/>
          <w:numId w:val="13"/>
        </w:numPr>
        <w:shd w:val="clear" w:color="auto" w:fill="FFFFFF"/>
        <w:spacing w:before="100" w:beforeAutospacing="1" w:after="96"/>
        <w:divId w:val="520170428"/>
        <w:rPr>
          <w:rFonts w:ascii="Inter" w:eastAsia="Times New Roman" w:hAnsi="Inter"/>
          <w:sz w:val="23"/>
          <w:szCs w:val="23"/>
          <w:lang w:val="en"/>
        </w:rPr>
      </w:pPr>
      <w:r>
        <w:rPr>
          <w:rStyle w:val="Strong"/>
          <w:rFonts w:ascii="Inter" w:eastAsia="Times New Roman" w:hAnsi="Inter"/>
          <w:sz w:val="23"/>
          <w:szCs w:val="23"/>
          <w:lang w:val="en"/>
        </w:rPr>
        <w:t>Node interaction</w:t>
      </w:r>
      <w:r>
        <w:rPr>
          <w:rFonts w:ascii="Inter" w:eastAsia="Times New Roman" w:hAnsi="Inter"/>
          <w:sz w:val="23"/>
          <w:szCs w:val="23"/>
          <w:lang w:val="en"/>
        </w:rPr>
        <w:t>: Click any node to open a detail drawer with full metadata</w:t>
      </w:r>
    </w:p>
    <w:p w14:paraId="38D2BB8C" w14:textId="77777777" w:rsidR="002C7884" w:rsidRDefault="002C7884">
      <w:pPr>
        <w:numPr>
          <w:ilvl w:val="0"/>
          <w:numId w:val="13"/>
        </w:numPr>
        <w:shd w:val="clear" w:color="auto" w:fill="FFFFFF"/>
        <w:spacing w:before="100" w:beforeAutospacing="1" w:after="96"/>
        <w:divId w:val="520170428"/>
        <w:rPr>
          <w:rFonts w:ascii="Inter" w:eastAsia="Times New Roman" w:hAnsi="Inter"/>
          <w:sz w:val="23"/>
          <w:szCs w:val="23"/>
          <w:lang w:val="en"/>
        </w:rPr>
      </w:pPr>
      <w:r>
        <w:rPr>
          <w:rStyle w:val="Strong"/>
          <w:rFonts w:ascii="Inter" w:eastAsia="Times New Roman" w:hAnsi="Inter"/>
          <w:sz w:val="23"/>
          <w:szCs w:val="23"/>
          <w:lang w:val="en"/>
        </w:rPr>
        <w:t>Visual indicators</w:t>
      </w:r>
      <w:r>
        <w:rPr>
          <w:rFonts w:ascii="Inter" w:eastAsia="Times New Roman" w:hAnsi="Inter"/>
          <w:sz w:val="23"/>
          <w:szCs w:val="23"/>
          <w:lang w:val="en"/>
        </w:rPr>
        <w:t>: Low-stock products pulsate with animated red edges; out-of-stock nodes highlighted</w:t>
      </w:r>
    </w:p>
    <w:p w14:paraId="0771BA90" w14:textId="77777777" w:rsidR="002C7884" w:rsidRDefault="002C7884">
      <w:pPr>
        <w:pStyle w:val="NormalWeb"/>
        <w:shd w:val="clear" w:color="auto" w:fill="FFFFFF"/>
        <w:divId w:val="520170428"/>
        <w:rPr>
          <w:rFonts w:ascii="Inter" w:hAnsi="Inter"/>
          <w:sz w:val="23"/>
          <w:szCs w:val="23"/>
          <w:lang w:val="en"/>
        </w:rPr>
      </w:pPr>
      <w:r>
        <w:rPr>
          <w:rStyle w:val="Strong"/>
          <w:rFonts w:ascii="Inter" w:hAnsi="Inter"/>
          <w:sz w:val="23"/>
          <w:szCs w:val="23"/>
          <w:lang w:val="en"/>
        </w:rPr>
        <w:t>Status bar</w:t>
      </w:r>
      <w:r>
        <w:rPr>
          <w:rFonts w:ascii="Inter" w:hAnsi="Inter"/>
          <w:sz w:val="23"/>
          <w:szCs w:val="23"/>
          <w:lang w:val="en"/>
        </w:rPr>
        <w:t>: Shows active database engines —</w:t>
      </w:r>
      <w:r>
        <w:rPr>
          <w:rFonts w:ascii="Inter" w:hAnsi="Inter"/>
          <w:sz w:val="23"/>
          <w:szCs w:val="23"/>
          <w:lang w:val="en"/>
        </w:rPr>
        <w:t xml:space="preserve"> </w:t>
      </w:r>
      <w:r>
        <w:rPr>
          <w:rStyle w:val="HTMLCode"/>
          <w:lang w:val="en"/>
        </w:rPr>
        <w:t>Primary DB: MongoDB</w:t>
      </w:r>
      <w:r>
        <w:rPr>
          <w:rFonts w:ascii="Inter" w:hAnsi="Inter"/>
          <w:sz w:val="23"/>
          <w:szCs w:val="23"/>
          <w:lang w:val="en"/>
        </w:rPr>
        <w:t xml:space="preserve"> </w:t>
      </w:r>
      <w:r>
        <w:rPr>
          <w:rFonts w:ascii="Inter" w:hAnsi="Inter"/>
          <w:sz w:val="23"/>
          <w:szCs w:val="23"/>
          <w:lang w:val="en"/>
        </w:rPr>
        <w:t>and</w:t>
      </w:r>
      <w:r>
        <w:rPr>
          <w:rFonts w:ascii="Inter" w:hAnsi="Inter"/>
          <w:sz w:val="23"/>
          <w:szCs w:val="23"/>
          <w:lang w:val="en"/>
        </w:rPr>
        <w:t xml:space="preserve"> </w:t>
      </w:r>
      <w:r>
        <w:rPr>
          <w:rStyle w:val="HTMLCode"/>
          <w:lang w:val="en"/>
        </w:rPr>
        <w:t>Graph Engine: Neo4j / Cypher</w:t>
      </w:r>
      <w:r>
        <w:rPr>
          <w:rFonts w:ascii="Inter" w:hAnsi="Inter"/>
          <w:sz w:val="23"/>
          <w:szCs w:val="23"/>
          <w:lang w:val="en"/>
        </w:rPr>
        <w:t xml:space="preserve"> </w:t>
      </w:r>
      <w:r>
        <w:rPr>
          <w:rFonts w:ascii="Inter" w:hAnsi="Inter"/>
          <w:sz w:val="23"/>
          <w:szCs w:val="23"/>
          <w:lang w:val="en"/>
        </w:rPr>
        <w:t>(or</w:t>
      </w:r>
      <w:r>
        <w:rPr>
          <w:rFonts w:ascii="Inter" w:hAnsi="Inter"/>
          <w:sz w:val="23"/>
          <w:szCs w:val="23"/>
          <w:lang w:val="en"/>
        </w:rPr>
        <w:t xml:space="preserve"> </w:t>
      </w:r>
      <w:r>
        <w:rPr>
          <w:rStyle w:val="HTMLCode"/>
          <w:lang w:val="en"/>
        </w:rPr>
        <w:t>In-Memory</w:t>
      </w:r>
      <w:r>
        <w:rPr>
          <w:rFonts w:ascii="Inter" w:hAnsi="Inter"/>
          <w:sz w:val="23"/>
          <w:szCs w:val="23"/>
          <w:lang w:val="en"/>
        </w:rPr>
        <w:t xml:space="preserve"> </w:t>
      </w:r>
      <w:r>
        <w:rPr>
          <w:rFonts w:ascii="Inter" w:hAnsi="Inter"/>
          <w:sz w:val="23"/>
          <w:szCs w:val="23"/>
          <w:lang w:val="en"/>
        </w:rPr>
        <w:t>when Neo4j is unavailable).</w:t>
      </w:r>
    </w:p>
    <w:p w14:paraId="310ECB7A" w14:textId="77777777" w:rsidR="002C7884" w:rsidRDefault="002C7884">
      <w:pPr>
        <w:pStyle w:val="NormalWeb"/>
        <w:shd w:val="clear" w:color="auto" w:fill="FFFFFF"/>
        <w:divId w:val="520170428"/>
        <w:rPr>
          <w:rFonts w:ascii="Inter" w:hAnsi="Inter"/>
          <w:sz w:val="23"/>
          <w:szCs w:val="23"/>
          <w:lang w:val="en"/>
        </w:rPr>
      </w:pPr>
      <w:r>
        <w:rPr>
          <w:rFonts w:ascii="Inter" w:hAnsi="Inter"/>
          <w:noProof/>
          <w:sz w:val="23"/>
          <w:szCs w:val="23"/>
          <w:lang w:val="en"/>
        </w:rPr>
        <w:drawing>
          <wp:inline distT="0" distB="0" distL="0" distR="0" wp14:anchorId="1784917D" wp14:editId="53CE1CA2">
            <wp:extent cx="18288000" cy="9829800"/>
            <wp:effectExtent l="0" t="0" r="0" b="0"/>
            <wp:docPr id="16" name="Picture 16" descr="Figure 7.7: Inventory Intelligence Engine — Restock cards with multi-hop Cypher supplier recommendations and interactive React Flow supply chain knowledge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igure 7.7: Inventory Intelligence Engine — Restock cards with multi-hop Cypher supplier recommendations and interactive React Flow supply chain knowledge graph"/>
                    <pic:cNvPicPr>
                      <a:picLocks noChangeAspect="1" noChangeArrowheads="1"/>
                    </pic:cNvPicPr>
                  </pic:nvPicPr>
                  <pic:blipFill>
                    <a:blip r:link="rId11">
                      <a:extLst>
                        <a:ext uri="{28A0092B-C50C-407E-A947-70E740481C1C}">
                          <a14:useLocalDpi xmlns:a14="http://schemas.microsoft.com/office/drawing/2010/main" val="0"/>
                        </a:ext>
                      </a:extLst>
                    </a:blip>
                    <a:srcRect/>
                    <a:stretch>
                      <a:fillRect/>
                    </a:stretch>
                  </pic:blipFill>
                  <pic:spPr bwMode="auto">
                    <a:xfrm>
                      <a:off x="0" y="0"/>
                      <a:ext cx="18288000" cy="9829800"/>
                    </a:xfrm>
                    <a:prstGeom prst="rect">
                      <a:avLst/>
                    </a:prstGeom>
                    <a:noFill/>
                    <a:ln>
                      <a:noFill/>
                    </a:ln>
                  </pic:spPr>
                </pic:pic>
              </a:graphicData>
            </a:graphic>
          </wp:inline>
        </w:drawing>
      </w:r>
    </w:p>
    <w:p w14:paraId="1FA0E4C2" w14:textId="77777777" w:rsidR="002C7884" w:rsidRDefault="002C7884">
      <w:pPr>
        <w:shd w:val="clear" w:color="auto" w:fill="FFFFFF"/>
        <w:spacing w:before="600" w:after="600"/>
        <w:divId w:val="520170428"/>
        <w:rPr>
          <w:rFonts w:ascii="Inter" w:eastAsia="Times New Roman" w:hAnsi="Inter"/>
          <w:sz w:val="23"/>
          <w:szCs w:val="23"/>
          <w:lang w:val="en"/>
        </w:rPr>
      </w:pPr>
      <w:r>
        <w:rPr>
          <w:rFonts w:ascii="Inter" w:eastAsia="Times New Roman" w:hAnsi="Inter"/>
          <w:sz w:val="23"/>
          <w:szCs w:val="23"/>
          <w:lang w:val="en"/>
        </w:rPr>
        <w:pict w14:anchorId="252D63D8">
          <v:rect id="_x0000_i1041" style="width:0;height:1.5pt" o:hralign="center" o:hrstd="t" o:hr="t" fillcolor="#a0a0a0" stroked="f"/>
        </w:pict>
      </w:r>
    </w:p>
    <w:p w14:paraId="7A74AD5B" w14:textId="77777777" w:rsidR="002C7884" w:rsidRDefault="002C7884">
      <w:pPr>
        <w:pStyle w:val="Heading1"/>
        <w:shd w:val="clear" w:color="auto" w:fill="FFFFFF"/>
        <w:divId w:val="520170428"/>
        <w:rPr>
          <w:rFonts w:ascii="Inter" w:eastAsia="Times New Roman" w:hAnsi="Inter"/>
          <w:lang w:val="en"/>
        </w:rPr>
      </w:pPr>
      <w:r>
        <w:rPr>
          <w:rFonts w:ascii="Inter" w:eastAsia="Times New Roman" w:hAnsi="Inter"/>
          <w:lang w:val="en"/>
        </w:rPr>
        <w:t>8. Appendix A — Source Reference Map</w:t>
      </w:r>
    </w:p>
    <w:tbl>
      <w:tblPr>
        <w:tblW w:w="5000" w:type="pct"/>
        <w:tblCellMar>
          <w:top w:w="15" w:type="dxa"/>
          <w:left w:w="15" w:type="dxa"/>
          <w:bottom w:w="15" w:type="dxa"/>
          <w:right w:w="15" w:type="dxa"/>
        </w:tblCellMar>
        <w:tblLook w:val="04A0" w:firstRow="1" w:lastRow="0" w:firstColumn="1" w:lastColumn="0" w:noHBand="0" w:noVBand="1"/>
      </w:tblPr>
      <w:tblGrid>
        <w:gridCol w:w="4845"/>
        <w:gridCol w:w="923"/>
        <w:gridCol w:w="3258"/>
      </w:tblGrid>
      <w:tr w:rsidR="00000000" w14:paraId="3EF7795D" w14:textId="77777777">
        <w:trPr>
          <w:divId w:val="520170428"/>
          <w:tblHeader/>
        </w:trPr>
        <w:tc>
          <w:tcPr>
            <w:tcW w:w="0" w:type="auto"/>
            <w:shd w:val="clear" w:color="auto" w:fill="F8FAFC"/>
            <w:tcMar>
              <w:top w:w="180" w:type="dxa"/>
              <w:left w:w="240" w:type="dxa"/>
              <w:bottom w:w="180" w:type="dxa"/>
              <w:right w:w="240" w:type="dxa"/>
            </w:tcMar>
            <w:vAlign w:val="center"/>
            <w:hideMark/>
          </w:tcPr>
          <w:p w14:paraId="692B75D1" w14:textId="77777777" w:rsidR="002C7884" w:rsidRDefault="002C7884">
            <w:pPr>
              <w:spacing w:before="360" w:after="360"/>
              <w:rPr>
                <w:rFonts w:ascii="Inter" w:eastAsia="Times New Roman" w:hAnsi="Inter"/>
                <w:b/>
                <w:bCs/>
                <w:color w:val="334155"/>
                <w:sz w:val="21"/>
                <w:szCs w:val="21"/>
              </w:rPr>
            </w:pPr>
            <w:r>
              <w:rPr>
                <w:rFonts w:ascii="Inter" w:eastAsia="Times New Roman" w:hAnsi="Inter"/>
                <w:b/>
                <w:bCs/>
                <w:color w:val="334155"/>
                <w:sz w:val="21"/>
                <w:szCs w:val="21"/>
              </w:rPr>
              <w:t>Source File</w:t>
            </w:r>
          </w:p>
        </w:tc>
        <w:tc>
          <w:tcPr>
            <w:tcW w:w="0" w:type="auto"/>
            <w:shd w:val="clear" w:color="auto" w:fill="F8FAFC"/>
            <w:tcMar>
              <w:top w:w="180" w:type="dxa"/>
              <w:left w:w="240" w:type="dxa"/>
              <w:bottom w:w="180" w:type="dxa"/>
              <w:right w:w="240" w:type="dxa"/>
            </w:tcMar>
            <w:vAlign w:val="center"/>
            <w:hideMark/>
          </w:tcPr>
          <w:p w14:paraId="4353B335" w14:textId="77777777" w:rsidR="002C7884" w:rsidRDefault="002C7884">
            <w:pPr>
              <w:spacing w:before="360" w:after="360"/>
              <w:rPr>
                <w:rFonts w:ascii="Inter" w:eastAsia="Times New Roman" w:hAnsi="Inter"/>
                <w:b/>
                <w:bCs/>
                <w:color w:val="334155"/>
                <w:sz w:val="21"/>
                <w:szCs w:val="21"/>
              </w:rPr>
            </w:pPr>
            <w:r>
              <w:rPr>
                <w:rFonts w:ascii="Inter" w:eastAsia="Times New Roman" w:hAnsi="Inter"/>
                <w:b/>
                <w:bCs/>
                <w:color w:val="334155"/>
                <w:sz w:val="21"/>
                <w:szCs w:val="21"/>
              </w:rPr>
              <w:t>Lines</w:t>
            </w:r>
          </w:p>
        </w:tc>
        <w:tc>
          <w:tcPr>
            <w:tcW w:w="0" w:type="auto"/>
            <w:shd w:val="clear" w:color="auto" w:fill="F8FAFC"/>
            <w:tcMar>
              <w:top w:w="180" w:type="dxa"/>
              <w:left w:w="240" w:type="dxa"/>
              <w:bottom w:w="180" w:type="dxa"/>
              <w:right w:w="240" w:type="dxa"/>
            </w:tcMar>
            <w:vAlign w:val="center"/>
            <w:hideMark/>
          </w:tcPr>
          <w:p w14:paraId="7D0EE1C0" w14:textId="77777777" w:rsidR="002C7884" w:rsidRDefault="002C7884">
            <w:pPr>
              <w:spacing w:before="360" w:after="360"/>
              <w:rPr>
                <w:rFonts w:ascii="Inter" w:eastAsia="Times New Roman" w:hAnsi="Inter"/>
                <w:b/>
                <w:bCs/>
                <w:color w:val="334155"/>
                <w:sz w:val="21"/>
                <w:szCs w:val="21"/>
              </w:rPr>
            </w:pPr>
            <w:r>
              <w:rPr>
                <w:rFonts w:ascii="Inter" w:eastAsia="Times New Roman" w:hAnsi="Inter"/>
                <w:b/>
                <w:bCs/>
                <w:color w:val="334155"/>
                <w:sz w:val="21"/>
                <w:szCs w:val="21"/>
              </w:rPr>
              <w:t>Purpose</w:t>
            </w:r>
          </w:p>
        </w:tc>
      </w:tr>
      <w:tr w:rsidR="00000000" w14:paraId="097704E0" w14:textId="77777777">
        <w:trPr>
          <w:divId w:val="520170428"/>
        </w:trPr>
        <w:tc>
          <w:tcPr>
            <w:tcW w:w="0" w:type="auto"/>
            <w:tcMar>
              <w:top w:w="180" w:type="dxa"/>
              <w:left w:w="240" w:type="dxa"/>
              <w:bottom w:w="180" w:type="dxa"/>
              <w:right w:w="240" w:type="dxa"/>
            </w:tcMar>
            <w:vAlign w:val="center"/>
            <w:hideMark/>
          </w:tcPr>
          <w:p w14:paraId="36F7ACF1" w14:textId="77777777" w:rsidR="002C7884" w:rsidRDefault="002C7884">
            <w:pPr>
              <w:spacing w:before="360" w:after="360"/>
              <w:rPr>
                <w:rFonts w:ascii="Inter" w:eastAsia="Times New Roman" w:hAnsi="Inter"/>
                <w:sz w:val="21"/>
                <w:szCs w:val="21"/>
              </w:rPr>
            </w:pPr>
            <w:r>
              <w:rPr>
                <w:rStyle w:val="HTMLCode"/>
              </w:rPr>
              <w:t>server/src/server.js</w:t>
            </w:r>
          </w:p>
        </w:tc>
        <w:tc>
          <w:tcPr>
            <w:tcW w:w="0" w:type="auto"/>
            <w:tcMar>
              <w:top w:w="180" w:type="dxa"/>
              <w:left w:w="240" w:type="dxa"/>
              <w:bottom w:w="180" w:type="dxa"/>
              <w:right w:w="240" w:type="dxa"/>
            </w:tcMar>
            <w:vAlign w:val="center"/>
            <w:hideMark/>
          </w:tcPr>
          <w:p w14:paraId="56B27051"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102</w:t>
            </w:r>
          </w:p>
        </w:tc>
        <w:tc>
          <w:tcPr>
            <w:tcW w:w="0" w:type="auto"/>
            <w:tcMar>
              <w:top w:w="180" w:type="dxa"/>
              <w:left w:w="240" w:type="dxa"/>
              <w:bottom w:w="180" w:type="dxa"/>
              <w:right w:w="240" w:type="dxa"/>
            </w:tcMar>
            <w:vAlign w:val="center"/>
            <w:hideMark/>
          </w:tcPr>
          <w:p w14:paraId="168BBA4E"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Express app bootstrap, middleware, route mounting, auto-seed</w:t>
            </w:r>
          </w:p>
        </w:tc>
      </w:tr>
      <w:tr w:rsidR="00000000" w14:paraId="0DA2C6AF" w14:textId="77777777">
        <w:trPr>
          <w:divId w:val="520170428"/>
        </w:trPr>
        <w:tc>
          <w:tcPr>
            <w:tcW w:w="0" w:type="auto"/>
            <w:tcMar>
              <w:top w:w="180" w:type="dxa"/>
              <w:left w:w="240" w:type="dxa"/>
              <w:bottom w:w="180" w:type="dxa"/>
              <w:right w:w="240" w:type="dxa"/>
            </w:tcMar>
            <w:vAlign w:val="center"/>
            <w:hideMark/>
          </w:tcPr>
          <w:p w14:paraId="3602C43E" w14:textId="77777777" w:rsidR="002C7884" w:rsidRDefault="002C7884">
            <w:pPr>
              <w:spacing w:before="360" w:after="360"/>
              <w:rPr>
                <w:rFonts w:ascii="Inter" w:eastAsia="Times New Roman" w:hAnsi="Inter"/>
                <w:sz w:val="21"/>
                <w:szCs w:val="21"/>
              </w:rPr>
            </w:pPr>
            <w:r>
              <w:rPr>
                <w:rStyle w:val="HTMLCode"/>
              </w:rPr>
              <w:t>server/src/config/db.js</w:t>
            </w:r>
          </w:p>
        </w:tc>
        <w:tc>
          <w:tcPr>
            <w:tcW w:w="0" w:type="auto"/>
            <w:tcMar>
              <w:top w:w="180" w:type="dxa"/>
              <w:left w:w="240" w:type="dxa"/>
              <w:bottom w:w="180" w:type="dxa"/>
              <w:right w:w="240" w:type="dxa"/>
            </w:tcMar>
            <w:vAlign w:val="center"/>
            <w:hideMark/>
          </w:tcPr>
          <w:p w14:paraId="232F4136"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50</w:t>
            </w:r>
          </w:p>
        </w:tc>
        <w:tc>
          <w:tcPr>
            <w:tcW w:w="0" w:type="auto"/>
            <w:tcMar>
              <w:top w:w="180" w:type="dxa"/>
              <w:left w:w="240" w:type="dxa"/>
              <w:bottom w:w="180" w:type="dxa"/>
              <w:right w:w="240" w:type="dxa"/>
            </w:tcMar>
            <w:vAlign w:val="center"/>
            <w:hideMark/>
          </w:tcPr>
          <w:p w14:paraId="66E5816B"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MongoDB connection with automatic in-memory fallback</w:t>
            </w:r>
          </w:p>
        </w:tc>
      </w:tr>
      <w:tr w:rsidR="00000000" w14:paraId="0783499B" w14:textId="77777777">
        <w:trPr>
          <w:divId w:val="520170428"/>
        </w:trPr>
        <w:tc>
          <w:tcPr>
            <w:tcW w:w="0" w:type="auto"/>
            <w:tcMar>
              <w:top w:w="180" w:type="dxa"/>
              <w:left w:w="240" w:type="dxa"/>
              <w:bottom w:w="180" w:type="dxa"/>
              <w:right w:w="240" w:type="dxa"/>
            </w:tcMar>
            <w:vAlign w:val="center"/>
            <w:hideMark/>
          </w:tcPr>
          <w:p w14:paraId="38ACCEC3" w14:textId="77777777" w:rsidR="002C7884" w:rsidRDefault="002C7884">
            <w:pPr>
              <w:spacing w:before="360" w:after="360"/>
              <w:rPr>
                <w:rFonts w:ascii="Inter" w:eastAsia="Times New Roman" w:hAnsi="Inter"/>
                <w:sz w:val="21"/>
                <w:szCs w:val="21"/>
              </w:rPr>
            </w:pPr>
            <w:r>
              <w:rPr>
                <w:rStyle w:val="HTMLCode"/>
              </w:rPr>
              <w:t>server/src/config/neo4j.js</w:t>
            </w:r>
          </w:p>
        </w:tc>
        <w:tc>
          <w:tcPr>
            <w:tcW w:w="0" w:type="auto"/>
            <w:tcMar>
              <w:top w:w="180" w:type="dxa"/>
              <w:left w:w="240" w:type="dxa"/>
              <w:bottom w:w="180" w:type="dxa"/>
              <w:right w:w="240" w:type="dxa"/>
            </w:tcMar>
            <w:vAlign w:val="center"/>
            <w:hideMark/>
          </w:tcPr>
          <w:p w14:paraId="5884E89A"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83</w:t>
            </w:r>
          </w:p>
        </w:tc>
        <w:tc>
          <w:tcPr>
            <w:tcW w:w="0" w:type="auto"/>
            <w:tcMar>
              <w:top w:w="180" w:type="dxa"/>
              <w:left w:w="240" w:type="dxa"/>
              <w:bottom w:w="180" w:type="dxa"/>
              <w:right w:w="240" w:type="dxa"/>
            </w:tcMar>
            <w:vAlign w:val="center"/>
            <w:hideMark/>
          </w:tcPr>
          <w:p w14:paraId="7DDC4D02"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 xml:space="preserve">Neo4j Bolt driver + in-memory </w:t>
            </w:r>
            <w:r>
              <w:rPr>
                <w:rStyle w:val="HTMLCode"/>
              </w:rPr>
              <w:t>graphStore</w:t>
            </w:r>
            <w:r>
              <w:rPr>
                <w:rFonts w:ascii="Inter" w:eastAsia="Times New Roman" w:hAnsi="Inter"/>
                <w:sz w:val="21"/>
                <w:szCs w:val="21"/>
              </w:rPr>
              <w:t xml:space="preserve"> engine</w:t>
            </w:r>
          </w:p>
        </w:tc>
      </w:tr>
      <w:tr w:rsidR="00000000" w14:paraId="5D2C6115" w14:textId="77777777">
        <w:trPr>
          <w:divId w:val="520170428"/>
        </w:trPr>
        <w:tc>
          <w:tcPr>
            <w:tcW w:w="0" w:type="auto"/>
            <w:tcMar>
              <w:top w:w="180" w:type="dxa"/>
              <w:left w:w="240" w:type="dxa"/>
              <w:bottom w:w="180" w:type="dxa"/>
              <w:right w:w="240" w:type="dxa"/>
            </w:tcMar>
            <w:vAlign w:val="center"/>
            <w:hideMark/>
          </w:tcPr>
          <w:p w14:paraId="52AB66CC" w14:textId="77777777" w:rsidR="002C7884" w:rsidRDefault="002C7884">
            <w:pPr>
              <w:spacing w:before="360" w:after="360"/>
              <w:rPr>
                <w:rFonts w:ascii="Inter" w:eastAsia="Times New Roman" w:hAnsi="Inter"/>
                <w:sz w:val="21"/>
                <w:szCs w:val="21"/>
              </w:rPr>
            </w:pPr>
            <w:r>
              <w:rPr>
                <w:rStyle w:val="HTMLCode"/>
              </w:rPr>
              <w:t>server/src/models/Product.js</w:t>
            </w:r>
          </w:p>
        </w:tc>
        <w:tc>
          <w:tcPr>
            <w:tcW w:w="0" w:type="auto"/>
            <w:tcMar>
              <w:top w:w="180" w:type="dxa"/>
              <w:left w:w="240" w:type="dxa"/>
              <w:bottom w:w="180" w:type="dxa"/>
              <w:right w:w="240" w:type="dxa"/>
            </w:tcMar>
            <w:vAlign w:val="center"/>
            <w:hideMark/>
          </w:tcPr>
          <w:p w14:paraId="14936F63"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95</w:t>
            </w:r>
          </w:p>
        </w:tc>
        <w:tc>
          <w:tcPr>
            <w:tcW w:w="0" w:type="auto"/>
            <w:tcMar>
              <w:top w:w="180" w:type="dxa"/>
              <w:left w:w="240" w:type="dxa"/>
              <w:bottom w:w="180" w:type="dxa"/>
              <w:right w:w="240" w:type="dxa"/>
            </w:tcMar>
            <w:vAlign w:val="center"/>
            <w:hideMark/>
          </w:tcPr>
          <w:p w14:paraId="7724E32E"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Product schema with virtuals, 5 indexes</w:t>
            </w:r>
          </w:p>
        </w:tc>
      </w:tr>
      <w:tr w:rsidR="00000000" w14:paraId="36208B33" w14:textId="77777777">
        <w:trPr>
          <w:divId w:val="520170428"/>
        </w:trPr>
        <w:tc>
          <w:tcPr>
            <w:tcW w:w="0" w:type="auto"/>
            <w:tcMar>
              <w:top w:w="180" w:type="dxa"/>
              <w:left w:w="240" w:type="dxa"/>
              <w:bottom w:w="180" w:type="dxa"/>
              <w:right w:w="240" w:type="dxa"/>
            </w:tcMar>
            <w:vAlign w:val="center"/>
            <w:hideMark/>
          </w:tcPr>
          <w:p w14:paraId="0A9548C2" w14:textId="77777777" w:rsidR="002C7884" w:rsidRDefault="002C7884">
            <w:pPr>
              <w:spacing w:before="360" w:after="360"/>
              <w:rPr>
                <w:rFonts w:ascii="Inter" w:eastAsia="Times New Roman" w:hAnsi="Inter"/>
                <w:sz w:val="21"/>
                <w:szCs w:val="21"/>
              </w:rPr>
            </w:pPr>
            <w:r>
              <w:rPr>
                <w:rStyle w:val="HTMLCode"/>
              </w:rPr>
              <w:t>server/src/models/Supplier.js</w:t>
            </w:r>
          </w:p>
        </w:tc>
        <w:tc>
          <w:tcPr>
            <w:tcW w:w="0" w:type="auto"/>
            <w:tcMar>
              <w:top w:w="180" w:type="dxa"/>
              <w:left w:w="240" w:type="dxa"/>
              <w:bottom w:w="180" w:type="dxa"/>
              <w:right w:w="240" w:type="dxa"/>
            </w:tcMar>
            <w:vAlign w:val="center"/>
            <w:hideMark/>
          </w:tcPr>
          <w:p w14:paraId="1C15040F"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62</w:t>
            </w:r>
          </w:p>
        </w:tc>
        <w:tc>
          <w:tcPr>
            <w:tcW w:w="0" w:type="auto"/>
            <w:tcMar>
              <w:top w:w="180" w:type="dxa"/>
              <w:left w:w="240" w:type="dxa"/>
              <w:bottom w:w="180" w:type="dxa"/>
              <w:right w:w="240" w:type="dxa"/>
            </w:tcMar>
            <w:vAlign w:val="center"/>
            <w:hideMark/>
          </w:tcPr>
          <w:p w14:paraId="6D497529"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 xml:space="preserve">Supplier schema with </w:t>
            </w:r>
            <w:r>
              <w:rPr>
                <w:rStyle w:val="HTMLCode"/>
              </w:rPr>
              <w:t>leadTimeDays</w:t>
            </w:r>
            <w:r>
              <w:rPr>
                <w:rFonts w:ascii="Inter" w:eastAsia="Times New Roman" w:hAnsi="Inter"/>
                <w:sz w:val="21"/>
                <w:szCs w:val="21"/>
              </w:rPr>
              <w:t xml:space="preserve"> and status</w:t>
            </w:r>
          </w:p>
        </w:tc>
      </w:tr>
      <w:tr w:rsidR="00000000" w14:paraId="4FE1F2A3" w14:textId="77777777">
        <w:trPr>
          <w:divId w:val="520170428"/>
        </w:trPr>
        <w:tc>
          <w:tcPr>
            <w:tcW w:w="0" w:type="auto"/>
            <w:tcMar>
              <w:top w:w="180" w:type="dxa"/>
              <w:left w:w="240" w:type="dxa"/>
              <w:bottom w:w="180" w:type="dxa"/>
              <w:right w:w="240" w:type="dxa"/>
            </w:tcMar>
            <w:vAlign w:val="center"/>
            <w:hideMark/>
          </w:tcPr>
          <w:p w14:paraId="1988ED2F" w14:textId="77777777" w:rsidR="002C7884" w:rsidRDefault="002C7884">
            <w:pPr>
              <w:spacing w:before="360" w:after="360"/>
              <w:rPr>
                <w:rFonts w:ascii="Inter" w:eastAsia="Times New Roman" w:hAnsi="Inter"/>
                <w:sz w:val="21"/>
                <w:szCs w:val="21"/>
              </w:rPr>
            </w:pPr>
            <w:r>
              <w:rPr>
                <w:rStyle w:val="HTMLCode"/>
              </w:rPr>
              <w:t>server/src/models/Warehouse.js</w:t>
            </w:r>
          </w:p>
        </w:tc>
        <w:tc>
          <w:tcPr>
            <w:tcW w:w="0" w:type="auto"/>
            <w:tcMar>
              <w:top w:w="180" w:type="dxa"/>
              <w:left w:w="240" w:type="dxa"/>
              <w:bottom w:w="180" w:type="dxa"/>
              <w:right w:w="240" w:type="dxa"/>
            </w:tcMar>
            <w:vAlign w:val="center"/>
            <w:hideMark/>
          </w:tcPr>
          <w:p w14:paraId="34FFECC1"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47</w:t>
            </w:r>
          </w:p>
        </w:tc>
        <w:tc>
          <w:tcPr>
            <w:tcW w:w="0" w:type="auto"/>
            <w:tcMar>
              <w:top w:w="180" w:type="dxa"/>
              <w:left w:w="240" w:type="dxa"/>
              <w:bottom w:w="180" w:type="dxa"/>
              <w:right w:w="240" w:type="dxa"/>
            </w:tcMar>
            <w:vAlign w:val="center"/>
            <w:hideMark/>
          </w:tcPr>
          <w:p w14:paraId="592A894B"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 xml:space="preserve">Warehouse schema with </w:t>
            </w:r>
            <w:r>
              <w:rPr>
                <w:rStyle w:val="HTMLCode"/>
              </w:rPr>
              <w:t>capacityUnits</w:t>
            </w:r>
          </w:p>
        </w:tc>
      </w:tr>
      <w:tr w:rsidR="00000000" w14:paraId="202310BB" w14:textId="77777777">
        <w:trPr>
          <w:divId w:val="520170428"/>
        </w:trPr>
        <w:tc>
          <w:tcPr>
            <w:tcW w:w="0" w:type="auto"/>
            <w:tcMar>
              <w:top w:w="180" w:type="dxa"/>
              <w:left w:w="240" w:type="dxa"/>
              <w:bottom w:w="180" w:type="dxa"/>
              <w:right w:w="240" w:type="dxa"/>
            </w:tcMar>
            <w:vAlign w:val="center"/>
            <w:hideMark/>
          </w:tcPr>
          <w:p w14:paraId="2A2642BD" w14:textId="77777777" w:rsidR="002C7884" w:rsidRDefault="002C7884">
            <w:pPr>
              <w:spacing w:before="360" w:after="360"/>
              <w:rPr>
                <w:rFonts w:ascii="Inter" w:eastAsia="Times New Roman" w:hAnsi="Inter"/>
                <w:sz w:val="21"/>
                <w:szCs w:val="21"/>
              </w:rPr>
            </w:pPr>
            <w:r>
              <w:rPr>
                <w:rStyle w:val="HTMLCode"/>
              </w:rPr>
              <w:t>server/src/models/Category.js</w:t>
            </w:r>
          </w:p>
        </w:tc>
        <w:tc>
          <w:tcPr>
            <w:tcW w:w="0" w:type="auto"/>
            <w:tcMar>
              <w:top w:w="180" w:type="dxa"/>
              <w:left w:w="240" w:type="dxa"/>
              <w:bottom w:w="180" w:type="dxa"/>
              <w:right w:w="240" w:type="dxa"/>
            </w:tcMar>
            <w:vAlign w:val="center"/>
            <w:hideMark/>
          </w:tcPr>
          <w:p w14:paraId="18DB193D"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37</w:t>
            </w:r>
          </w:p>
        </w:tc>
        <w:tc>
          <w:tcPr>
            <w:tcW w:w="0" w:type="auto"/>
            <w:tcMar>
              <w:top w:w="180" w:type="dxa"/>
              <w:left w:w="240" w:type="dxa"/>
              <w:bottom w:w="180" w:type="dxa"/>
              <w:right w:w="240" w:type="dxa"/>
            </w:tcMar>
            <w:vAlign w:val="center"/>
            <w:hideMark/>
          </w:tcPr>
          <w:p w14:paraId="28640510"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Category taxonomy schema</w:t>
            </w:r>
          </w:p>
        </w:tc>
      </w:tr>
      <w:tr w:rsidR="00000000" w14:paraId="0FAEAF27" w14:textId="77777777">
        <w:trPr>
          <w:divId w:val="520170428"/>
        </w:trPr>
        <w:tc>
          <w:tcPr>
            <w:tcW w:w="0" w:type="auto"/>
            <w:tcMar>
              <w:top w:w="180" w:type="dxa"/>
              <w:left w:w="240" w:type="dxa"/>
              <w:bottom w:w="180" w:type="dxa"/>
              <w:right w:w="240" w:type="dxa"/>
            </w:tcMar>
            <w:vAlign w:val="center"/>
            <w:hideMark/>
          </w:tcPr>
          <w:p w14:paraId="7C458835" w14:textId="77777777" w:rsidR="002C7884" w:rsidRDefault="002C7884">
            <w:pPr>
              <w:spacing w:before="360" w:after="360"/>
              <w:rPr>
                <w:rFonts w:ascii="Inter" w:eastAsia="Times New Roman" w:hAnsi="Inter"/>
                <w:sz w:val="21"/>
                <w:szCs w:val="21"/>
              </w:rPr>
            </w:pPr>
            <w:r>
              <w:rPr>
                <w:rStyle w:val="HTMLCode"/>
              </w:rPr>
              <w:t>server/src/models/StockMovement.js</w:t>
            </w:r>
          </w:p>
        </w:tc>
        <w:tc>
          <w:tcPr>
            <w:tcW w:w="0" w:type="auto"/>
            <w:tcMar>
              <w:top w:w="180" w:type="dxa"/>
              <w:left w:w="240" w:type="dxa"/>
              <w:bottom w:w="180" w:type="dxa"/>
              <w:right w:w="240" w:type="dxa"/>
            </w:tcMar>
            <w:vAlign w:val="center"/>
            <w:hideMark/>
          </w:tcPr>
          <w:p w14:paraId="128754E4"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70</w:t>
            </w:r>
          </w:p>
        </w:tc>
        <w:tc>
          <w:tcPr>
            <w:tcW w:w="0" w:type="auto"/>
            <w:tcMar>
              <w:top w:w="180" w:type="dxa"/>
              <w:left w:w="240" w:type="dxa"/>
              <w:bottom w:w="180" w:type="dxa"/>
              <w:right w:w="240" w:type="dxa"/>
            </w:tcMar>
            <w:vAlign w:val="center"/>
            <w:hideMark/>
          </w:tcPr>
          <w:p w14:paraId="6CD05736"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Immutable audit trail schema, 4 compound indexes</w:t>
            </w:r>
          </w:p>
        </w:tc>
      </w:tr>
      <w:tr w:rsidR="00000000" w14:paraId="6CF63177" w14:textId="77777777">
        <w:trPr>
          <w:divId w:val="520170428"/>
        </w:trPr>
        <w:tc>
          <w:tcPr>
            <w:tcW w:w="0" w:type="auto"/>
            <w:tcMar>
              <w:top w:w="180" w:type="dxa"/>
              <w:left w:w="240" w:type="dxa"/>
              <w:bottom w:w="180" w:type="dxa"/>
              <w:right w:w="240" w:type="dxa"/>
            </w:tcMar>
            <w:vAlign w:val="center"/>
            <w:hideMark/>
          </w:tcPr>
          <w:p w14:paraId="3B821A73" w14:textId="77777777" w:rsidR="002C7884" w:rsidRDefault="002C7884">
            <w:pPr>
              <w:spacing w:before="360" w:after="360"/>
              <w:rPr>
                <w:rFonts w:ascii="Inter" w:eastAsia="Times New Roman" w:hAnsi="Inter"/>
                <w:sz w:val="21"/>
                <w:szCs w:val="21"/>
              </w:rPr>
            </w:pPr>
            <w:r>
              <w:rPr>
                <w:rStyle w:val="HTMLCode"/>
              </w:rPr>
              <w:t>server/src/models/PurchaseOrder.js</w:t>
            </w:r>
          </w:p>
        </w:tc>
        <w:tc>
          <w:tcPr>
            <w:tcW w:w="0" w:type="auto"/>
            <w:tcMar>
              <w:top w:w="180" w:type="dxa"/>
              <w:left w:w="240" w:type="dxa"/>
              <w:bottom w:w="180" w:type="dxa"/>
              <w:right w:w="240" w:type="dxa"/>
            </w:tcMar>
            <w:vAlign w:val="center"/>
            <w:hideMark/>
          </w:tcPr>
          <w:p w14:paraId="093D78DC"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114</w:t>
            </w:r>
          </w:p>
        </w:tc>
        <w:tc>
          <w:tcPr>
            <w:tcW w:w="0" w:type="auto"/>
            <w:tcMar>
              <w:top w:w="180" w:type="dxa"/>
              <w:left w:w="240" w:type="dxa"/>
              <w:bottom w:w="180" w:type="dxa"/>
              <w:right w:w="240" w:type="dxa"/>
            </w:tcMar>
            <w:vAlign w:val="center"/>
            <w:hideMark/>
          </w:tcPr>
          <w:p w14:paraId="1652438D"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 xml:space="preserve">PO schema with embedded </w:t>
            </w:r>
            <w:r>
              <w:rPr>
                <w:rStyle w:val="HTMLCode"/>
              </w:rPr>
              <w:t>items[]</w:t>
            </w:r>
            <w:r>
              <w:rPr>
                <w:rFonts w:ascii="Inter" w:eastAsia="Times New Roman" w:hAnsi="Inter"/>
                <w:sz w:val="21"/>
                <w:szCs w:val="21"/>
              </w:rPr>
              <w:t xml:space="preserve"> </w:t>
            </w:r>
            <w:r>
              <w:rPr>
                <w:rFonts w:ascii="Inter" w:eastAsia="Times New Roman" w:hAnsi="Inter"/>
                <w:sz w:val="21"/>
                <w:szCs w:val="21"/>
              </w:rPr>
              <w:t>sub-documents</w:t>
            </w:r>
          </w:p>
        </w:tc>
      </w:tr>
      <w:tr w:rsidR="00000000" w14:paraId="256A3224" w14:textId="77777777">
        <w:trPr>
          <w:divId w:val="520170428"/>
        </w:trPr>
        <w:tc>
          <w:tcPr>
            <w:tcW w:w="0" w:type="auto"/>
            <w:tcMar>
              <w:top w:w="180" w:type="dxa"/>
              <w:left w:w="240" w:type="dxa"/>
              <w:bottom w:w="180" w:type="dxa"/>
              <w:right w:w="240" w:type="dxa"/>
            </w:tcMar>
            <w:vAlign w:val="center"/>
            <w:hideMark/>
          </w:tcPr>
          <w:p w14:paraId="3BD499BE" w14:textId="77777777" w:rsidR="002C7884" w:rsidRDefault="002C7884">
            <w:pPr>
              <w:spacing w:before="360" w:after="360"/>
              <w:rPr>
                <w:rFonts w:ascii="Inter" w:eastAsia="Times New Roman" w:hAnsi="Inter"/>
                <w:sz w:val="21"/>
                <w:szCs w:val="21"/>
              </w:rPr>
            </w:pPr>
            <w:r>
              <w:rPr>
                <w:rStyle w:val="HTMLCode"/>
              </w:rPr>
              <w:t>server/src/models/User.js</w:t>
            </w:r>
          </w:p>
        </w:tc>
        <w:tc>
          <w:tcPr>
            <w:tcW w:w="0" w:type="auto"/>
            <w:tcMar>
              <w:top w:w="180" w:type="dxa"/>
              <w:left w:w="240" w:type="dxa"/>
              <w:bottom w:w="180" w:type="dxa"/>
              <w:right w:w="240" w:type="dxa"/>
            </w:tcMar>
            <w:vAlign w:val="center"/>
            <w:hideMark/>
          </w:tcPr>
          <w:p w14:paraId="661ADD12"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63</w:t>
            </w:r>
          </w:p>
        </w:tc>
        <w:tc>
          <w:tcPr>
            <w:tcW w:w="0" w:type="auto"/>
            <w:tcMar>
              <w:top w:w="180" w:type="dxa"/>
              <w:left w:w="240" w:type="dxa"/>
              <w:bottom w:w="180" w:type="dxa"/>
              <w:right w:w="240" w:type="dxa"/>
            </w:tcMar>
            <w:vAlign w:val="center"/>
            <w:hideMark/>
          </w:tcPr>
          <w:p w14:paraId="2F9FED95"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 xml:space="preserve">User schema with </w:t>
            </w:r>
            <w:r>
              <w:rPr>
                <w:rStyle w:val="HTMLCode"/>
              </w:rPr>
              <w:t>pre('save')</w:t>
            </w:r>
            <w:r>
              <w:rPr>
                <w:rFonts w:ascii="Inter" w:eastAsia="Times New Roman" w:hAnsi="Inter"/>
                <w:sz w:val="21"/>
                <w:szCs w:val="21"/>
              </w:rPr>
              <w:t xml:space="preserve"> bcrypt hook</w:t>
            </w:r>
          </w:p>
        </w:tc>
      </w:tr>
      <w:tr w:rsidR="00000000" w14:paraId="56FF0675" w14:textId="77777777">
        <w:trPr>
          <w:divId w:val="520170428"/>
        </w:trPr>
        <w:tc>
          <w:tcPr>
            <w:tcW w:w="0" w:type="auto"/>
            <w:tcMar>
              <w:top w:w="180" w:type="dxa"/>
              <w:left w:w="240" w:type="dxa"/>
              <w:bottom w:w="180" w:type="dxa"/>
              <w:right w:w="240" w:type="dxa"/>
            </w:tcMar>
            <w:vAlign w:val="center"/>
            <w:hideMark/>
          </w:tcPr>
          <w:p w14:paraId="76124DB7" w14:textId="77777777" w:rsidR="002C7884" w:rsidRDefault="002C7884">
            <w:pPr>
              <w:spacing w:before="360" w:after="360"/>
              <w:rPr>
                <w:rFonts w:ascii="Inter" w:eastAsia="Times New Roman" w:hAnsi="Inter"/>
                <w:sz w:val="21"/>
                <w:szCs w:val="21"/>
              </w:rPr>
            </w:pPr>
            <w:r>
              <w:rPr>
                <w:rStyle w:val="HTMLCode"/>
              </w:rPr>
              <w:t>server/src/services/stockService.js</w:t>
            </w:r>
          </w:p>
        </w:tc>
        <w:tc>
          <w:tcPr>
            <w:tcW w:w="0" w:type="auto"/>
            <w:tcMar>
              <w:top w:w="180" w:type="dxa"/>
              <w:left w:w="240" w:type="dxa"/>
              <w:bottom w:w="180" w:type="dxa"/>
              <w:right w:w="240" w:type="dxa"/>
            </w:tcMar>
            <w:vAlign w:val="center"/>
            <w:hideMark/>
          </w:tcPr>
          <w:p w14:paraId="373C5FFD"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155</w:t>
            </w:r>
          </w:p>
        </w:tc>
        <w:tc>
          <w:tcPr>
            <w:tcW w:w="0" w:type="auto"/>
            <w:tcMar>
              <w:top w:w="180" w:type="dxa"/>
              <w:left w:w="240" w:type="dxa"/>
              <w:bottom w:w="180" w:type="dxa"/>
              <w:right w:w="240" w:type="dxa"/>
            </w:tcMar>
            <w:vAlign w:val="center"/>
            <w:hideMark/>
          </w:tcPr>
          <w:p w14:paraId="223B4627"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Atomic stock operations: stockIn, stockOut, stockAdjustment</w:t>
            </w:r>
          </w:p>
        </w:tc>
      </w:tr>
      <w:tr w:rsidR="00000000" w14:paraId="297F5D81" w14:textId="77777777">
        <w:trPr>
          <w:divId w:val="520170428"/>
        </w:trPr>
        <w:tc>
          <w:tcPr>
            <w:tcW w:w="0" w:type="auto"/>
            <w:tcMar>
              <w:top w:w="180" w:type="dxa"/>
              <w:left w:w="240" w:type="dxa"/>
              <w:bottom w:w="180" w:type="dxa"/>
              <w:right w:w="240" w:type="dxa"/>
            </w:tcMar>
            <w:vAlign w:val="center"/>
            <w:hideMark/>
          </w:tcPr>
          <w:p w14:paraId="10A78A80" w14:textId="77777777" w:rsidR="002C7884" w:rsidRDefault="002C7884">
            <w:pPr>
              <w:spacing w:before="360" w:after="360"/>
              <w:rPr>
                <w:rFonts w:ascii="Inter" w:eastAsia="Times New Roman" w:hAnsi="Inter"/>
                <w:sz w:val="21"/>
                <w:szCs w:val="21"/>
              </w:rPr>
            </w:pPr>
            <w:r>
              <w:rPr>
                <w:rStyle w:val="HTMLCode"/>
              </w:rPr>
              <w:t>server/src/services/graphSyncService.js</w:t>
            </w:r>
          </w:p>
        </w:tc>
        <w:tc>
          <w:tcPr>
            <w:tcW w:w="0" w:type="auto"/>
            <w:tcMar>
              <w:top w:w="180" w:type="dxa"/>
              <w:left w:w="240" w:type="dxa"/>
              <w:bottom w:w="180" w:type="dxa"/>
              <w:right w:w="240" w:type="dxa"/>
            </w:tcMar>
            <w:vAlign w:val="center"/>
            <w:hideMark/>
          </w:tcPr>
          <w:p w14:paraId="06791BBB"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328</w:t>
            </w:r>
          </w:p>
        </w:tc>
        <w:tc>
          <w:tcPr>
            <w:tcW w:w="0" w:type="auto"/>
            <w:tcMar>
              <w:top w:w="180" w:type="dxa"/>
              <w:left w:w="240" w:type="dxa"/>
              <w:bottom w:w="180" w:type="dxa"/>
              <w:right w:w="240" w:type="dxa"/>
            </w:tcMar>
            <w:vAlign w:val="center"/>
            <w:hideMark/>
          </w:tcPr>
          <w:p w14:paraId="6F29967E"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MongoDB to Neo4j dual-mode sync service</w:t>
            </w:r>
          </w:p>
        </w:tc>
      </w:tr>
      <w:tr w:rsidR="00000000" w14:paraId="590C1D07" w14:textId="77777777">
        <w:trPr>
          <w:divId w:val="520170428"/>
        </w:trPr>
        <w:tc>
          <w:tcPr>
            <w:tcW w:w="0" w:type="auto"/>
            <w:tcMar>
              <w:top w:w="180" w:type="dxa"/>
              <w:left w:w="240" w:type="dxa"/>
              <w:bottom w:w="180" w:type="dxa"/>
              <w:right w:w="240" w:type="dxa"/>
            </w:tcMar>
            <w:vAlign w:val="center"/>
            <w:hideMark/>
          </w:tcPr>
          <w:p w14:paraId="1632EFEA" w14:textId="77777777" w:rsidR="002C7884" w:rsidRDefault="002C7884">
            <w:pPr>
              <w:spacing w:before="360" w:after="360"/>
              <w:rPr>
                <w:rFonts w:ascii="Inter" w:eastAsia="Times New Roman" w:hAnsi="Inter"/>
                <w:sz w:val="21"/>
                <w:szCs w:val="21"/>
              </w:rPr>
            </w:pPr>
            <w:r>
              <w:rPr>
                <w:rStyle w:val="HTMLCode"/>
              </w:rPr>
              <w:t>server/src/services/intelligenceService.js</w:t>
            </w:r>
          </w:p>
        </w:tc>
        <w:tc>
          <w:tcPr>
            <w:tcW w:w="0" w:type="auto"/>
            <w:tcMar>
              <w:top w:w="180" w:type="dxa"/>
              <w:left w:w="240" w:type="dxa"/>
              <w:bottom w:w="180" w:type="dxa"/>
              <w:right w:w="240" w:type="dxa"/>
            </w:tcMar>
            <w:vAlign w:val="center"/>
            <w:hideMark/>
          </w:tcPr>
          <w:p w14:paraId="3B2A9383"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477</w:t>
            </w:r>
          </w:p>
        </w:tc>
        <w:tc>
          <w:tcPr>
            <w:tcW w:w="0" w:type="auto"/>
            <w:tcMar>
              <w:top w:w="180" w:type="dxa"/>
              <w:left w:w="240" w:type="dxa"/>
              <w:bottom w:w="180" w:type="dxa"/>
              <w:right w:w="240" w:type="dxa"/>
            </w:tcMar>
            <w:vAlign w:val="center"/>
            <w:hideMark/>
          </w:tcPr>
          <w:p w14:paraId="6B69E892"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Intelligence engine: restock recommendations + graph builder</w:t>
            </w:r>
          </w:p>
        </w:tc>
      </w:tr>
      <w:tr w:rsidR="00000000" w14:paraId="1630CB3F" w14:textId="77777777">
        <w:trPr>
          <w:divId w:val="520170428"/>
        </w:trPr>
        <w:tc>
          <w:tcPr>
            <w:tcW w:w="0" w:type="auto"/>
            <w:tcMar>
              <w:top w:w="180" w:type="dxa"/>
              <w:left w:w="240" w:type="dxa"/>
              <w:bottom w:w="180" w:type="dxa"/>
              <w:right w:w="240" w:type="dxa"/>
            </w:tcMar>
            <w:vAlign w:val="center"/>
            <w:hideMark/>
          </w:tcPr>
          <w:p w14:paraId="40C27647" w14:textId="77777777" w:rsidR="002C7884" w:rsidRDefault="002C7884">
            <w:pPr>
              <w:spacing w:before="360" w:after="360"/>
              <w:rPr>
                <w:rFonts w:ascii="Inter" w:eastAsia="Times New Roman" w:hAnsi="Inter"/>
                <w:sz w:val="21"/>
                <w:szCs w:val="21"/>
              </w:rPr>
            </w:pPr>
            <w:r>
              <w:rPr>
                <w:rStyle w:val="HTMLCode"/>
              </w:rPr>
              <w:t>server/src/middleware/auth.js</w:t>
            </w:r>
          </w:p>
        </w:tc>
        <w:tc>
          <w:tcPr>
            <w:tcW w:w="0" w:type="auto"/>
            <w:tcMar>
              <w:top w:w="180" w:type="dxa"/>
              <w:left w:w="240" w:type="dxa"/>
              <w:bottom w:w="180" w:type="dxa"/>
              <w:right w:w="240" w:type="dxa"/>
            </w:tcMar>
            <w:vAlign w:val="center"/>
            <w:hideMark/>
          </w:tcPr>
          <w:p w14:paraId="7F40485F"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65</w:t>
            </w:r>
          </w:p>
        </w:tc>
        <w:tc>
          <w:tcPr>
            <w:tcW w:w="0" w:type="auto"/>
            <w:tcMar>
              <w:top w:w="180" w:type="dxa"/>
              <w:left w:w="240" w:type="dxa"/>
              <w:bottom w:w="180" w:type="dxa"/>
              <w:right w:w="240" w:type="dxa"/>
            </w:tcMar>
            <w:vAlign w:val="center"/>
            <w:hideMark/>
          </w:tcPr>
          <w:p w14:paraId="602568C2"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 xml:space="preserve">JWT </w:t>
            </w:r>
            <w:r>
              <w:rPr>
                <w:rStyle w:val="HTMLCode"/>
              </w:rPr>
              <w:t>protect</w:t>
            </w:r>
            <w:r>
              <w:rPr>
                <w:rFonts w:ascii="Inter" w:eastAsia="Times New Roman" w:hAnsi="Inter"/>
                <w:sz w:val="21"/>
                <w:szCs w:val="21"/>
              </w:rPr>
              <w:t xml:space="preserve"> + </w:t>
            </w:r>
            <w:r>
              <w:rPr>
                <w:rStyle w:val="HTMLCode"/>
              </w:rPr>
              <w:t>requireRole</w:t>
            </w:r>
            <w:r>
              <w:rPr>
                <w:rFonts w:ascii="Inter" w:eastAsia="Times New Roman" w:hAnsi="Inter"/>
                <w:sz w:val="21"/>
                <w:szCs w:val="21"/>
              </w:rPr>
              <w:t xml:space="preserve"> guard middleware</w:t>
            </w:r>
          </w:p>
        </w:tc>
      </w:tr>
      <w:tr w:rsidR="00000000" w14:paraId="0D858ABE" w14:textId="77777777">
        <w:trPr>
          <w:divId w:val="520170428"/>
        </w:trPr>
        <w:tc>
          <w:tcPr>
            <w:tcW w:w="0" w:type="auto"/>
            <w:tcMar>
              <w:top w:w="180" w:type="dxa"/>
              <w:left w:w="240" w:type="dxa"/>
              <w:bottom w:w="180" w:type="dxa"/>
              <w:right w:w="240" w:type="dxa"/>
            </w:tcMar>
            <w:vAlign w:val="center"/>
            <w:hideMark/>
          </w:tcPr>
          <w:p w14:paraId="68F1F186" w14:textId="77777777" w:rsidR="002C7884" w:rsidRDefault="002C7884">
            <w:pPr>
              <w:spacing w:before="360" w:after="360"/>
              <w:rPr>
                <w:rFonts w:ascii="Inter" w:eastAsia="Times New Roman" w:hAnsi="Inter"/>
                <w:sz w:val="21"/>
                <w:szCs w:val="21"/>
              </w:rPr>
            </w:pPr>
            <w:r>
              <w:rPr>
                <w:rStyle w:val="HTMLCode"/>
              </w:rPr>
              <w:t>server/src/controllers/dashboardController.js</w:t>
            </w:r>
          </w:p>
        </w:tc>
        <w:tc>
          <w:tcPr>
            <w:tcW w:w="0" w:type="auto"/>
            <w:tcMar>
              <w:top w:w="180" w:type="dxa"/>
              <w:left w:w="240" w:type="dxa"/>
              <w:bottom w:w="180" w:type="dxa"/>
              <w:right w:w="240" w:type="dxa"/>
            </w:tcMar>
            <w:vAlign w:val="center"/>
            <w:hideMark/>
          </w:tcPr>
          <w:p w14:paraId="24CB8004"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172</w:t>
            </w:r>
          </w:p>
        </w:tc>
        <w:tc>
          <w:tcPr>
            <w:tcW w:w="0" w:type="auto"/>
            <w:tcMar>
              <w:top w:w="180" w:type="dxa"/>
              <w:left w:w="240" w:type="dxa"/>
              <w:bottom w:w="180" w:type="dxa"/>
              <w:right w:w="240" w:type="dxa"/>
            </w:tcMar>
            <w:vAlign w:val="center"/>
            <w:hideMark/>
          </w:tcPr>
          <w:p w14:paraId="2DFAE73B" w14:textId="77777777" w:rsidR="002C7884" w:rsidRDefault="002C7884">
            <w:pPr>
              <w:spacing w:before="360" w:after="360"/>
              <w:rPr>
                <w:rFonts w:ascii="Inter" w:eastAsia="Times New Roman" w:hAnsi="Inter"/>
                <w:sz w:val="21"/>
                <w:szCs w:val="21"/>
              </w:rPr>
            </w:pPr>
            <w:r>
              <w:rPr>
                <w:rStyle w:val="HTMLCode"/>
              </w:rPr>
              <w:t>$facet</w:t>
            </w:r>
            <w:r>
              <w:rPr>
                <w:rFonts w:ascii="Inter" w:eastAsia="Times New Roman" w:hAnsi="Inter"/>
                <w:sz w:val="21"/>
                <w:szCs w:val="21"/>
              </w:rPr>
              <w:t xml:space="preserve"> aggregation pipeline analytics</w:t>
            </w:r>
          </w:p>
        </w:tc>
      </w:tr>
      <w:tr w:rsidR="00000000" w14:paraId="19043181" w14:textId="77777777">
        <w:trPr>
          <w:divId w:val="520170428"/>
        </w:trPr>
        <w:tc>
          <w:tcPr>
            <w:tcW w:w="0" w:type="auto"/>
            <w:tcMar>
              <w:top w:w="180" w:type="dxa"/>
              <w:left w:w="240" w:type="dxa"/>
              <w:bottom w:w="180" w:type="dxa"/>
              <w:right w:w="240" w:type="dxa"/>
            </w:tcMar>
            <w:vAlign w:val="center"/>
            <w:hideMark/>
          </w:tcPr>
          <w:p w14:paraId="5728595D" w14:textId="77777777" w:rsidR="002C7884" w:rsidRDefault="002C7884">
            <w:pPr>
              <w:spacing w:before="360" w:after="360"/>
              <w:rPr>
                <w:rFonts w:ascii="Inter" w:eastAsia="Times New Roman" w:hAnsi="Inter"/>
                <w:sz w:val="21"/>
                <w:szCs w:val="21"/>
              </w:rPr>
            </w:pPr>
            <w:r>
              <w:rPr>
                <w:rStyle w:val="HTMLCode"/>
              </w:rPr>
              <w:t>server/src/controllers/purchaseOrderController.js</w:t>
            </w:r>
          </w:p>
        </w:tc>
        <w:tc>
          <w:tcPr>
            <w:tcW w:w="0" w:type="auto"/>
            <w:tcMar>
              <w:top w:w="180" w:type="dxa"/>
              <w:left w:w="240" w:type="dxa"/>
              <w:bottom w:w="180" w:type="dxa"/>
              <w:right w:w="240" w:type="dxa"/>
            </w:tcMar>
            <w:vAlign w:val="center"/>
            <w:hideMark/>
          </w:tcPr>
          <w:p w14:paraId="41F9236B"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181</w:t>
            </w:r>
          </w:p>
        </w:tc>
        <w:tc>
          <w:tcPr>
            <w:tcW w:w="0" w:type="auto"/>
            <w:tcMar>
              <w:top w:w="180" w:type="dxa"/>
              <w:left w:w="240" w:type="dxa"/>
              <w:bottom w:w="180" w:type="dxa"/>
              <w:right w:w="240" w:type="dxa"/>
            </w:tcMar>
            <w:vAlign w:val="center"/>
            <w:hideMark/>
          </w:tcPr>
          <w:p w14:paraId="0DD0A986"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PO lifecycle with auto inventory credit on receive</w:t>
            </w:r>
          </w:p>
        </w:tc>
      </w:tr>
      <w:tr w:rsidR="00000000" w14:paraId="34590FC2" w14:textId="77777777">
        <w:trPr>
          <w:divId w:val="520170428"/>
        </w:trPr>
        <w:tc>
          <w:tcPr>
            <w:tcW w:w="0" w:type="auto"/>
            <w:tcMar>
              <w:top w:w="180" w:type="dxa"/>
              <w:left w:w="240" w:type="dxa"/>
              <w:bottom w:w="180" w:type="dxa"/>
              <w:right w:w="240" w:type="dxa"/>
            </w:tcMar>
            <w:vAlign w:val="center"/>
            <w:hideMark/>
          </w:tcPr>
          <w:p w14:paraId="50EBE1B4" w14:textId="77777777" w:rsidR="002C7884" w:rsidRDefault="002C7884">
            <w:pPr>
              <w:spacing w:before="360" w:after="360"/>
              <w:rPr>
                <w:rFonts w:ascii="Inter" w:eastAsia="Times New Roman" w:hAnsi="Inter"/>
                <w:sz w:val="21"/>
                <w:szCs w:val="21"/>
              </w:rPr>
            </w:pPr>
            <w:r>
              <w:rPr>
                <w:rStyle w:val="HTMLCode"/>
              </w:rPr>
              <w:t>server/scripts/seed.js</w:t>
            </w:r>
          </w:p>
        </w:tc>
        <w:tc>
          <w:tcPr>
            <w:tcW w:w="0" w:type="auto"/>
            <w:tcMar>
              <w:top w:w="180" w:type="dxa"/>
              <w:left w:w="240" w:type="dxa"/>
              <w:bottom w:w="180" w:type="dxa"/>
              <w:right w:w="240" w:type="dxa"/>
            </w:tcMar>
            <w:vAlign w:val="center"/>
            <w:hideMark/>
          </w:tcPr>
          <w:p w14:paraId="043E86F1"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500+</w:t>
            </w:r>
          </w:p>
        </w:tc>
        <w:tc>
          <w:tcPr>
            <w:tcW w:w="0" w:type="auto"/>
            <w:tcMar>
              <w:top w:w="180" w:type="dxa"/>
              <w:left w:w="240" w:type="dxa"/>
              <w:bottom w:w="180" w:type="dxa"/>
              <w:right w:w="240" w:type="dxa"/>
            </w:tcMar>
            <w:vAlign w:val="center"/>
            <w:hideMark/>
          </w:tcPr>
          <w:p w14:paraId="6DCB8924"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Baseline seeding: 2 users, 4 categories, 6 suppliers, etc.</w:t>
            </w:r>
          </w:p>
        </w:tc>
      </w:tr>
      <w:tr w:rsidR="00000000" w14:paraId="43054B0F" w14:textId="77777777">
        <w:trPr>
          <w:divId w:val="520170428"/>
        </w:trPr>
        <w:tc>
          <w:tcPr>
            <w:tcW w:w="0" w:type="auto"/>
            <w:tcMar>
              <w:top w:w="180" w:type="dxa"/>
              <w:left w:w="240" w:type="dxa"/>
              <w:bottom w:w="180" w:type="dxa"/>
              <w:right w:w="240" w:type="dxa"/>
            </w:tcMar>
            <w:vAlign w:val="center"/>
            <w:hideMark/>
          </w:tcPr>
          <w:p w14:paraId="57BE4BAF" w14:textId="77777777" w:rsidR="002C7884" w:rsidRDefault="002C7884">
            <w:pPr>
              <w:spacing w:before="360" w:after="360"/>
              <w:rPr>
                <w:rFonts w:ascii="Inter" w:eastAsia="Times New Roman" w:hAnsi="Inter"/>
                <w:sz w:val="21"/>
                <w:szCs w:val="21"/>
              </w:rPr>
            </w:pPr>
            <w:r>
              <w:rPr>
                <w:rStyle w:val="HTMLCode"/>
              </w:rPr>
              <w:t>server/scripts/syncGraph.js</w:t>
            </w:r>
          </w:p>
        </w:tc>
        <w:tc>
          <w:tcPr>
            <w:tcW w:w="0" w:type="auto"/>
            <w:tcMar>
              <w:top w:w="180" w:type="dxa"/>
              <w:left w:w="240" w:type="dxa"/>
              <w:bottom w:w="180" w:type="dxa"/>
              <w:right w:w="240" w:type="dxa"/>
            </w:tcMar>
            <w:vAlign w:val="center"/>
            <w:hideMark/>
          </w:tcPr>
          <w:p w14:paraId="3A6A59FB"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~80</w:t>
            </w:r>
          </w:p>
        </w:tc>
        <w:tc>
          <w:tcPr>
            <w:tcW w:w="0" w:type="auto"/>
            <w:tcMar>
              <w:top w:w="180" w:type="dxa"/>
              <w:left w:w="240" w:type="dxa"/>
              <w:bottom w:w="180" w:type="dxa"/>
              <w:right w:w="240" w:type="dxa"/>
            </w:tcMar>
            <w:vAlign w:val="center"/>
            <w:hideMark/>
          </w:tcPr>
          <w:p w14:paraId="1D0AD11F"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Graph reconciliation: rebuild Neo4j from MongoDB</w:t>
            </w:r>
          </w:p>
        </w:tc>
      </w:tr>
      <w:tr w:rsidR="00000000" w14:paraId="1B6D0433" w14:textId="77777777">
        <w:trPr>
          <w:divId w:val="520170428"/>
        </w:trPr>
        <w:tc>
          <w:tcPr>
            <w:tcW w:w="0" w:type="auto"/>
            <w:tcMar>
              <w:top w:w="180" w:type="dxa"/>
              <w:left w:w="240" w:type="dxa"/>
              <w:bottom w:w="180" w:type="dxa"/>
              <w:right w:w="240" w:type="dxa"/>
            </w:tcMar>
            <w:vAlign w:val="center"/>
            <w:hideMark/>
          </w:tcPr>
          <w:p w14:paraId="3D1D4C26" w14:textId="77777777" w:rsidR="002C7884" w:rsidRDefault="002C7884">
            <w:pPr>
              <w:spacing w:before="360" w:after="360"/>
              <w:rPr>
                <w:rFonts w:ascii="Inter" w:eastAsia="Times New Roman" w:hAnsi="Inter"/>
                <w:sz w:val="21"/>
                <w:szCs w:val="21"/>
              </w:rPr>
            </w:pPr>
            <w:r>
              <w:rPr>
                <w:rStyle w:val="HTMLCode"/>
              </w:rPr>
              <w:t>client/src/App.jsx</w:t>
            </w:r>
          </w:p>
        </w:tc>
        <w:tc>
          <w:tcPr>
            <w:tcW w:w="0" w:type="auto"/>
            <w:tcMar>
              <w:top w:w="180" w:type="dxa"/>
              <w:left w:w="240" w:type="dxa"/>
              <w:bottom w:w="180" w:type="dxa"/>
              <w:right w:w="240" w:type="dxa"/>
            </w:tcMar>
            <w:vAlign w:val="center"/>
            <w:hideMark/>
          </w:tcPr>
          <w:p w14:paraId="27FF3582"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113</w:t>
            </w:r>
          </w:p>
        </w:tc>
        <w:tc>
          <w:tcPr>
            <w:tcW w:w="0" w:type="auto"/>
            <w:tcMar>
              <w:top w:w="180" w:type="dxa"/>
              <w:left w:w="240" w:type="dxa"/>
              <w:bottom w:w="180" w:type="dxa"/>
              <w:right w:w="240" w:type="dxa"/>
            </w:tcMar>
            <w:vAlign w:val="center"/>
            <w:hideMark/>
          </w:tcPr>
          <w:p w14:paraId="04B47EB1"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React SPA routing with ProtectedLayout guard</w:t>
            </w:r>
          </w:p>
        </w:tc>
      </w:tr>
      <w:tr w:rsidR="00000000" w14:paraId="6AABD402" w14:textId="77777777">
        <w:trPr>
          <w:divId w:val="520170428"/>
        </w:trPr>
        <w:tc>
          <w:tcPr>
            <w:tcW w:w="0" w:type="auto"/>
            <w:tcMar>
              <w:top w:w="180" w:type="dxa"/>
              <w:left w:w="240" w:type="dxa"/>
              <w:bottom w:w="180" w:type="dxa"/>
              <w:right w:w="240" w:type="dxa"/>
            </w:tcMar>
            <w:vAlign w:val="center"/>
            <w:hideMark/>
          </w:tcPr>
          <w:p w14:paraId="4046DF56" w14:textId="77777777" w:rsidR="002C7884" w:rsidRDefault="002C7884">
            <w:pPr>
              <w:spacing w:before="360" w:after="360"/>
              <w:rPr>
                <w:rFonts w:ascii="Inter" w:eastAsia="Times New Roman" w:hAnsi="Inter"/>
                <w:sz w:val="21"/>
                <w:szCs w:val="21"/>
              </w:rPr>
            </w:pPr>
            <w:r>
              <w:rPr>
                <w:rStyle w:val="HTMLCode"/>
              </w:rPr>
              <w:t>client/src/pages/DashboardPage.jsx</w:t>
            </w:r>
          </w:p>
        </w:tc>
        <w:tc>
          <w:tcPr>
            <w:tcW w:w="0" w:type="auto"/>
            <w:tcMar>
              <w:top w:w="180" w:type="dxa"/>
              <w:left w:w="240" w:type="dxa"/>
              <w:bottom w:w="180" w:type="dxa"/>
              <w:right w:w="240" w:type="dxa"/>
            </w:tcMar>
            <w:vAlign w:val="center"/>
            <w:hideMark/>
          </w:tcPr>
          <w:p w14:paraId="79F2B2AA"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500+</w:t>
            </w:r>
          </w:p>
        </w:tc>
        <w:tc>
          <w:tcPr>
            <w:tcW w:w="0" w:type="auto"/>
            <w:tcMar>
              <w:top w:w="180" w:type="dxa"/>
              <w:left w:w="240" w:type="dxa"/>
              <w:bottom w:w="180" w:type="dxa"/>
              <w:right w:w="240" w:type="dxa"/>
            </w:tcMar>
            <w:vAlign w:val="center"/>
            <w:hideMark/>
          </w:tcPr>
          <w:p w14:paraId="6EBD2E73"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Dashboard analytics with Recharts</w:t>
            </w:r>
          </w:p>
        </w:tc>
      </w:tr>
      <w:tr w:rsidR="00000000" w14:paraId="51ECA638" w14:textId="77777777">
        <w:trPr>
          <w:divId w:val="520170428"/>
        </w:trPr>
        <w:tc>
          <w:tcPr>
            <w:tcW w:w="0" w:type="auto"/>
            <w:tcMar>
              <w:top w:w="180" w:type="dxa"/>
              <w:left w:w="240" w:type="dxa"/>
              <w:bottom w:w="180" w:type="dxa"/>
              <w:right w:w="240" w:type="dxa"/>
            </w:tcMar>
            <w:vAlign w:val="center"/>
            <w:hideMark/>
          </w:tcPr>
          <w:p w14:paraId="5CF12FA9" w14:textId="77777777" w:rsidR="002C7884" w:rsidRDefault="002C7884">
            <w:pPr>
              <w:spacing w:before="360" w:after="360"/>
              <w:rPr>
                <w:rFonts w:ascii="Inter" w:eastAsia="Times New Roman" w:hAnsi="Inter"/>
                <w:sz w:val="21"/>
                <w:szCs w:val="21"/>
              </w:rPr>
            </w:pPr>
            <w:r>
              <w:rPr>
                <w:rStyle w:val="HTMLCode"/>
              </w:rPr>
              <w:t>client/src/pages/IntelligencePage.jsx</w:t>
            </w:r>
          </w:p>
        </w:tc>
        <w:tc>
          <w:tcPr>
            <w:tcW w:w="0" w:type="auto"/>
            <w:tcMar>
              <w:top w:w="180" w:type="dxa"/>
              <w:left w:w="240" w:type="dxa"/>
              <w:bottom w:w="180" w:type="dxa"/>
              <w:right w:w="240" w:type="dxa"/>
            </w:tcMar>
            <w:vAlign w:val="center"/>
            <w:hideMark/>
          </w:tcPr>
          <w:p w14:paraId="2BBE458E"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700+</w:t>
            </w:r>
          </w:p>
        </w:tc>
        <w:tc>
          <w:tcPr>
            <w:tcW w:w="0" w:type="auto"/>
            <w:tcMar>
              <w:top w:w="180" w:type="dxa"/>
              <w:left w:w="240" w:type="dxa"/>
              <w:bottom w:w="180" w:type="dxa"/>
              <w:right w:w="240" w:type="dxa"/>
            </w:tcMar>
            <w:vAlign w:val="center"/>
            <w:hideMark/>
          </w:tcPr>
          <w:p w14:paraId="3D7F2649"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Intelligence UI: restock cards + topology graph toggle</w:t>
            </w:r>
          </w:p>
        </w:tc>
      </w:tr>
      <w:tr w:rsidR="00000000" w14:paraId="578B18E3" w14:textId="77777777">
        <w:trPr>
          <w:divId w:val="520170428"/>
        </w:trPr>
        <w:tc>
          <w:tcPr>
            <w:tcW w:w="0" w:type="auto"/>
            <w:tcMar>
              <w:top w:w="180" w:type="dxa"/>
              <w:left w:w="240" w:type="dxa"/>
              <w:bottom w:w="180" w:type="dxa"/>
              <w:right w:w="240" w:type="dxa"/>
            </w:tcMar>
            <w:vAlign w:val="center"/>
            <w:hideMark/>
          </w:tcPr>
          <w:p w14:paraId="7EB19B2A" w14:textId="77777777" w:rsidR="002C7884" w:rsidRDefault="002C7884">
            <w:pPr>
              <w:spacing w:before="360" w:after="360"/>
              <w:rPr>
                <w:rFonts w:ascii="Inter" w:eastAsia="Times New Roman" w:hAnsi="Inter"/>
                <w:sz w:val="21"/>
                <w:szCs w:val="21"/>
              </w:rPr>
            </w:pPr>
            <w:r>
              <w:rPr>
                <w:rStyle w:val="HTMLCode"/>
              </w:rPr>
              <w:t>client/src/pages/ProductsPage.jsx</w:t>
            </w:r>
          </w:p>
        </w:tc>
        <w:tc>
          <w:tcPr>
            <w:tcW w:w="0" w:type="auto"/>
            <w:tcMar>
              <w:top w:w="180" w:type="dxa"/>
              <w:left w:w="240" w:type="dxa"/>
              <w:bottom w:w="180" w:type="dxa"/>
              <w:right w:w="240" w:type="dxa"/>
            </w:tcMar>
            <w:vAlign w:val="center"/>
            <w:hideMark/>
          </w:tcPr>
          <w:p w14:paraId="7E9A9EE1"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800+</w:t>
            </w:r>
          </w:p>
        </w:tc>
        <w:tc>
          <w:tcPr>
            <w:tcW w:w="0" w:type="auto"/>
            <w:tcMar>
              <w:top w:w="180" w:type="dxa"/>
              <w:left w:w="240" w:type="dxa"/>
              <w:bottom w:w="180" w:type="dxa"/>
              <w:right w:w="240" w:type="dxa"/>
            </w:tcMar>
            <w:vAlign w:val="center"/>
            <w:hideMark/>
          </w:tcPr>
          <w:p w14:paraId="0CCE0B10"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Product catalog CRUD</w:t>
            </w:r>
          </w:p>
        </w:tc>
      </w:tr>
      <w:tr w:rsidR="00000000" w14:paraId="62EFA410" w14:textId="77777777">
        <w:trPr>
          <w:divId w:val="520170428"/>
        </w:trPr>
        <w:tc>
          <w:tcPr>
            <w:tcW w:w="0" w:type="auto"/>
            <w:tcMar>
              <w:top w:w="180" w:type="dxa"/>
              <w:left w:w="240" w:type="dxa"/>
              <w:bottom w:w="180" w:type="dxa"/>
              <w:right w:w="240" w:type="dxa"/>
            </w:tcMar>
            <w:vAlign w:val="center"/>
            <w:hideMark/>
          </w:tcPr>
          <w:p w14:paraId="0E469F86" w14:textId="77777777" w:rsidR="002C7884" w:rsidRDefault="002C7884">
            <w:pPr>
              <w:spacing w:before="360" w:after="360"/>
              <w:rPr>
                <w:rFonts w:ascii="Inter" w:eastAsia="Times New Roman" w:hAnsi="Inter"/>
                <w:sz w:val="21"/>
                <w:szCs w:val="21"/>
              </w:rPr>
            </w:pPr>
            <w:r>
              <w:rPr>
                <w:rStyle w:val="HTMLCode"/>
              </w:rPr>
              <w:t>client/src/pages/StockMovementsPage.jsx</w:t>
            </w:r>
          </w:p>
        </w:tc>
        <w:tc>
          <w:tcPr>
            <w:tcW w:w="0" w:type="auto"/>
            <w:tcMar>
              <w:top w:w="180" w:type="dxa"/>
              <w:left w:w="240" w:type="dxa"/>
              <w:bottom w:w="180" w:type="dxa"/>
              <w:right w:w="240" w:type="dxa"/>
            </w:tcMar>
            <w:vAlign w:val="center"/>
            <w:hideMark/>
          </w:tcPr>
          <w:p w14:paraId="4662901A"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700+</w:t>
            </w:r>
          </w:p>
        </w:tc>
        <w:tc>
          <w:tcPr>
            <w:tcW w:w="0" w:type="auto"/>
            <w:tcMar>
              <w:top w:w="180" w:type="dxa"/>
              <w:left w:w="240" w:type="dxa"/>
              <w:bottom w:w="180" w:type="dxa"/>
              <w:right w:w="240" w:type="dxa"/>
            </w:tcMar>
            <w:vAlign w:val="center"/>
            <w:hideMark/>
          </w:tcPr>
          <w:p w14:paraId="4E3F06AB"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Stock operations + audit trail</w:t>
            </w:r>
          </w:p>
        </w:tc>
      </w:tr>
      <w:tr w:rsidR="00000000" w14:paraId="03A4A95A" w14:textId="77777777">
        <w:trPr>
          <w:divId w:val="520170428"/>
        </w:trPr>
        <w:tc>
          <w:tcPr>
            <w:tcW w:w="0" w:type="auto"/>
            <w:tcMar>
              <w:top w:w="180" w:type="dxa"/>
              <w:left w:w="240" w:type="dxa"/>
              <w:bottom w:w="180" w:type="dxa"/>
              <w:right w:w="240" w:type="dxa"/>
            </w:tcMar>
            <w:vAlign w:val="center"/>
            <w:hideMark/>
          </w:tcPr>
          <w:p w14:paraId="1E75E0C4" w14:textId="77777777" w:rsidR="002C7884" w:rsidRDefault="002C7884">
            <w:pPr>
              <w:spacing w:before="360" w:after="360"/>
              <w:rPr>
                <w:rFonts w:ascii="Inter" w:eastAsia="Times New Roman" w:hAnsi="Inter"/>
                <w:sz w:val="21"/>
                <w:szCs w:val="21"/>
              </w:rPr>
            </w:pPr>
            <w:r>
              <w:rPr>
                <w:rStyle w:val="HTMLCode"/>
              </w:rPr>
              <w:t>client/src/pages/PurchaseOrdersPage.jsx</w:t>
            </w:r>
          </w:p>
        </w:tc>
        <w:tc>
          <w:tcPr>
            <w:tcW w:w="0" w:type="auto"/>
            <w:tcMar>
              <w:top w:w="180" w:type="dxa"/>
              <w:left w:w="240" w:type="dxa"/>
              <w:bottom w:w="180" w:type="dxa"/>
              <w:right w:w="240" w:type="dxa"/>
            </w:tcMar>
            <w:vAlign w:val="center"/>
            <w:hideMark/>
          </w:tcPr>
          <w:p w14:paraId="2B3C88B6"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700+</w:t>
            </w:r>
          </w:p>
        </w:tc>
        <w:tc>
          <w:tcPr>
            <w:tcW w:w="0" w:type="auto"/>
            <w:tcMar>
              <w:top w:w="180" w:type="dxa"/>
              <w:left w:w="240" w:type="dxa"/>
              <w:bottom w:w="180" w:type="dxa"/>
              <w:right w:w="240" w:type="dxa"/>
            </w:tcMar>
            <w:vAlign w:val="center"/>
            <w:hideMark/>
          </w:tcPr>
          <w:p w14:paraId="4C5568DC"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PO lifecycle UI</w:t>
            </w:r>
          </w:p>
        </w:tc>
      </w:tr>
      <w:tr w:rsidR="00000000" w14:paraId="182248A7" w14:textId="77777777">
        <w:trPr>
          <w:divId w:val="520170428"/>
        </w:trPr>
        <w:tc>
          <w:tcPr>
            <w:tcW w:w="0" w:type="auto"/>
            <w:tcMar>
              <w:top w:w="180" w:type="dxa"/>
              <w:left w:w="240" w:type="dxa"/>
              <w:bottom w:w="180" w:type="dxa"/>
              <w:right w:w="240" w:type="dxa"/>
            </w:tcMar>
            <w:vAlign w:val="center"/>
            <w:hideMark/>
          </w:tcPr>
          <w:p w14:paraId="5F01849C" w14:textId="77777777" w:rsidR="002C7884" w:rsidRDefault="002C7884">
            <w:pPr>
              <w:spacing w:before="360" w:after="360"/>
              <w:rPr>
                <w:rFonts w:ascii="Inter" w:eastAsia="Times New Roman" w:hAnsi="Inter"/>
                <w:sz w:val="21"/>
                <w:szCs w:val="21"/>
              </w:rPr>
            </w:pPr>
            <w:r>
              <w:rPr>
                <w:rStyle w:val="HTMLCode"/>
              </w:rPr>
              <w:t>client/src/pages/SuppliersPage.jsx</w:t>
            </w:r>
          </w:p>
        </w:tc>
        <w:tc>
          <w:tcPr>
            <w:tcW w:w="0" w:type="auto"/>
            <w:tcMar>
              <w:top w:w="180" w:type="dxa"/>
              <w:left w:w="240" w:type="dxa"/>
              <w:bottom w:w="180" w:type="dxa"/>
              <w:right w:w="240" w:type="dxa"/>
            </w:tcMar>
            <w:vAlign w:val="center"/>
            <w:hideMark/>
          </w:tcPr>
          <w:p w14:paraId="5849473C"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400+</w:t>
            </w:r>
          </w:p>
        </w:tc>
        <w:tc>
          <w:tcPr>
            <w:tcW w:w="0" w:type="auto"/>
            <w:tcMar>
              <w:top w:w="180" w:type="dxa"/>
              <w:left w:w="240" w:type="dxa"/>
              <w:bottom w:w="180" w:type="dxa"/>
              <w:right w:w="240" w:type="dxa"/>
            </w:tcMar>
            <w:vAlign w:val="center"/>
            <w:hideMark/>
          </w:tcPr>
          <w:p w14:paraId="0E3EBE96"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Supplier directory</w:t>
            </w:r>
          </w:p>
        </w:tc>
      </w:tr>
      <w:tr w:rsidR="00000000" w14:paraId="779495E1" w14:textId="77777777">
        <w:trPr>
          <w:divId w:val="520170428"/>
        </w:trPr>
        <w:tc>
          <w:tcPr>
            <w:tcW w:w="0" w:type="auto"/>
            <w:tcMar>
              <w:top w:w="180" w:type="dxa"/>
              <w:left w:w="240" w:type="dxa"/>
              <w:bottom w:w="180" w:type="dxa"/>
              <w:right w:w="240" w:type="dxa"/>
            </w:tcMar>
            <w:vAlign w:val="center"/>
            <w:hideMark/>
          </w:tcPr>
          <w:p w14:paraId="7649DF12" w14:textId="77777777" w:rsidR="002C7884" w:rsidRDefault="002C7884">
            <w:pPr>
              <w:spacing w:before="360" w:after="360"/>
              <w:rPr>
                <w:rFonts w:ascii="Inter" w:eastAsia="Times New Roman" w:hAnsi="Inter"/>
                <w:sz w:val="21"/>
                <w:szCs w:val="21"/>
              </w:rPr>
            </w:pPr>
            <w:r>
              <w:rPr>
                <w:rStyle w:val="HTMLCode"/>
              </w:rPr>
              <w:t>client/src/components/graph/SupplyChainGraph.jsx</w:t>
            </w:r>
          </w:p>
        </w:tc>
        <w:tc>
          <w:tcPr>
            <w:tcW w:w="0" w:type="auto"/>
            <w:tcMar>
              <w:top w:w="180" w:type="dxa"/>
              <w:left w:w="240" w:type="dxa"/>
              <w:bottom w:w="180" w:type="dxa"/>
              <w:right w:w="240" w:type="dxa"/>
            </w:tcMar>
            <w:vAlign w:val="center"/>
            <w:hideMark/>
          </w:tcPr>
          <w:p w14:paraId="0AFF9C6B"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~300</w:t>
            </w:r>
          </w:p>
        </w:tc>
        <w:tc>
          <w:tcPr>
            <w:tcW w:w="0" w:type="auto"/>
            <w:tcMar>
              <w:top w:w="180" w:type="dxa"/>
              <w:left w:w="240" w:type="dxa"/>
              <w:bottom w:w="180" w:type="dxa"/>
              <w:right w:w="240" w:type="dxa"/>
            </w:tcMar>
            <w:vAlign w:val="center"/>
            <w:hideMark/>
          </w:tcPr>
          <w:p w14:paraId="0B20777C"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React Flow canvas orchestrator</w:t>
            </w:r>
          </w:p>
        </w:tc>
      </w:tr>
      <w:tr w:rsidR="00000000" w14:paraId="0B732065" w14:textId="77777777">
        <w:trPr>
          <w:divId w:val="520170428"/>
        </w:trPr>
        <w:tc>
          <w:tcPr>
            <w:tcW w:w="0" w:type="auto"/>
            <w:tcMar>
              <w:top w:w="180" w:type="dxa"/>
              <w:left w:w="240" w:type="dxa"/>
              <w:bottom w:w="180" w:type="dxa"/>
              <w:right w:w="240" w:type="dxa"/>
            </w:tcMar>
            <w:vAlign w:val="center"/>
            <w:hideMark/>
          </w:tcPr>
          <w:p w14:paraId="1A46BDAB" w14:textId="77777777" w:rsidR="002C7884" w:rsidRDefault="002C7884">
            <w:pPr>
              <w:spacing w:before="360" w:after="360"/>
              <w:rPr>
                <w:rFonts w:ascii="Inter" w:eastAsia="Times New Roman" w:hAnsi="Inter"/>
                <w:sz w:val="21"/>
                <w:szCs w:val="21"/>
              </w:rPr>
            </w:pPr>
            <w:r>
              <w:rPr>
                <w:rStyle w:val="HTMLCode"/>
              </w:rPr>
              <w:t>client/src/components/graph/CustomNodes.jsx</w:t>
            </w:r>
          </w:p>
        </w:tc>
        <w:tc>
          <w:tcPr>
            <w:tcW w:w="0" w:type="auto"/>
            <w:tcMar>
              <w:top w:w="180" w:type="dxa"/>
              <w:left w:w="240" w:type="dxa"/>
              <w:bottom w:w="180" w:type="dxa"/>
              <w:right w:w="240" w:type="dxa"/>
            </w:tcMar>
            <w:vAlign w:val="center"/>
            <w:hideMark/>
          </w:tcPr>
          <w:p w14:paraId="26E71660"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~200</w:t>
            </w:r>
          </w:p>
        </w:tc>
        <w:tc>
          <w:tcPr>
            <w:tcW w:w="0" w:type="auto"/>
            <w:tcMar>
              <w:top w:w="180" w:type="dxa"/>
              <w:left w:w="240" w:type="dxa"/>
              <w:bottom w:w="180" w:type="dxa"/>
              <w:right w:w="240" w:type="dxa"/>
            </w:tcMar>
            <w:vAlign w:val="center"/>
            <w:hideMark/>
          </w:tcPr>
          <w:p w14:paraId="0A521EC5"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Custom node renderers</w:t>
            </w:r>
          </w:p>
        </w:tc>
      </w:tr>
      <w:tr w:rsidR="00000000" w14:paraId="30FD3879" w14:textId="77777777">
        <w:trPr>
          <w:divId w:val="520170428"/>
        </w:trPr>
        <w:tc>
          <w:tcPr>
            <w:tcW w:w="0" w:type="auto"/>
            <w:tcMar>
              <w:top w:w="180" w:type="dxa"/>
              <w:left w:w="240" w:type="dxa"/>
              <w:bottom w:w="180" w:type="dxa"/>
              <w:right w:w="240" w:type="dxa"/>
            </w:tcMar>
            <w:vAlign w:val="center"/>
            <w:hideMark/>
          </w:tcPr>
          <w:p w14:paraId="5AAE7857" w14:textId="77777777" w:rsidR="002C7884" w:rsidRDefault="002C7884">
            <w:pPr>
              <w:spacing w:before="360" w:after="360"/>
              <w:rPr>
                <w:rFonts w:ascii="Inter" w:eastAsia="Times New Roman" w:hAnsi="Inter"/>
                <w:sz w:val="21"/>
                <w:szCs w:val="21"/>
              </w:rPr>
            </w:pPr>
            <w:r>
              <w:rPr>
                <w:rStyle w:val="HTMLCode"/>
              </w:rPr>
              <w:t>client/src/components/graph/NodeDetailDrawer.jsx</w:t>
            </w:r>
          </w:p>
        </w:tc>
        <w:tc>
          <w:tcPr>
            <w:tcW w:w="0" w:type="auto"/>
            <w:tcMar>
              <w:top w:w="180" w:type="dxa"/>
              <w:left w:w="240" w:type="dxa"/>
              <w:bottom w:w="180" w:type="dxa"/>
              <w:right w:w="240" w:type="dxa"/>
            </w:tcMar>
            <w:vAlign w:val="center"/>
            <w:hideMark/>
          </w:tcPr>
          <w:p w14:paraId="724B7D8A"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~150</w:t>
            </w:r>
          </w:p>
        </w:tc>
        <w:tc>
          <w:tcPr>
            <w:tcW w:w="0" w:type="auto"/>
            <w:tcMar>
              <w:top w:w="180" w:type="dxa"/>
              <w:left w:w="240" w:type="dxa"/>
              <w:bottom w:w="180" w:type="dxa"/>
              <w:right w:w="240" w:type="dxa"/>
            </w:tcMar>
            <w:vAlign w:val="center"/>
            <w:hideMark/>
          </w:tcPr>
          <w:p w14:paraId="551C1277" w14:textId="77777777" w:rsidR="002C7884" w:rsidRDefault="002C7884">
            <w:pPr>
              <w:spacing w:before="360" w:after="360"/>
              <w:rPr>
                <w:rFonts w:ascii="Inter" w:eastAsia="Times New Roman" w:hAnsi="Inter"/>
                <w:sz w:val="21"/>
                <w:szCs w:val="21"/>
              </w:rPr>
            </w:pPr>
            <w:r>
              <w:rPr>
                <w:rFonts w:ascii="Inter" w:eastAsia="Times New Roman" w:hAnsi="Inter"/>
                <w:sz w:val="21"/>
                <w:szCs w:val="21"/>
              </w:rPr>
              <w:t>Slide-out detail panel</w:t>
            </w:r>
          </w:p>
        </w:tc>
      </w:tr>
    </w:tbl>
    <w:p w14:paraId="7D6C3A3E" w14:textId="77777777" w:rsidR="002C7884" w:rsidRDefault="002C7884">
      <w:pPr>
        <w:shd w:val="clear" w:color="auto" w:fill="FFFFFF"/>
        <w:spacing w:before="600" w:after="600"/>
        <w:divId w:val="520170428"/>
        <w:rPr>
          <w:rFonts w:ascii="Inter" w:eastAsia="Times New Roman" w:hAnsi="Inter"/>
          <w:sz w:val="23"/>
          <w:szCs w:val="23"/>
          <w:lang w:val="en"/>
        </w:rPr>
      </w:pPr>
      <w:r>
        <w:rPr>
          <w:rFonts w:ascii="Inter" w:eastAsia="Times New Roman" w:hAnsi="Inter"/>
          <w:sz w:val="23"/>
          <w:szCs w:val="23"/>
          <w:lang w:val="en"/>
        </w:rPr>
        <w:pict w14:anchorId="595C2C02">
          <v:rect id="_x0000_i1042" style="width:0;height:1.5pt" o:hralign="center" o:hrstd="t" o:hr="t" fillcolor="#a0a0a0" stroked="f"/>
        </w:pict>
      </w:r>
    </w:p>
    <w:p w14:paraId="3C0356E2" w14:textId="77777777" w:rsidR="002C7884" w:rsidRDefault="002C7884">
      <w:pPr>
        <w:pStyle w:val="Heading2"/>
        <w:shd w:val="clear" w:color="auto" w:fill="FFFFFF"/>
        <w:divId w:val="520170428"/>
        <w:rPr>
          <w:rFonts w:ascii="Inter" w:eastAsia="Times New Roman" w:hAnsi="Inter"/>
          <w:lang w:val="en"/>
        </w:rPr>
      </w:pPr>
      <w:r>
        <w:rPr>
          <w:rFonts w:ascii="Inter" w:eastAsia="Times New Roman" w:hAnsi="Inter"/>
          <w:lang w:val="en"/>
        </w:rPr>
        <w:t>Header and Footer Content</w:t>
      </w:r>
    </w:p>
    <w:p w14:paraId="6728E767" w14:textId="77777777" w:rsidR="002C7884" w:rsidRDefault="002C7884">
      <w:pPr>
        <w:pStyle w:val="Heading3"/>
        <w:shd w:val="clear" w:color="auto" w:fill="FFFFFF"/>
        <w:divId w:val="520170428"/>
        <w:rPr>
          <w:rFonts w:ascii="Inter" w:eastAsia="Times New Roman" w:hAnsi="Inter"/>
          <w:lang w:val="en"/>
        </w:rPr>
      </w:pPr>
      <w:r>
        <w:rPr>
          <w:rFonts w:ascii="Inter" w:eastAsia="Times New Roman" w:hAnsi="Inter"/>
          <w:lang w:val="en"/>
        </w:rPr>
        <w:t>Header</w:t>
      </w:r>
    </w:p>
    <w:p w14:paraId="27424950" w14:textId="77777777" w:rsidR="002C7884" w:rsidRDefault="002C7884">
      <w:pPr>
        <w:pStyle w:val="NormalWeb"/>
        <w:shd w:val="clear" w:color="auto" w:fill="FFFFFF"/>
        <w:divId w:val="520170428"/>
        <w:rPr>
          <w:rFonts w:ascii="Inter" w:hAnsi="Inter"/>
          <w:sz w:val="23"/>
          <w:szCs w:val="23"/>
          <w:lang w:val="en"/>
        </w:rPr>
      </w:pPr>
      <w:r>
        <w:rPr>
          <w:rFonts w:ascii="Inter" w:hAnsi="Inter"/>
          <w:sz w:val="23"/>
          <w:szCs w:val="23"/>
          <w:lang w:val="en"/>
        </w:rPr>
        <w:t>noSQL LAB – CSE JNTUGV Vizianagaram</w:t>
      </w:r>
    </w:p>
    <w:p w14:paraId="3503554F" w14:textId="77777777" w:rsidR="002C7884" w:rsidRDefault="002C7884">
      <w:pPr>
        <w:pStyle w:val="Heading3"/>
        <w:shd w:val="clear" w:color="auto" w:fill="FFFFFF"/>
        <w:divId w:val="520170428"/>
        <w:rPr>
          <w:rFonts w:ascii="Inter" w:eastAsia="Times New Roman" w:hAnsi="Inter"/>
          <w:lang w:val="en"/>
        </w:rPr>
      </w:pPr>
      <w:r>
        <w:rPr>
          <w:rFonts w:ascii="Inter" w:eastAsia="Times New Roman" w:hAnsi="Inter"/>
          <w:lang w:val="en"/>
        </w:rPr>
        <w:t>Footer</w:t>
      </w:r>
    </w:p>
    <w:p w14:paraId="5BEC89F8" w14:textId="77777777" w:rsidR="002C7884" w:rsidRDefault="002C7884">
      <w:pPr>
        <w:pStyle w:val="NormalWeb"/>
        <w:shd w:val="clear" w:color="auto" w:fill="FFFFFF"/>
        <w:divId w:val="520170428"/>
        <w:rPr>
          <w:rFonts w:ascii="Inter" w:hAnsi="Inter"/>
          <w:sz w:val="23"/>
          <w:szCs w:val="23"/>
          <w:lang w:val="en"/>
        </w:rPr>
      </w:pPr>
      <w:r>
        <w:rPr>
          <w:rFonts w:ascii="Inter" w:hAnsi="Inter"/>
          <w:sz w:val="23"/>
          <w:szCs w:val="23"/>
          <w:lang w:val="en"/>
        </w:rPr>
        <w:t>Roll No: 23VV1A0558</w:t>
      </w:r>
      <w:r>
        <w:rPr>
          <w:rFonts w:ascii="Inter" w:hAnsi="Inter"/>
          <w:sz w:val="23"/>
          <w:szCs w:val="23"/>
          <w:lang w:val="en"/>
        </w:rPr>
        <w:t xml:space="preserve"> </w:t>
      </w:r>
      <w:r>
        <w:rPr>
          <w:rFonts w:ascii="Inter" w:hAnsi="Inter"/>
          <w:sz w:val="23"/>
          <w:szCs w:val="23"/>
          <w:lang w:val="en"/>
        </w:rPr>
        <w:t>Intelligent Inventory Management</w:t>
      </w:r>
      <w:r>
        <w:rPr>
          <w:rFonts w:ascii="Inter" w:hAnsi="Inter"/>
          <w:sz w:val="23"/>
          <w:szCs w:val="23"/>
          <w:lang w:val="en"/>
        </w:rPr>
        <w:t xml:space="preserve"> </w:t>
      </w:r>
      <w:r>
        <w:rPr>
          <w:rFonts w:ascii="Inter" w:hAnsi="Inter"/>
          <w:sz w:val="23"/>
          <w:szCs w:val="23"/>
          <w:lang w:val="en"/>
        </w:rPr>
        <w:t>&amp;</w:t>
      </w:r>
      <w:r>
        <w:rPr>
          <w:rFonts w:ascii="Inter" w:hAnsi="Inter"/>
          <w:sz w:val="23"/>
          <w:szCs w:val="23"/>
          <w:lang w:val="en"/>
        </w:rPr>
        <w:t xml:space="preserve"> </w:t>
      </w:r>
      <w:r>
        <w:rPr>
          <w:rFonts w:ascii="Inter" w:hAnsi="Inter"/>
          <w:sz w:val="23"/>
          <w:szCs w:val="23"/>
          <w:lang w:val="en"/>
        </w:rPr>
        <w:t>Supply Chain Knowledge Graph System</w:t>
      </w:r>
    </w:p>
    <w:p w14:paraId="1C75D9DE" w14:textId="77777777" w:rsidR="002C7884" w:rsidRDefault="002C7884">
      <w:pPr>
        <w:shd w:val="clear" w:color="auto" w:fill="FFFFFF"/>
        <w:spacing w:before="600" w:after="600"/>
        <w:divId w:val="520170428"/>
        <w:rPr>
          <w:rFonts w:ascii="Inter" w:eastAsia="Times New Roman" w:hAnsi="Inter"/>
          <w:sz w:val="23"/>
          <w:szCs w:val="23"/>
          <w:lang w:val="en"/>
        </w:rPr>
      </w:pPr>
      <w:r>
        <w:rPr>
          <w:rFonts w:ascii="Inter" w:eastAsia="Times New Roman" w:hAnsi="Inter"/>
          <w:sz w:val="23"/>
          <w:szCs w:val="23"/>
          <w:lang w:val="en"/>
        </w:rPr>
        <w:pict w14:anchorId="40114110">
          <v:rect id="_x0000_i1043" style="width:0;height:1.5pt" o:hralign="center" o:hrstd="t" o:hr="t" fillcolor="#a0a0a0" stroked="f"/>
        </w:pict>
      </w:r>
    </w:p>
    <w:p w14:paraId="7033ED44" w14:textId="77777777" w:rsidR="002C7884" w:rsidRDefault="002C7884">
      <w:pPr>
        <w:pStyle w:val="NormalWeb"/>
        <w:shd w:val="clear" w:color="auto" w:fill="FFFFFF"/>
        <w:divId w:val="520170428"/>
        <w:rPr>
          <w:rFonts w:ascii="Inter" w:hAnsi="Inter"/>
          <w:sz w:val="23"/>
          <w:szCs w:val="23"/>
          <w:lang w:val="en"/>
        </w:rPr>
      </w:pPr>
      <w:r>
        <w:rPr>
          <w:rStyle w:val="Emphasis"/>
          <w:rFonts w:ascii="Inter" w:hAnsi="Inter"/>
          <w:sz w:val="23"/>
          <w:szCs w:val="23"/>
          <w:lang w:val="en"/>
        </w:rPr>
        <w:t>Document generated from StockSphere source code analysis — 2026.</w:t>
      </w:r>
    </w:p>
    <w:p w14:paraId="13223ED2" w14:textId="77777777" w:rsidR="002C7884" w:rsidRDefault="002C7884">
      <w:pPr>
        <w:shd w:val="clear" w:color="auto" w:fill="FFFFFF"/>
        <w:spacing w:before="900"/>
        <w:divId w:val="1637179483"/>
        <w:rPr>
          <w:rFonts w:ascii="Inter" w:eastAsia="Times New Roman" w:hAnsi="Inter"/>
          <w:sz w:val="18"/>
          <w:szCs w:val="18"/>
          <w:lang w:val="en"/>
        </w:rPr>
      </w:pPr>
      <w:r>
        <w:rPr>
          <w:rFonts w:ascii="Inter" w:eastAsia="Times New Roman" w:hAnsi="Inter"/>
          <w:sz w:val="18"/>
          <w:szCs w:val="18"/>
          <w:lang w:val="en"/>
        </w:rPr>
        <w:t>noSQL LAB – CSE JNTUGV Vizianagaram</w:t>
      </w:r>
    </w:p>
    <w:p w14:paraId="23D0AE2C" w14:textId="77777777" w:rsidR="002C7884" w:rsidRDefault="002C7884">
      <w:pPr>
        <w:shd w:val="clear" w:color="auto" w:fill="FFFFFF"/>
        <w:divId w:val="763502891"/>
        <w:rPr>
          <w:rFonts w:ascii="Inter" w:eastAsia="Times New Roman" w:hAnsi="Inter"/>
          <w:sz w:val="18"/>
          <w:szCs w:val="18"/>
          <w:lang w:val="en"/>
        </w:rPr>
      </w:pPr>
      <w:r>
        <w:rPr>
          <w:rFonts w:ascii="Inter" w:eastAsia="Times New Roman" w:hAnsi="Inter"/>
          <w:sz w:val="18"/>
          <w:szCs w:val="18"/>
          <w:lang w:val="en"/>
        </w:rPr>
        <w:t>Roll No: 23VV1A0558 • StockSphere Technical Report</w:t>
      </w:r>
    </w:p>
    <w:sectPr w:rsidR="002C78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etBrains Mono">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Inter">
    <w:altName w:val="Calibri"/>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94138"/>
    <w:multiLevelType w:val="multilevel"/>
    <w:tmpl w:val="A4086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12572A"/>
    <w:multiLevelType w:val="multilevel"/>
    <w:tmpl w:val="6EC0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7B60CA"/>
    <w:multiLevelType w:val="multilevel"/>
    <w:tmpl w:val="ECD2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4B319F"/>
    <w:multiLevelType w:val="multilevel"/>
    <w:tmpl w:val="C14C0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5258E8"/>
    <w:multiLevelType w:val="multilevel"/>
    <w:tmpl w:val="E822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3534ED"/>
    <w:multiLevelType w:val="multilevel"/>
    <w:tmpl w:val="39189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8B0056"/>
    <w:multiLevelType w:val="multilevel"/>
    <w:tmpl w:val="33F6F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496651"/>
    <w:multiLevelType w:val="multilevel"/>
    <w:tmpl w:val="F7F29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69286A"/>
    <w:multiLevelType w:val="multilevel"/>
    <w:tmpl w:val="CA8A9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4316ACF"/>
    <w:multiLevelType w:val="multilevel"/>
    <w:tmpl w:val="BDD0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E32504"/>
    <w:multiLevelType w:val="multilevel"/>
    <w:tmpl w:val="A3964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2812DE"/>
    <w:multiLevelType w:val="multilevel"/>
    <w:tmpl w:val="E04C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7321BA"/>
    <w:multiLevelType w:val="multilevel"/>
    <w:tmpl w:val="1DAC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2528149">
    <w:abstractNumId w:val="8"/>
  </w:num>
  <w:num w:numId="2" w16cid:durableId="95760030">
    <w:abstractNumId w:val="5"/>
  </w:num>
  <w:num w:numId="3" w16cid:durableId="94181818">
    <w:abstractNumId w:val="3"/>
  </w:num>
  <w:num w:numId="4" w16cid:durableId="1205753227">
    <w:abstractNumId w:val="2"/>
  </w:num>
  <w:num w:numId="5" w16cid:durableId="472019631">
    <w:abstractNumId w:val="11"/>
  </w:num>
  <w:num w:numId="6" w16cid:durableId="218514359">
    <w:abstractNumId w:val="0"/>
  </w:num>
  <w:num w:numId="7" w16cid:durableId="153226849">
    <w:abstractNumId w:val="12"/>
  </w:num>
  <w:num w:numId="8" w16cid:durableId="797573557">
    <w:abstractNumId w:val="1"/>
  </w:num>
  <w:num w:numId="9" w16cid:durableId="1586455260">
    <w:abstractNumId w:val="4"/>
  </w:num>
  <w:num w:numId="10" w16cid:durableId="1864855420">
    <w:abstractNumId w:val="10"/>
  </w:num>
  <w:num w:numId="11" w16cid:durableId="1201550491">
    <w:abstractNumId w:val="6"/>
  </w:num>
  <w:num w:numId="12" w16cid:durableId="1283804400">
    <w:abstractNumId w:val="9"/>
  </w:num>
  <w:num w:numId="13" w16cid:durableId="14327772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35FCC"/>
    <w:rsid w:val="002C7884"/>
    <w:rsid w:val="00A35FCC"/>
    <w:rsid w:val="00B821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E7C2C6"/>
  <w15:chartTrackingRefBased/>
  <w15:docId w15:val="{F3DCCBAA-D329-4463-8271-1706ACA96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528" w:after="144"/>
      <w:outlineLvl w:val="0"/>
    </w:pPr>
    <w:rPr>
      <w:b/>
      <w:bCs/>
      <w:color w:val="1E1B4B"/>
      <w:kern w:val="36"/>
      <w:sz w:val="42"/>
      <w:szCs w:val="42"/>
    </w:rPr>
  </w:style>
  <w:style w:type="paragraph" w:styleId="Heading2">
    <w:name w:val="heading 2"/>
    <w:basedOn w:val="Normal"/>
    <w:link w:val="Heading2Char"/>
    <w:uiPriority w:val="9"/>
    <w:qFormat/>
    <w:pPr>
      <w:spacing w:before="432" w:after="144"/>
      <w:outlineLvl w:val="1"/>
    </w:pPr>
    <w:rPr>
      <w:b/>
      <w:bCs/>
      <w:color w:val="312E81"/>
      <w:sz w:val="30"/>
      <w:szCs w:val="30"/>
    </w:rPr>
  </w:style>
  <w:style w:type="paragraph" w:styleId="Heading3">
    <w:name w:val="heading 3"/>
    <w:basedOn w:val="Normal"/>
    <w:link w:val="Heading3Char"/>
    <w:uiPriority w:val="9"/>
    <w:qFormat/>
    <w:pPr>
      <w:spacing w:before="432" w:after="144"/>
      <w:outlineLvl w:val="2"/>
    </w:pPr>
    <w:rPr>
      <w:b/>
      <w:bCs/>
      <w:color w:val="4338CA"/>
      <w:sz w:val="26"/>
      <w:szCs w:val="26"/>
    </w:rPr>
  </w:style>
  <w:style w:type="paragraph" w:styleId="Heading4">
    <w:name w:val="heading 4"/>
    <w:basedOn w:val="Normal"/>
    <w:link w:val="Heading4Char"/>
    <w:uiPriority w:val="9"/>
    <w:qFormat/>
    <w:pPr>
      <w:spacing w:before="432" w:after="144"/>
      <w:outlineLvl w:val="3"/>
    </w:pPr>
    <w:rPr>
      <w:b/>
      <w:bCs/>
      <w:color w:val="0F172A"/>
    </w:rPr>
  </w:style>
  <w:style w:type="paragraph" w:styleId="Heading5">
    <w:name w:val="heading 5"/>
    <w:basedOn w:val="Normal"/>
    <w:link w:val="Heading5Char"/>
    <w:uiPriority w:val="9"/>
    <w:qFormat/>
    <w:pPr>
      <w:spacing w:before="432" w:after="144"/>
      <w:outlineLvl w:val="4"/>
    </w:pPr>
    <w:rPr>
      <w:b/>
      <w:bCs/>
      <w:color w:val="0F172A"/>
      <w:sz w:val="20"/>
      <w:szCs w:val="20"/>
    </w:rPr>
  </w:style>
  <w:style w:type="paragraph" w:styleId="Heading6">
    <w:name w:val="heading 6"/>
    <w:basedOn w:val="Normal"/>
    <w:link w:val="Heading6Char"/>
    <w:uiPriority w:val="9"/>
    <w:qFormat/>
    <w:pPr>
      <w:spacing w:before="432" w:after="144"/>
      <w:outlineLvl w:val="5"/>
    </w:pPr>
    <w:rPr>
      <w:b/>
      <w:bCs/>
      <w:color w:val="0F172A"/>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JetBrains Mono" w:eastAsiaTheme="minorEastAsia" w:hAnsi="JetBrains Mono" w:cs="Courier New" w:hint="default"/>
      <w:color w:val="BE185D"/>
      <w:sz w:val="20"/>
      <w:szCs w:val="20"/>
      <w:bdr w:val="single" w:sz="6" w:space="2" w:color="E2E8F0" w:frame="1"/>
      <w:shd w:val="clear" w:color="auto" w:fill="F1F5F9"/>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2F5496" w:themeColor="accent1" w:themeShade="BF"/>
      <w:sz w:val="24"/>
      <w:szCs w:val="24"/>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sz w:val="24"/>
      <w:szCs w:val="24"/>
    </w:rPr>
  </w:style>
  <w:style w:type="paragraph" w:styleId="HTMLPreformatted">
    <w:name w:val="HTML Preformatted"/>
    <w:basedOn w:val="Normal"/>
    <w:link w:val="HTMLPreformattedChar"/>
    <w:uiPriority w:val="99"/>
    <w:semiHidden/>
    <w:unhideWhenUsed/>
    <w:pPr>
      <w:pBdr>
        <w:top w:val="single" w:sz="6" w:space="15" w:color="334155"/>
        <w:left w:val="single" w:sz="6" w:space="18" w:color="334155"/>
        <w:bottom w:val="single" w:sz="6" w:space="15" w:color="334155"/>
        <w:right w:val="single" w:sz="6" w:space="18" w:color="33415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character" w:styleId="Strong">
    <w:name w:val="Strong"/>
    <w:basedOn w:val="DefaultParagraphFont"/>
    <w:uiPriority w:val="22"/>
    <w:qFormat/>
    <w:rPr>
      <w:b/>
      <w:bCs/>
      <w:color w:val="0F172A"/>
    </w:rPr>
  </w:style>
  <w:style w:type="paragraph" w:customStyle="1" w:styleId="msonormal0">
    <w:name w:val="msonormal"/>
    <w:basedOn w:val="Normal"/>
    <w:pPr>
      <w:spacing w:before="100" w:beforeAutospacing="1" w:after="288"/>
    </w:pPr>
  </w:style>
  <w:style w:type="paragraph" w:styleId="NormalWeb">
    <w:name w:val="Normal (Web)"/>
    <w:basedOn w:val="Normal"/>
    <w:uiPriority w:val="99"/>
    <w:semiHidden/>
    <w:unhideWhenUsed/>
    <w:pPr>
      <w:spacing w:before="100" w:beforeAutospacing="1" w:after="288"/>
    </w:pPr>
  </w:style>
  <w:style w:type="paragraph" w:customStyle="1" w:styleId="doc-container">
    <w:name w:val="doc-container"/>
    <w:basedOn w:val="Normal"/>
    <w:pPr>
      <w:shd w:val="clear" w:color="auto" w:fill="FFFFFF"/>
    </w:pPr>
  </w:style>
  <w:style w:type="paragraph" w:customStyle="1" w:styleId="academic-header">
    <w:name w:val="academic-header"/>
    <w:basedOn w:val="Normal"/>
    <w:pPr>
      <w:spacing w:before="100" w:beforeAutospacing="1" w:after="540"/>
    </w:pPr>
  </w:style>
  <w:style w:type="paragraph" w:customStyle="1" w:styleId="doc-footer">
    <w:name w:val="doc-footer"/>
    <w:basedOn w:val="Normal"/>
    <w:pPr>
      <w:spacing w:before="900" w:after="96"/>
    </w:pPr>
    <w:rPr>
      <w:sz w:val="18"/>
      <w:szCs w:val="18"/>
    </w:rPr>
  </w:style>
  <w:style w:type="paragraph" w:customStyle="1" w:styleId="dept">
    <w:name w:val="dept"/>
    <w:basedOn w:val="Normal"/>
    <w:pPr>
      <w:spacing w:before="100" w:beforeAutospacing="1" w:after="96"/>
    </w:pPr>
  </w:style>
  <w:style w:type="paragraph" w:customStyle="1" w:styleId="student-info">
    <w:name w:val="student-info"/>
    <w:basedOn w:val="Normal"/>
    <w:pPr>
      <w:spacing w:before="100" w:beforeAutospacing="1" w:after="96"/>
    </w:pPr>
  </w:style>
  <w:style w:type="paragraph" w:customStyle="1" w:styleId="dept1">
    <w:name w:val="dept1"/>
    <w:basedOn w:val="Normal"/>
    <w:pPr>
      <w:spacing w:before="100" w:beforeAutospacing="1" w:after="288"/>
    </w:pPr>
    <w:rPr>
      <w:b/>
      <w:bCs/>
      <w:caps/>
      <w:spacing w:val="19"/>
      <w:sz w:val="20"/>
      <w:szCs w:val="20"/>
    </w:rPr>
  </w:style>
  <w:style w:type="paragraph" w:customStyle="1" w:styleId="student-info1">
    <w:name w:val="student-info1"/>
    <w:basedOn w:val="Normal"/>
    <w:pPr>
      <w:spacing w:before="100" w:beforeAutospacing="1" w:after="288"/>
      <w:jc w:val="right"/>
    </w:pPr>
    <w:rPr>
      <w:sz w:val="20"/>
      <w:szCs w:val="20"/>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0170428">
      <w:marLeft w:val="0"/>
      <w:marRight w:val="0"/>
      <w:marTop w:val="0"/>
      <w:marBottom w:val="0"/>
      <w:divBdr>
        <w:top w:val="none" w:sz="0" w:space="0" w:color="auto"/>
        <w:left w:val="none" w:sz="0" w:space="0" w:color="auto"/>
        <w:bottom w:val="none" w:sz="0" w:space="0" w:color="auto"/>
        <w:right w:val="none" w:sz="0" w:space="0" w:color="auto"/>
      </w:divBdr>
      <w:divsChild>
        <w:div w:id="756363141">
          <w:marLeft w:val="0"/>
          <w:marRight w:val="0"/>
          <w:marTop w:val="0"/>
          <w:marBottom w:val="540"/>
          <w:divBdr>
            <w:top w:val="none" w:sz="0" w:space="0" w:color="auto"/>
            <w:left w:val="none" w:sz="0" w:space="0" w:color="auto"/>
            <w:bottom w:val="none" w:sz="0" w:space="0" w:color="auto"/>
            <w:right w:val="none" w:sz="0" w:space="0" w:color="auto"/>
          </w:divBdr>
          <w:divsChild>
            <w:div w:id="1006595438">
              <w:marLeft w:val="0"/>
              <w:marRight w:val="0"/>
              <w:marTop w:val="0"/>
              <w:marBottom w:val="0"/>
              <w:divBdr>
                <w:top w:val="none" w:sz="0" w:space="0" w:color="auto"/>
                <w:left w:val="none" w:sz="0" w:space="0" w:color="auto"/>
                <w:bottom w:val="none" w:sz="0" w:space="0" w:color="auto"/>
                <w:right w:val="none" w:sz="0" w:space="0" w:color="auto"/>
              </w:divBdr>
            </w:div>
          </w:divsChild>
        </w:div>
        <w:div w:id="2064980517">
          <w:marLeft w:val="0"/>
          <w:marRight w:val="0"/>
          <w:marTop w:val="900"/>
          <w:marBottom w:val="0"/>
          <w:divBdr>
            <w:top w:val="none" w:sz="0" w:space="0" w:color="auto"/>
            <w:left w:val="none" w:sz="0" w:space="0" w:color="auto"/>
            <w:bottom w:val="none" w:sz="0" w:space="0" w:color="auto"/>
            <w:right w:val="none" w:sz="0" w:space="0" w:color="auto"/>
          </w:divBdr>
          <w:divsChild>
            <w:div w:id="1637179483">
              <w:marLeft w:val="0"/>
              <w:marRight w:val="0"/>
              <w:marTop w:val="0"/>
              <w:marBottom w:val="0"/>
              <w:divBdr>
                <w:top w:val="none" w:sz="0" w:space="0" w:color="auto"/>
                <w:left w:val="none" w:sz="0" w:space="0" w:color="auto"/>
                <w:bottom w:val="none" w:sz="0" w:space="0" w:color="auto"/>
                <w:right w:val="none" w:sz="0" w:space="0" w:color="auto"/>
              </w:divBdr>
            </w:div>
            <w:div w:id="76350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file:///C:\Users\satya\.antigravity\project%20work%20for%20the%20mongo%20db\stocksphere\docs\assets\stock_operations_screen.pn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file:///C:\Users\satya\.antigravity\project%20work%20for%20the%20mongo%20db\stocksphere\docs\assets\products_screen.pn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file:///C:\Users\satya\.antigravity\project%20work%20for%20the%20mongo%20db\stocksphere\docs\assets\dashboard_screen.png" TargetMode="External"/><Relationship Id="rId11" Type="http://schemas.openxmlformats.org/officeDocument/2006/relationships/image" Target="file:///C:\Users\satya\.antigravity\project%20work%20for%20the%20mongo%20db\stocksphere\docs\assets\intelligence_screen.png" TargetMode="External"/><Relationship Id="rId5" Type="http://schemas.openxmlformats.org/officeDocument/2006/relationships/image" Target="file:///C:\Users\satya\.antigravity\project%20work%20for%20the%20mongo%20db\stocksphere\docs\assets\login_screen.png" TargetMode="External"/><Relationship Id="rId10" Type="http://schemas.openxmlformats.org/officeDocument/2006/relationships/image" Target="file:///C:\Users\satya\.antigravity\project%20work%20for%20the%20mongo%20db\stocksphere\docs\assets\purchase_orders_screen.png" TargetMode="External"/><Relationship Id="rId4" Type="http://schemas.openxmlformats.org/officeDocument/2006/relationships/webSettings" Target="webSettings.xml"/><Relationship Id="rId9" Type="http://schemas.openxmlformats.org/officeDocument/2006/relationships/image" Target="file:///C:\Users\satya\.antigravity\project%20work%20for%20the%20mongo%20db\stocksphere\docs\assets\suppliers_screen.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6001</Words>
  <Characters>34211</Characters>
  <Application>Microsoft Office Word</Application>
  <DocSecurity>4</DocSecurity>
  <Lines>285</Lines>
  <Paragraphs>80</Paragraphs>
  <ScaleCrop>false</ScaleCrop>
  <Company/>
  <LinksUpToDate>false</LinksUpToDate>
  <CharactersWithSpaces>40132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StockSphere — Final Project Technical Documentation</dc:title>
  <dc:subject/>
  <dc:creator>Satya Garlapati</dc:creator>
  <cp:keywords/>
  <dc:description/>
  <cp:lastModifiedBy>Satya Garlapati</cp:lastModifiedBy>
  <cp:revision>2</cp:revision>
  <dcterms:created xsi:type="dcterms:W3CDTF">2026-10-31T17:30:00Z</dcterms:created>
  <dcterms:modified xsi:type="dcterms:W3CDTF">2026-10-31T17:30:00Z</dcterms:modified>
</cp:coreProperties>
</file>