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Problem Statement &amp; ML Flow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Understand the data and variables: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adult dataset contains demographic and income information about individuals.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Feature columns: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age of the individual.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employment sector of the individual.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fnlwgt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Final weight,while doing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Highest level of education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acheived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education-num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Numerical version of education.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marital-status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Marriage status.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occupation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Type of occupation.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Relationship status.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race of the individual.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gender of the individual.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capital-gain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Income from capital gains.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capital-loss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:Income from capital loss.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hours-per-week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hours worked per week.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native-country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country of origin.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columns: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column contains values like &lt;=50k and &gt;50k.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CategoricalVariables: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workclass,education,marital-status,occupation,relationship,race,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sex, and native-country.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Numerical Variables: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age,fnlwgt,education-num,capital-gain,capital-loss,hours-per-week.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Target Variables: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Define 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task is to build a predictive  ML model that determines whether an employee earns more than 50k annually by analysing the given feature columns like demographic columns, job type, education level, and other columns.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Machine Learning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1.Form a Hypothesis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2.Collect and Explore the data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3.Data cleaning and Preprocessing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4.Data Splitting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5.Model Selection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6.Model Training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7.Model Evaluation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8.Hyperparameter Tuning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9.Model Deployment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10.Monitoring and Maintenance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Dataset: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UCI Machine Learning Repository’s Adult dataset. There are 4 files in the folder., adult.data : This is the main dataset file for ML model . This incudes demographic information with income variables for prediction.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Adult.names : This helps to understand the structure of dataset, includes attributes (feature names) and variables.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Adult.test : This is testing data used for validating  the ML model.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Old.adult.names : This might be older version of structured dataset.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 of ML model :  To predict the people who make over $50k  per year based on all factors given.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