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📑 Brand Reputation Management Strategy – EcoFriendly Products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Introduction 🌍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strong online reputation is critical for EcoFriendly Products. Customers make buying decisions based on reviews, social media presence, and brand credibility. Managing online reputation ensures trust, loyalty, and growth.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Monitoring Online Reputation 🕵‍♂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Tools &amp; practices to track brand mentions and reviews: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Alerts → Get notifications when brand is mentioned online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Hootsuite / Buffer → Monitor social media engagement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Social Mention → Track sentiment analysis (positive/negative mentions)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Trustpilot / Yelp / Google Reviews → Review management platforms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Handling Negative Reviews 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Acknowledge quickly – Respond within 24 hours.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Stay polite and empathetic – Example: “We’re sorry you faced this issue. Please DM us so we can resolve it quickly.”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Offer solutions – Refunds, replacements, or discounts when appropriate.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Take it offline – Move sensitive conversations to email or phone.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Follow up – Ensure the customer is satisfied after resolution.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Building Positive Sentiment 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Encourage happy customers to leave reviews (via email follow-ups).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 user-generated content (UGC) → Customer photos &amp; testimonials.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Run engagement campaigns (e.g., #EcoWarriorOfTheWeek).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Collaborate with eco-influencers for credibility.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Publish success stories and eco impact reports.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Crisis Management Plan 🚨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handle PR crises (e.g., negative viral post):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Identify the issue immediately (via monitoring tools).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Acknowledge publicly if needed.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Release an official statement clarifying facts.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Take corrective action and update customers.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Evaluate &amp; learn from the crisis to avoid recurrence.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6. Tools to Use 🛠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Google Alerts (brand mentions)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Hootsuite / Buffer (social media monitoring)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Sprout Social (sentiment analysis)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Trustpilot / Google My Business (review management)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Canva (create positive PR content &amp; responses)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7. Success Metrics 📊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Average review rating (e.g., 4.5+ stars)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Number of positive vs. negative mentions monthly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Response time to reviews &amp; comments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Sentiment score improvement over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Growth in customer testimonials &amp; UGC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