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Detailed Summary on "Comparitative Studies of Detecting Abusive Language on Twitter"</w:t>
      </w:r>
    </w:p>
    <w:p>
      <w:r>
        <w:t>Author: Saurabh Sunil Mishra</w:t>
        <w:br/>
        <w:t>Roll No: 2023201034</w:t>
        <w:br/>
        <w:t>Professor: Radhika Mamidi</w:t>
        <w:br/>
        <w:t>Laboratory: Natural Language Processing</w:t>
      </w:r>
    </w:p>
    <w:p>
      <w:pPr>
        <w:pStyle w:val="Heading2"/>
      </w:pPr>
      <w:r>
        <w:t>Abstract</w:t>
      </w:r>
    </w:p>
    <w:p>
      <w:r>
        <w:t>This detailed summary reviews the research paper, which investigates various machine learning models for detecting abusive language on Twitter. This study is among the first to utilize the large and reliable dataset named 'Hate and Abusive Speech on Twitter' for comparing the effectiveness of different machine learning approaches, including traditional models and modern neural network architectures.</w:t>
      </w:r>
    </w:p>
    <w:p>
      <w:pPr>
        <w:pStyle w:val="Heading2"/>
      </w:pPr>
      <w:r>
        <w:t>1. Introduction</w:t>
      </w:r>
    </w:p>
    <w:p>
      <w:r>
        <w:t>Abusive language on social media has become an escalating issue, prompting the need for more effective detection tools. Traditional datasets have often been too small to effectively train complex models. The research leverages a newly available dataset, which is significantly larger than those used in past studies, enabling the use of advanced deep learning techniques.</w:t>
      </w:r>
    </w:p>
    <w:p>
      <w:pPr>
        <w:pStyle w:val="Heading2"/>
      </w:pPr>
      <w:r>
        <w:t>2. Dataset Description</w:t>
      </w:r>
    </w:p>
    <w:p>
      <w:r>
        <w:t>The 'Hate and Abusive Speech on Twitter' dataset is pivotal to this study. It comprises approximately 100,000 tweets, each labeled as normal, spam, hateful, or abusive. This dataset is notable for its size, which facilitates the training of deep learning models that require large volumes of data to achieve high accuracy. The researchers detail the process of cleaning and preprocessing this data, including handling missing data and label imbalances that could affect the training process.</w:t>
      </w:r>
    </w:p>
    <w:p>
      <w:pPr>
        <w:pStyle w:val="Heading2"/>
      </w:pPr>
      <w:r>
        <w:t>3. Methodology</w:t>
      </w:r>
    </w:p>
    <w:p>
      <w:pPr>
        <w:pStyle w:val="Heading3"/>
      </w:pPr>
      <w:r>
        <w:t>3.1 Machine Learning Models</w:t>
      </w:r>
    </w:p>
    <w:p>
      <w:r>
        <w:t>Traditional Models:</w:t>
        <w:br/>
        <w:t>- Naïve Bayes, Logistic Regression, and Support Vector Machines: These models are employed using both word-level and character-level features. The study elaborates on the use of n-grams and TF-IDF for feature representation, adjusting for optimal performance through parameter tuning.</w:t>
        <w:br/>
        <w:t>Neural Network Models:</w:t>
        <w:br/>
        <w:t>- Convolutional Neural Networks (CNNs) and Recurrent Neural Networks (RNNs): The paper dives deep into the architecture of these models, discussing the use of different layers, filters, and activation functions. CNNs are evaluated for both word and character-level inputs, while RNNs utilize bidirectional layers to capture context from both past and future tokens within the data.</w:t>
      </w:r>
    </w:p>
    <w:p>
      <w:pPr>
        <w:pStyle w:val="Heading3"/>
      </w:pPr>
      <w:r>
        <w:t>3.2 Context Integration</w:t>
      </w:r>
    </w:p>
    <w:p>
      <w:r>
        <w:t>The innovative aspect of this research is the integration of context data, where tweets are analyzed in conjunction with preceding or responding tweets to gauge the context and intent more accurately. This method shows significant improvements in detecting nuanced language use that could be considered abusive in context.</w:t>
      </w:r>
    </w:p>
    <w:p>
      <w:pPr>
        <w:pStyle w:val="Heading2"/>
      </w:pPr>
      <w:r>
        <w:t>4. Experiments and Results</w:t>
      </w:r>
    </w:p>
    <w:p>
      <w:r>
        <w:t>Detailed experiments are conducted to compare the performance of each model. Results are rigorously analyzed using metrics such as precision, recall, and F1-score across different categories (normal, spam, hateful, abusive). The paper provides a thorough statistical analysis of the results, discussing the implications of each finding and the performance of models in depth.</w:t>
      </w:r>
    </w:p>
    <w:p>
      <w:pPr>
        <w:pStyle w:val="Heading2"/>
      </w:pPr>
      <w:r>
        <w:t>5. Discussion and Conclusion</w:t>
      </w:r>
    </w:p>
    <w:p>
      <w:r>
        <w:t>The study concludes that while neural networks generally outperform traditional models, the integration of context significantly enhances the performance, particularly in ambiguous cases. It also discusses the limitations of current methodologies and suggests future research directions, such as exploring ensemble methods and further refining the neural network architectures for better handling of unbalanced data.</w:t>
      </w:r>
    </w:p>
    <w:p>
      <w:pPr>
        <w:pStyle w:val="Heading2"/>
      </w:pPr>
      <w:r>
        <w:t>6. Acknowledgments</w:t>
      </w:r>
    </w:p>
    <w:p>
      <w:r>
        <w:t>Acknowledgments are given to the contributors and supporting institutions, detailing the support received from various academic and government bodies which facilitated this research.</w:t>
      </w:r>
    </w:p>
    <w:p>
      <w:pPr>
        <w:pStyle w:val="Heading2"/>
      </w:pPr>
      <w:r>
        <w:t>References</w:t>
      </w:r>
    </w:p>
    <w:p>
      <w:r>
        <w:t>A comprehensive list of references is provided, detailing all the studies, datasets, and methodologies referenced throughout the research. This includes seminal works in the field of machine learning, abusive language detection, and natural language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