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0C88" w14:textId="54F6EC30" w:rsidR="00BE749E" w:rsidRDefault="00921056" w:rsidP="009722AC">
      <w:pPr>
        <w:jc w:val="center"/>
        <w:rPr>
          <w:sz w:val="36"/>
          <w:szCs w:val="36"/>
          <w:u w:val="single"/>
        </w:rPr>
      </w:pPr>
      <w:r w:rsidRPr="009722AC">
        <w:rPr>
          <w:sz w:val="36"/>
          <w:szCs w:val="36"/>
          <w:u w:val="single"/>
        </w:rPr>
        <w:t>Steps</w:t>
      </w:r>
      <w:r w:rsidRPr="009722AC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to perform </w:t>
      </w:r>
      <w:proofErr w:type="spellStart"/>
      <w:r w:rsidR="00614C0E" w:rsidRPr="009722AC">
        <w:rPr>
          <w:sz w:val="36"/>
          <w:szCs w:val="36"/>
          <w:u w:val="single"/>
        </w:rPr>
        <w:t>AzureAD</w:t>
      </w:r>
      <w:r>
        <w:rPr>
          <w:sz w:val="36"/>
          <w:szCs w:val="36"/>
          <w:u w:val="single"/>
        </w:rPr>
        <w:t>ListRolesUser</w:t>
      </w:r>
      <w:proofErr w:type="spellEnd"/>
      <w:r>
        <w:rPr>
          <w:sz w:val="36"/>
          <w:szCs w:val="36"/>
          <w:u w:val="single"/>
        </w:rPr>
        <w:t xml:space="preserve"> </w:t>
      </w:r>
      <w:r w:rsidR="00614C0E" w:rsidRPr="009722AC">
        <w:rPr>
          <w:sz w:val="36"/>
          <w:szCs w:val="36"/>
          <w:u w:val="single"/>
        </w:rPr>
        <w:t>Key</w:t>
      </w:r>
      <w:r>
        <w:rPr>
          <w:sz w:val="36"/>
          <w:szCs w:val="36"/>
          <w:u w:val="single"/>
        </w:rPr>
        <w:t xml:space="preserve"> </w:t>
      </w:r>
      <w:r w:rsidR="00614C0E" w:rsidRPr="009722AC">
        <w:rPr>
          <w:sz w:val="36"/>
          <w:szCs w:val="36"/>
          <w:u w:val="single"/>
        </w:rPr>
        <w:t xml:space="preserve">Rotation </w:t>
      </w:r>
      <w:r>
        <w:rPr>
          <w:sz w:val="36"/>
          <w:szCs w:val="36"/>
          <w:u w:val="single"/>
        </w:rPr>
        <w:t>Activity</w:t>
      </w:r>
    </w:p>
    <w:p w14:paraId="1FCFC196" w14:textId="49C6046E" w:rsidR="00921056" w:rsidRDefault="00921056" w:rsidP="00921056"/>
    <w:p w14:paraId="4CA4C4B4" w14:textId="71673C25" w:rsidR="00921056" w:rsidRPr="00921056" w:rsidRDefault="00921056" w:rsidP="00921056">
      <w:r>
        <w:t xml:space="preserve">The following document lists down steps to perform key rotation activity for the IAM user </w:t>
      </w:r>
      <w:proofErr w:type="spellStart"/>
      <w:r>
        <w:t>AzureADListRolesUSer</w:t>
      </w:r>
      <w:proofErr w:type="spellEnd"/>
      <w:r>
        <w:t xml:space="preserve"> </w:t>
      </w:r>
      <w:r w:rsidR="00820B48">
        <w:t xml:space="preserve">which is created in an AWS account, </w:t>
      </w:r>
      <w:proofErr w:type="gramStart"/>
      <w:r w:rsidR="00820B48">
        <w:t>so as to</w:t>
      </w:r>
      <w:proofErr w:type="gramEnd"/>
      <w:r w:rsidR="00820B48">
        <w:t xml:space="preserve"> facilitate the creation of new Azure AD Group </w:t>
      </w:r>
      <w:r w:rsidR="00B60EC5">
        <w:t>based on the new role created by user.</w:t>
      </w:r>
    </w:p>
    <w:p w14:paraId="0D9B773B" w14:textId="77777777" w:rsidR="00921056" w:rsidRPr="00921056" w:rsidRDefault="00921056" w:rsidP="00921056">
      <w:pPr>
        <w:rPr>
          <w:u w:val="single"/>
        </w:rPr>
      </w:pPr>
    </w:p>
    <w:p w14:paraId="2416A607" w14:textId="7EF6BEF8" w:rsidR="00614C0E" w:rsidRPr="00614C0E" w:rsidRDefault="00614C0E" w:rsidP="00614C0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t xml:space="preserve">Login to AWS Account </w:t>
      </w:r>
      <w:hyperlink r:id="rId7" w:history="1">
        <w:r w:rsidRPr="00614C0E">
          <w:rPr>
            <w:rStyle w:val="Hyperlink"/>
            <w:rFonts w:ascii="Segoe UI" w:hAnsi="Segoe UI" w:cs="Segoe UI"/>
            <w:sz w:val="21"/>
            <w:szCs w:val="21"/>
            <w:shd w:val="clear" w:color="auto" w:fill="292929"/>
          </w:rPr>
          <w:t>https://myapps.microsoft.com/signin/113614_222000900240_ACP_AWS_APP/8b9d9899-ab55-48ea-adfd-2f28bb9ea5a5?tenantId=e0793d39-0939-496d-b129-198edd916feb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noProof/>
        </w:rPr>
        <w:drawing>
          <wp:inline distT="0" distB="0" distL="0" distR="0" wp14:anchorId="5B092EA5" wp14:editId="663D1ED4">
            <wp:extent cx="594360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br/>
      </w:r>
    </w:p>
    <w:p w14:paraId="5E45B42F" w14:textId="24132B7F" w:rsidR="00614C0E" w:rsidRDefault="00614C0E" w:rsidP="00614C0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Switch to Ohio region and open </w:t>
      </w:r>
      <w:proofErr w:type="spellStart"/>
      <w:r w:rsidRPr="00614C0E">
        <w:rPr>
          <w:rFonts w:ascii="Segoe UI" w:hAnsi="Segoe UI" w:cs="Segoe UI"/>
          <w:sz w:val="21"/>
          <w:szCs w:val="21"/>
        </w:rPr>
        <w:t>CodeCommit</w:t>
      </w:r>
      <w:proofErr w:type="spellEnd"/>
      <w:r>
        <w:rPr>
          <w:rFonts w:ascii="Segoe UI" w:hAnsi="Segoe UI" w:cs="Segoe UI"/>
          <w:sz w:val="21"/>
          <w:szCs w:val="21"/>
        </w:rPr>
        <w:t xml:space="preserve"> service </w:t>
      </w:r>
    </w:p>
    <w:p w14:paraId="0E7867BB" w14:textId="688B7B2A" w:rsidR="00614C0E" w:rsidRDefault="00614C0E" w:rsidP="00614C0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Click on repositories from left navigation pane under Source and click on </w:t>
      </w:r>
      <w:proofErr w:type="spellStart"/>
      <w:r>
        <w:rPr>
          <w:rFonts w:ascii="Segoe UI" w:hAnsi="Segoe UI" w:cs="Segoe UI"/>
          <w:sz w:val="21"/>
          <w:szCs w:val="21"/>
        </w:rPr>
        <w:t>Cloudcontrol</w:t>
      </w:r>
      <w:proofErr w:type="spellEnd"/>
      <w:r>
        <w:rPr>
          <w:rFonts w:ascii="Segoe UI" w:hAnsi="Segoe UI" w:cs="Segoe UI"/>
          <w:sz w:val="21"/>
          <w:szCs w:val="21"/>
        </w:rPr>
        <w:t xml:space="preserve"> repositories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6FF5B71A" wp14:editId="0539A3D7">
            <wp:extent cx="5943600" cy="2272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br/>
      </w:r>
    </w:p>
    <w:p w14:paraId="7F187A44" w14:textId="77777777" w:rsidR="009D5CFC" w:rsidRDefault="004D4231" w:rsidP="00614C0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Select</w:t>
      </w:r>
      <w:r w:rsidR="00614C0E">
        <w:rPr>
          <w:rFonts w:ascii="Segoe UI" w:hAnsi="Segoe UI" w:cs="Segoe UI"/>
          <w:sz w:val="21"/>
          <w:szCs w:val="21"/>
        </w:rPr>
        <w:t xml:space="preserve"> branches and </w:t>
      </w:r>
      <w:r>
        <w:rPr>
          <w:rFonts w:ascii="Segoe UI" w:hAnsi="Segoe UI" w:cs="Segoe UI"/>
          <w:sz w:val="21"/>
          <w:szCs w:val="21"/>
        </w:rPr>
        <w:t xml:space="preserve">click on create branch </w:t>
      </w:r>
      <w:r w:rsidR="0099066B">
        <w:rPr>
          <w:rFonts w:ascii="Segoe UI" w:hAnsi="Segoe UI" w:cs="Segoe UI"/>
          <w:sz w:val="21"/>
          <w:szCs w:val="21"/>
        </w:rPr>
        <w:t>and select Branch From as “Master”</w:t>
      </w:r>
    </w:p>
    <w:p w14:paraId="73D6CE0F" w14:textId="60A7E86E" w:rsidR="00614C0E" w:rsidRDefault="009D5CFC" w:rsidP="009D5CFC">
      <w:pPr>
        <w:pStyle w:val="ListParagrap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noProof/>
        </w:rPr>
        <w:drawing>
          <wp:inline distT="0" distB="0" distL="0" distR="0" wp14:anchorId="248CB781" wp14:editId="52661356">
            <wp:extent cx="5572125" cy="195976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578" cy="19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C0E">
        <w:rPr>
          <w:rFonts w:ascii="Segoe UI" w:hAnsi="Segoe UI" w:cs="Segoe UI"/>
          <w:sz w:val="21"/>
          <w:szCs w:val="21"/>
        </w:rPr>
        <w:br/>
      </w:r>
      <w:r w:rsidR="00614C0E">
        <w:rPr>
          <w:rFonts w:ascii="Segoe UI" w:hAnsi="Segoe UI" w:cs="Segoe UI"/>
          <w:sz w:val="21"/>
          <w:szCs w:val="21"/>
        </w:rPr>
        <w:br/>
      </w:r>
      <w:r w:rsidR="00614C0E">
        <w:rPr>
          <w:rFonts w:ascii="Segoe UI" w:hAnsi="Segoe UI" w:cs="Segoe UI"/>
          <w:sz w:val="21"/>
          <w:szCs w:val="21"/>
        </w:rPr>
        <w:br/>
      </w:r>
      <w:r w:rsidR="0099066B">
        <w:rPr>
          <w:noProof/>
        </w:rPr>
        <w:drawing>
          <wp:inline distT="0" distB="0" distL="0" distR="0" wp14:anchorId="3F111FB8" wp14:editId="4785F0D8">
            <wp:extent cx="4000500" cy="20827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461" cy="209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66B">
        <w:rPr>
          <w:rFonts w:ascii="Segoe UI" w:hAnsi="Segoe UI" w:cs="Segoe UI"/>
          <w:sz w:val="21"/>
          <w:szCs w:val="21"/>
        </w:rPr>
        <w:br/>
      </w:r>
      <w:r w:rsidR="0099066B">
        <w:rPr>
          <w:rFonts w:ascii="Segoe UI" w:hAnsi="Segoe UI" w:cs="Segoe UI"/>
          <w:sz w:val="21"/>
          <w:szCs w:val="21"/>
        </w:rPr>
        <w:br/>
      </w:r>
      <w:r w:rsidR="00614C0E">
        <w:rPr>
          <w:rFonts w:ascii="Segoe UI" w:hAnsi="Segoe UI" w:cs="Segoe UI"/>
          <w:sz w:val="21"/>
          <w:szCs w:val="21"/>
        </w:rPr>
        <w:br/>
      </w:r>
    </w:p>
    <w:p w14:paraId="14FCFEA6" w14:textId="18B50735" w:rsidR="00614C0E" w:rsidRPr="00614C0E" w:rsidRDefault="00614C0E" w:rsidP="00614C0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Open the directories as per following path </w:t>
      </w:r>
      <w:proofErr w:type="spellStart"/>
      <w:r w:rsidRPr="00614C0E">
        <w:rPr>
          <w:rFonts w:ascii="Segoe UI" w:hAnsi="Segoe UI" w:cs="Segoe UI"/>
          <w:sz w:val="21"/>
          <w:szCs w:val="21"/>
        </w:rPr>
        <w:t>cloudcontrols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 w:rsidRPr="00614C0E">
        <w:rPr>
          <w:rFonts w:ascii="Segoe UI" w:hAnsi="Segoe UI" w:cs="Segoe UI"/>
          <w:sz w:val="21"/>
          <w:szCs w:val="21"/>
        </w:rPr>
        <w:t>onboardAWSAccount</w:t>
      </w:r>
      <w:proofErr w:type="spellEnd"/>
      <w:r w:rsidRPr="00614C0E">
        <w:rPr>
          <w:rFonts w:ascii="Segoe UI" w:hAnsi="Segoe UI" w:cs="Segoe UI"/>
          <w:sz w:val="21"/>
          <w:szCs w:val="21"/>
        </w:rPr>
        <w:t>/setup/ADFStoAADMigration_v2/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noProof/>
        </w:rPr>
        <w:drawing>
          <wp:inline distT="0" distB="0" distL="0" distR="0" wp14:anchorId="162D6257" wp14:editId="714689CD">
            <wp:extent cx="4695825" cy="174638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325" cy="175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</w:p>
    <w:p w14:paraId="6BEB48E8" w14:textId="7CE8269D" w:rsidR="00614C0E" w:rsidRDefault="00614C0E" w:rsidP="00614C0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614C0E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Click on Edit under Account_list.csv file to update the list of accounts for which keys needs to be rotated.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noProof/>
        </w:rPr>
        <w:drawing>
          <wp:inline distT="0" distB="0" distL="0" distR="0" wp14:anchorId="1255AF66" wp14:editId="0F60CA3E">
            <wp:extent cx="5389596" cy="19335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869" cy="193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br/>
      </w:r>
    </w:p>
    <w:p w14:paraId="1F2004F0" w14:textId="110AD008" w:rsidR="00614C0E" w:rsidRDefault="00614C0E" w:rsidP="00614C0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After updating the list </w:t>
      </w:r>
      <w:r w:rsidR="009722AC">
        <w:rPr>
          <w:rFonts w:ascii="Segoe UI" w:hAnsi="Segoe UI" w:cs="Segoe UI"/>
          <w:sz w:val="21"/>
          <w:szCs w:val="21"/>
        </w:rPr>
        <w:t xml:space="preserve">fill in your name as Author and email ID and click on commit changes </w:t>
      </w:r>
      <w:r w:rsidR="00B60EC5">
        <w:rPr>
          <w:rFonts w:ascii="Segoe UI" w:hAnsi="Segoe UI" w:cs="Segoe UI"/>
          <w:sz w:val="21"/>
          <w:szCs w:val="21"/>
        </w:rPr>
        <w:br/>
      </w:r>
      <w:r w:rsidR="009722AC">
        <w:rPr>
          <w:rFonts w:ascii="Segoe UI" w:hAnsi="Segoe UI" w:cs="Segoe UI"/>
          <w:sz w:val="21"/>
          <w:szCs w:val="21"/>
        </w:rPr>
        <w:br/>
      </w:r>
      <w:r w:rsidR="009722AC">
        <w:rPr>
          <w:noProof/>
        </w:rPr>
        <w:drawing>
          <wp:inline distT="0" distB="0" distL="0" distR="0" wp14:anchorId="66A6D1FA" wp14:editId="717739C7">
            <wp:extent cx="4772336" cy="2152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969" cy="215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EC5">
        <w:rPr>
          <w:rFonts w:ascii="Segoe UI" w:hAnsi="Segoe UI" w:cs="Segoe UI"/>
          <w:sz w:val="21"/>
          <w:szCs w:val="21"/>
        </w:rPr>
        <w:br/>
      </w:r>
    </w:p>
    <w:p w14:paraId="1F56B9D1" w14:textId="04D790AC" w:rsidR="009722AC" w:rsidRDefault="009722AC" w:rsidP="00614C0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After committing the changes click on create pull request </w:t>
      </w:r>
      <w:r w:rsidR="00B60EC5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noProof/>
        </w:rPr>
        <w:drawing>
          <wp:inline distT="0" distB="0" distL="0" distR="0" wp14:anchorId="7738D749" wp14:editId="7FB66EAA">
            <wp:extent cx="5943600" cy="2150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6710" w14:textId="77777777" w:rsidR="00B60EC5" w:rsidRDefault="00B60EC5" w:rsidP="00B60EC5">
      <w:pPr>
        <w:pStyle w:val="ListParagraph"/>
        <w:rPr>
          <w:rFonts w:ascii="Segoe UI" w:hAnsi="Segoe UI" w:cs="Segoe UI"/>
          <w:sz w:val="21"/>
          <w:szCs w:val="21"/>
        </w:rPr>
      </w:pPr>
    </w:p>
    <w:p w14:paraId="4256A718" w14:textId="6619BF94" w:rsidR="009722AC" w:rsidRPr="00B60EC5" w:rsidRDefault="009722AC" w:rsidP="00B60EC5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Fill in title as </w:t>
      </w:r>
      <w:proofErr w:type="spellStart"/>
      <w:r>
        <w:rPr>
          <w:rFonts w:ascii="Segoe UI" w:hAnsi="Segoe UI" w:cs="Segoe UI"/>
          <w:sz w:val="21"/>
          <w:szCs w:val="21"/>
        </w:rPr>
        <w:t>date_keyrotation</w:t>
      </w:r>
      <w:proofErr w:type="spellEnd"/>
      <w:r>
        <w:rPr>
          <w:rFonts w:ascii="Segoe UI" w:hAnsi="Segoe UI" w:cs="Segoe UI"/>
          <w:sz w:val="21"/>
          <w:szCs w:val="21"/>
        </w:rPr>
        <w:t xml:space="preserve"> and click on create pull request</w:t>
      </w:r>
      <w:r w:rsidR="00B60EC5">
        <w:rPr>
          <w:rFonts w:ascii="Segoe UI" w:hAnsi="Segoe UI" w:cs="Segoe UI"/>
          <w:sz w:val="21"/>
          <w:szCs w:val="21"/>
        </w:rPr>
        <w:br/>
      </w:r>
      <w:r w:rsidRPr="00B60EC5">
        <w:rPr>
          <w:rFonts w:ascii="Segoe UI" w:hAnsi="Segoe UI" w:cs="Segoe UI"/>
          <w:sz w:val="21"/>
          <w:szCs w:val="21"/>
        </w:rPr>
        <w:br/>
      </w:r>
      <w:r>
        <w:rPr>
          <w:noProof/>
        </w:rPr>
        <w:drawing>
          <wp:inline distT="0" distB="0" distL="0" distR="0" wp14:anchorId="293CD20D" wp14:editId="30755D01">
            <wp:extent cx="5943600" cy="1739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E98E" w14:textId="77777777" w:rsidR="00B60EC5" w:rsidRDefault="00B60EC5" w:rsidP="00B60EC5">
      <w:pPr>
        <w:pStyle w:val="ListParagraph"/>
        <w:rPr>
          <w:rFonts w:ascii="Segoe UI" w:hAnsi="Segoe UI" w:cs="Segoe UI"/>
          <w:sz w:val="21"/>
          <w:szCs w:val="21"/>
        </w:rPr>
      </w:pPr>
    </w:p>
    <w:p w14:paraId="6F5DBB6D" w14:textId="1183D626" w:rsidR="009722AC" w:rsidRDefault="009722AC" w:rsidP="00614C0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request would then </w:t>
      </w:r>
      <w:proofErr w:type="gramStart"/>
      <w:r>
        <w:rPr>
          <w:rFonts w:ascii="Segoe UI" w:hAnsi="Segoe UI" w:cs="Segoe UI"/>
          <w:sz w:val="21"/>
          <w:szCs w:val="21"/>
        </w:rPr>
        <w:t>needs</w:t>
      </w:r>
      <w:proofErr w:type="gramEnd"/>
      <w:r>
        <w:rPr>
          <w:rFonts w:ascii="Segoe UI" w:hAnsi="Segoe UI" w:cs="Segoe UI"/>
          <w:sz w:val="21"/>
          <w:szCs w:val="21"/>
        </w:rPr>
        <w:t xml:space="preserve"> to be approved by other individual with </w:t>
      </w:r>
      <w:proofErr w:type="spellStart"/>
      <w:r>
        <w:rPr>
          <w:rFonts w:ascii="Segoe UI" w:hAnsi="Segoe UI" w:cs="Segoe UI"/>
          <w:sz w:val="21"/>
          <w:szCs w:val="21"/>
        </w:rPr>
        <w:t>ProdOpsDevelopment</w:t>
      </w:r>
      <w:proofErr w:type="spellEnd"/>
      <w:r>
        <w:rPr>
          <w:rFonts w:ascii="Segoe UI" w:hAnsi="Segoe UI" w:cs="Segoe UI"/>
          <w:sz w:val="21"/>
          <w:szCs w:val="21"/>
        </w:rPr>
        <w:t xml:space="preserve"> role. Approver would find the request under Pull requests section.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noProof/>
        </w:rPr>
        <w:drawing>
          <wp:inline distT="0" distB="0" distL="0" distR="0" wp14:anchorId="109FBE01" wp14:editId="407E7C2A">
            <wp:extent cx="5943600" cy="1972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015">
        <w:rPr>
          <w:rFonts w:ascii="Segoe UI" w:hAnsi="Segoe UI" w:cs="Segoe UI"/>
          <w:sz w:val="21"/>
          <w:szCs w:val="21"/>
        </w:rPr>
        <w:br/>
      </w:r>
      <w:r w:rsidR="004F0015">
        <w:rPr>
          <w:rFonts w:ascii="Segoe UI" w:hAnsi="Segoe UI" w:cs="Segoe UI"/>
          <w:sz w:val="21"/>
          <w:szCs w:val="21"/>
        </w:rPr>
        <w:br/>
      </w:r>
      <w:r w:rsidR="004F0015">
        <w:rPr>
          <w:rFonts w:ascii="Segoe UI" w:hAnsi="Segoe UI" w:cs="Segoe UI"/>
          <w:sz w:val="21"/>
          <w:szCs w:val="21"/>
        </w:rPr>
        <w:br/>
      </w:r>
    </w:p>
    <w:p w14:paraId="2FB81701" w14:textId="46200072" w:rsidR="009722AC" w:rsidRDefault="009722AC" w:rsidP="00614C0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Once the request is approved the execution would get triggered automatically.</w:t>
      </w:r>
    </w:p>
    <w:p w14:paraId="54BDF6F8" w14:textId="46A170B9" w:rsidR="005B0F9E" w:rsidRDefault="004F0015" w:rsidP="00614C0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</w:t>
      </w:r>
      <w:r w:rsidR="00F16B11">
        <w:rPr>
          <w:rFonts w:ascii="Segoe UI" w:hAnsi="Segoe UI" w:cs="Segoe UI"/>
          <w:sz w:val="21"/>
          <w:szCs w:val="21"/>
        </w:rPr>
        <w:t>o check the s</w:t>
      </w:r>
      <w:r w:rsidR="005B0F9E">
        <w:rPr>
          <w:rFonts w:ascii="Segoe UI" w:hAnsi="Segoe UI" w:cs="Segoe UI"/>
          <w:sz w:val="21"/>
          <w:szCs w:val="21"/>
        </w:rPr>
        <w:t>tatus of Failed and Success Accounts</w:t>
      </w:r>
      <w:r w:rsidR="005D40F3">
        <w:rPr>
          <w:rFonts w:ascii="Segoe UI" w:hAnsi="Segoe UI" w:cs="Segoe UI"/>
          <w:sz w:val="21"/>
          <w:szCs w:val="21"/>
        </w:rPr>
        <w:t>,</w:t>
      </w:r>
      <w:r w:rsidR="005B0F9E">
        <w:rPr>
          <w:rFonts w:ascii="Segoe UI" w:hAnsi="Segoe UI" w:cs="Segoe UI"/>
          <w:sz w:val="21"/>
          <w:szCs w:val="21"/>
        </w:rPr>
        <w:t xml:space="preserve"> </w:t>
      </w:r>
      <w:r w:rsidR="00F16B11">
        <w:rPr>
          <w:rFonts w:ascii="Segoe UI" w:hAnsi="Segoe UI" w:cs="Segoe UI"/>
          <w:sz w:val="21"/>
          <w:szCs w:val="21"/>
        </w:rPr>
        <w:t xml:space="preserve">login to Bastian Host and </w:t>
      </w:r>
      <w:r w:rsidR="005D40F3">
        <w:rPr>
          <w:rFonts w:ascii="Segoe UI" w:hAnsi="Segoe UI" w:cs="Segoe UI"/>
          <w:sz w:val="21"/>
          <w:szCs w:val="21"/>
        </w:rPr>
        <w:t>open</w:t>
      </w:r>
      <w:r w:rsidR="005B0F9E">
        <w:rPr>
          <w:rFonts w:ascii="Segoe UI" w:hAnsi="Segoe UI" w:cs="Segoe UI"/>
          <w:sz w:val="21"/>
          <w:szCs w:val="21"/>
        </w:rPr>
        <w:t xml:space="preserve"> the following path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 w:rsidR="00281D73">
        <w:rPr>
          <w:rFonts w:ascii="Segoe UI" w:hAnsi="Segoe UI" w:cs="Segoe UI"/>
          <w:sz w:val="21"/>
          <w:szCs w:val="21"/>
        </w:rPr>
        <w:t xml:space="preserve"> </w:t>
      </w:r>
      <w:r w:rsidR="00281D73" w:rsidRPr="004F0015">
        <w:rPr>
          <w:rFonts w:ascii="Segoe UI" w:hAnsi="Segoe UI" w:cs="Segoe UI"/>
          <w:b/>
          <w:bCs/>
          <w:i/>
          <w:iCs/>
          <w:sz w:val="21"/>
          <w:szCs w:val="21"/>
        </w:rPr>
        <w:t>C:\ProgramData\Amazon\CodeDeploy\6fa66c5e-f711-45d7-8e0e-cc39097ebe27\</w:t>
      </w:r>
      <w:r>
        <w:rPr>
          <w:rFonts w:ascii="Segoe UI" w:hAnsi="Segoe UI" w:cs="Segoe UI"/>
          <w:sz w:val="21"/>
          <w:szCs w:val="21"/>
        </w:rPr>
        <w:br/>
      </w:r>
    </w:p>
    <w:p w14:paraId="2874705F" w14:textId="160EA384" w:rsidR="00281D73" w:rsidRPr="00614C0E" w:rsidRDefault="00281D73" w:rsidP="00614C0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Under this path a new folder would be created </w:t>
      </w:r>
      <w:r w:rsidR="001F7864">
        <w:rPr>
          <w:rFonts w:ascii="Segoe UI" w:hAnsi="Segoe UI" w:cs="Segoe UI"/>
          <w:sz w:val="21"/>
          <w:szCs w:val="21"/>
        </w:rPr>
        <w:t>(can be checked based on the date)</w:t>
      </w:r>
      <w:r w:rsidR="009E2671">
        <w:rPr>
          <w:rFonts w:ascii="Segoe UI" w:hAnsi="Segoe UI" w:cs="Segoe UI"/>
          <w:sz w:val="21"/>
          <w:szCs w:val="21"/>
        </w:rPr>
        <w:t xml:space="preserve"> </w:t>
      </w:r>
      <w:r w:rsidR="00CD30FB">
        <w:rPr>
          <w:rFonts w:ascii="Segoe UI" w:hAnsi="Segoe UI" w:cs="Segoe UI"/>
          <w:sz w:val="21"/>
          <w:szCs w:val="21"/>
        </w:rPr>
        <w:t xml:space="preserve">and under </w:t>
      </w:r>
      <w:r w:rsidR="00E32554">
        <w:rPr>
          <w:rFonts w:ascii="Segoe UI" w:hAnsi="Segoe UI" w:cs="Segoe UI"/>
          <w:sz w:val="21"/>
          <w:szCs w:val="21"/>
        </w:rPr>
        <w:t xml:space="preserve">that </w:t>
      </w:r>
      <w:r w:rsidR="00CD30FB">
        <w:rPr>
          <w:rFonts w:ascii="Segoe UI" w:hAnsi="Segoe UI" w:cs="Segoe UI"/>
          <w:sz w:val="21"/>
          <w:szCs w:val="21"/>
        </w:rPr>
        <w:t xml:space="preserve">folder </w:t>
      </w:r>
      <w:r w:rsidR="00134EFA">
        <w:rPr>
          <w:rFonts w:ascii="Segoe UI" w:hAnsi="Segoe UI" w:cs="Segoe UI"/>
          <w:sz w:val="21"/>
          <w:szCs w:val="21"/>
        </w:rPr>
        <w:t>you can further follow the path below.</w:t>
      </w:r>
      <w:r w:rsidR="00134EFA">
        <w:rPr>
          <w:rFonts w:ascii="Segoe UI" w:hAnsi="Segoe UI" w:cs="Segoe UI"/>
          <w:sz w:val="21"/>
          <w:szCs w:val="21"/>
        </w:rPr>
        <w:br/>
      </w:r>
      <w:r w:rsidR="00CD30FB">
        <w:rPr>
          <w:rFonts w:ascii="Segoe UI" w:hAnsi="Segoe UI" w:cs="Segoe UI"/>
          <w:sz w:val="21"/>
          <w:szCs w:val="21"/>
        </w:rPr>
        <w:t xml:space="preserve"> </w:t>
      </w:r>
      <w:r w:rsidR="00E32554">
        <w:rPr>
          <w:rFonts w:ascii="Segoe UI" w:hAnsi="Segoe UI" w:cs="Segoe UI"/>
          <w:sz w:val="21"/>
          <w:szCs w:val="21"/>
        </w:rPr>
        <w:br/>
      </w:r>
      <w:r w:rsidR="00E32554" w:rsidRPr="00134EFA">
        <w:rPr>
          <w:rFonts w:ascii="Segoe UI" w:hAnsi="Segoe UI" w:cs="Segoe UI"/>
          <w:b/>
          <w:bCs/>
          <w:i/>
          <w:iCs/>
          <w:sz w:val="21"/>
          <w:szCs w:val="21"/>
        </w:rPr>
        <w:t>deployment-archive\</w:t>
      </w:r>
      <w:proofErr w:type="spellStart"/>
      <w:r w:rsidR="00E32554" w:rsidRPr="00134EFA">
        <w:rPr>
          <w:rFonts w:ascii="Segoe UI" w:hAnsi="Segoe UI" w:cs="Segoe UI"/>
          <w:b/>
          <w:bCs/>
          <w:i/>
          <w:iCs/>
          <w:sz w:val="21"/>
          <w:szCs w:val="21"/>
        </w:rPr>
        <w:t>onboardAWSAccount</w:t>
      </w:r>
      <w:proofErr w:type="spellEnd"/>
      <w:r w:rsidR="00E32554" w:rsidRPr="00134EFA">
        <w:rPr>
          <w:rFonts w:ascii="Segoe UI" w:hAnsi="Segoe UI" w:cs="Segoe UI"/>
          <w:b/>
          <w:bCs/>
          <w:i/>
          <w:iCs/>
          <w:sz w:val="21"/>
          <w:szCs w:val="21"/>
        </w:rPr>
        <w:t>\setup\ADFStoAADMigration_v2</w:t>
      </w:r>
      <w:r w:rsidR="00134EFA">
        <w:rPr>
          <w:rFonts w:ascii="Segoe UI" w:hAnsi="Segoe UI" w:cs="Segoe UI"/>
          <w:sz w:val="21"/>
          <w:szCs w:val="21"/>
        </w:rPr>
        <w:br/>
      </w:r>
      <w:r w:rsidR="000B44D0">
        <w:rPr>
          <w:rFonts w:ascii="Segoe UI" w:hAnsi="Segoe UI" w:cs="Segoe UI"/>
          <w:sz w:val="21"/>
          <w:szCs w:val="21"/>
        </w:rPr>
        <w:br/>
      </w:r>
      <w:r w:rsidR="000B44D0">
        <w:rPr>
          <w:rFonts w:ascii="Segoe UI" w:hAnsi="Segoe UI" w:cs="Segoe UI"/>
          <w:sz w:val="21"/>
          <w:szCs w:val="21"/>
        </w:rPr>
        <w:br/>
      </w:r>
      <w:r w:rsidR="000B44D0">
        <w:rPr>
          <w:noProof/>
        </w:rPr>
        <w:drawing>
          <wp:inline distT="0" distB="0" distL="0" distR="0" wp14:anchorId="0F444EDB" wp14:editId="539DAFE1">
            <wp:extent cx="5943600" cy="2679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5740" w14:textId="77777777" w:rsidR="00614C0E" w:rsidRDefault="00614C0E"/>
    <w:sectPr w:rsidR="0061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A990C" w14:textId="77777777" w:rsidR="009722AC" w:rsidRDefault="009722AC" w:rsidP="009722AC">
      <w:pPr>
        <w:spacing w:after="0" w:line="240" w:lineRule="auto"/>
      </w:pPr>
      <w:r>
        <w:separator/>
      </w:r>
    </w:p>
  </w:endnote>
  <w:endnote w:type="continuationSeparator" w:id="0">
    <w:p w14:paraId="79EFF51F" w14:textId="77777777" w:rsidR="009722AC" w:rsidRDefault="009722AC" w:rsidP="0097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0D333" w14:textId="77777777" w:rsidR="009722AC" w:rsidRDefault="009722AC" w:rsidP="009722AC">
      <w:pPr>
        <w:spacing w:after="0" w:line="240" w:lineRule="auto"/>
      </w:pPr>
      <w:r>
        <w:separator/>
      </w:r>
    </w:p>
  </w:footnote>
  <w:footnote w:type="continuationSeparator" w:id="0">
    <w:p w14:paraId="376EA30E" w14:textId="77777777" w:rsidR="009722AC" w:rsidRDefault="009722AC" w:rsidP="00972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5A84"/>
    <w:multiLevelType w:val="hybridMultilevel"/>
    <w:tmpl w:val="36441E42"/>
    <w:lvl w:ilvl="0" w:tplc="88CEB6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0E"/>
    <w:rsid w:val="000B44D0"/>
    <w:rsid w:val="00134EFA"/>
    <w:rsid w:val="001F7864"/>
    <w:rsid w:val="00281D73"/>
    <w:rsid w:val="004D4231"/>
    <w:rsid w:val="004F0015"/>
    <w:rsid w:val="005B0F9E"/>
    <w:rsid w:val="005D40F3"/>
    <w:rsid w:val="00614C0E"/>
    <w:rsid w:val="007A42F8"/>
    <w:rsid w:val="00820B48"/>
    <w:rsid w:val="00921056"/>
    <w:rsid w:val="00934A7C"/>
    <w:rsid w:val="009722AC"/>
    <w:rsid w:val="0099066B"/>
    <w:rsid w:val="009D5CFC"/>
    <w:rsid w:val="009E2671"/>
    <w:rsid w:val="00B60EC5"/>
    <w:rsid w:val="00BE749E"/>
    <w:rsid w:val="00CD30FB"/>
    <w:rsid w:val="00E32554"/>
    <w:rsid w:val="00F1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126414"/>
  <w15:chartTrackingRefBased/>
  <w15:docId w15:val="{87626F61-94BF-4415-8711-8132E895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4C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4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myapps.microsoft.com/signin/113614_222000900240_ACP_AWS_APP/8b9d9899-ab55-48ea-adfd-2f28bb9ea5a5?tenantId=e0793d39-0939-496d-b129-198edd916fe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Rohra, Deepak</dc:creator>
  <cp:keywords/>
  <dc:description/>
  <cp:lastModifiedBy>Rohra, Deepak</cp:lastModifiedBy>
  <cp:revision>22</cp:revision>
  <dcterms:created xsi:type="dcterms:W3CDTF">2022-05-09T17:34:00Z</dcterms:created>
  <dcterms:modified xsi:type="dcterms:W3CDTF">2022-06-30T07:46:00Z</dcterms:modified>
</cp:coreProperties>
</file>