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ebfdaed801cb5611e811e5bdc90bbeccbe86b38"/>
    <w:p>
      <w:pPr>
        <w:pStyle w:val="Heading1"/>
      </w:pPr>
      <w:r>
        <w:t xml:space="preserve">Last-Minute Frontend Interview Revision (Compact Two‑Line Table)</w:t>
      </w:r>
    </w:p>
    <w:bookmarkStart w:id="20" w:name="react-javascript-core-concepts"/>
    <w:p>
      <w:pPr>
        <w:pStyle w:val="Heading2"/>
      </w:pPr>
      <w:r>
        <w:t xml:space="preserve">React &amp; JavaScript Core Concepts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Controlled vs Uncontrolled Components</w:t>
            </w:r>
          </w:p>
        </w:tc>
        <w:tc>
          <w:tcPr/>
          <w:p>
            <w:pPr>
              <w:pStyle w:val="Compact"/>
            </w:pPr>
            <w:r>
              <w:t xml:space="preserve">Controlled inputs rely on React state, giving validation and predictable behavior. Uncontrolled components use refs and are simpler but less manageable.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useCallback</w:t>
            </w:r>
          </w:p>
        </w:tc>
        <w:tc>
          <w:tcPr/>
          <w:p>
            <w:pPr>
              <w:pStyle w:val="Compact"/>
            </w:pPr>
            <w:r>
              <w:t xml:space="preserve">Memoizes a function so its reference doesn’t change unnecessarily. Prevents child re-renders and duplicate API calls.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useRef</w:t>
            </w:r>
          </w:p>
        </w:tc>
        <w:tc>
          <w:tcPr/>
          <w:p>
            <w:pPr>
              <w:pStyle w:val="Compact"/>
            </w:pPr>
            <w:r>
              <w:t xml:space="preserve">Holds values without causing re-render and directly accesses DOM nodes. Useful for textareas, timers, and storing mutable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useMemo</w:t>
            </w:r>
          </w:p>
        </w:tc>
        <w:tc>
          <w:tcPr/>
          <w:p>
            <w:pPr>
              <w:pStyle w:val="Compact"/>
            </w:pPr>
            <w:r>
              <w:t xml:space="preserve">Memoizes expensive calculations to avoid recalculating on every render. Overuse can hurt performance instead of improving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 Property</w:t>
            </w:r>
          </w:p>
        </w:tc>
        <w:tc>
          <w:tcPr/>
          <w:p>
            <w:pPr>
              <w:pStyle w:val="Compact"/>
            </w:pPr>
            <w:r>
              <w:t xml:space="preserve">Represents the internal value of an object key like</w:t>
            </w:r>
            <w:r>
              <w:t xml:space="preserve"> </w:t>
            </w:r>
            <w:r>
              <w:rPr>
                <w:rStyle w:val="VerbatimChar"/>
              </w:rPr>
              <w:t xml:space="preserve">obj.name</w:t>
            </w:r>
            <w:r>
              <w:t xml:space="preserve">. Properties change dynamically at runtime.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CSS Property</w:t>
            </w:r>
          </w:p>
        </w:tc>
        <w:tc>
          <w:tcPr/>
          <w:p>
            <w:pPr>
              <w:pStyle w:val="Compact"/>
            </w:pPr>
            <w:r>
              <w:t xml:space="preserve">Defines the style of an element such as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padding</w:t>
            </w:r>
            <w:r>
              <w:t xml:space="preserve">. Each property affects layout or appearance.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HTML Attribute vs DOM Property</w:t>
            </w:r>
          </w:p>
        </w:tc>
        <w:tc>
          <w:tcPr/>
          <w:p>
            <w:pPr>
              <w:pStyle w:val="Compact"/>
            </w:pPr>
            <w:r>
              <w:t xml:space="preserve">Attributes exist in HTML markup; properties live in the JS DOM object. They sync initially but can differ after rendering.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Webpack</w:t>
            </w:r>
          </w:p>
        </w:tc>
        <w:tc>
          <w:tcPr/>
          <w:p>
            <w:pPr>
              <w:pStyle w:val="Compact"/>
            </w:pPr>
            <w:r>
              <w:t xml:space="preserve">Bundles JS, CSS, images into optimized output for production. Config includes entry, output, loaders, and plugins.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JSX → Browser</w:t>
            </w:r>
          </w:p>
        </w:tc>
        <w:tc>
          <w:tcPr/>
          <w:p>
            <w:pPr>
              <w:pStyle w:val="Compact"/>
            </w:pPr>
            <w:r>
              <w:t xml:space="preserve">JSX is not browser-readable, so Babel converts it into React.createElement calls. This allows JSX to run as pure JavaScript.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setCount(count+1)</w:t>
            </w:r>
          </w:p>
        </w:tc>
        <w:tc>
          <w:tcPr/>
          <w:p>
            <w:pPr>
              <w:pStyle w:val="Compact"/>
            </w:pPr>
            <w:r>
              <w:t xml:space="preserve">Using count directly twice only increments once due to stale values. Using functional updates increments correctly twice.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Microfrontends</w:t>
            </w:r>
          </w:p>
        </w:tc>
        <w:tc>
          <w:tcPr/>
          <w:p>
            <w:pPr>
              <w:pStyle w:val="Compact"/>
            </w:pPr>
            <w:r>
              <w:t xml:space="preserve">Break apps into independently deployable micro‑apps. Useful for large teams and scalable architecture.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Jest</w:t>
            </w:r>
          </w:p>
        </w:tc>
        <w:tc>
          <w:tcPr/>
          <w:p>
            <w:pPr>
              <w:pStyle w:val="Compact"/>
            </w:pPr>
            <w:r>
              <w:t xml:space="preserve">JS testing framework for unit tests, mocks, and snapshots. Provides fast and isolated test environments.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Handler</w:t>
            </w:r>
          </w:p>
        </w:tc>
        <w:tc>
          <w:tcPr/>
          <w:p>
            <w:pPr>
              <w:pStyle w:val="Compact"/>
            </w:pPr>
            <w:r>
              <w:t xml:space="preserve">A function triggered by user actions like clicks or input. Helps manage interactivity in UI.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Bubbling</w:t>
            </w:r>
          </w:p>
        </w:tc>
        <w:tc>
          <w:tcPr/>
          <w:p>
            <w:pPr>
              <w:pStyle w:val="Compact"/>
            </w:pPr>
            <w:r>
              <w:t xml:space="preserve">Event travels from child to parent elements. Can be stopped using</w:t>
            </w:r>
            <w:r>
              <w:t xml:space="preserve"> </w:t>
            </w:r>
            <w:r>
              <w:rPr>
                <w:rStyle w:val="VerbatimChar"/>
              </w:rPr>
              <w:t xml:space="preserve">event.stopPropagation()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in React</w:t>
            </w:r>
          </w:p>
        </w:tc>
        <w:tc>
          <w:tcPr/>
          <w:p>
            <w:pPr>
              <w:pStyle w:val="Compact"/>
            </w:pPr>
            <w:r>
              <w:t xml:space="preserve">Helps React identify list items and update efficiently. Prevents unwanted re-renders or DOM mismatches.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CSR vs SSR</w:t>
            </w:r>
          </w:p>
        </w:tc>
        <w:tc>
          <w:tcPr/>
          <w:p>
            <w:pPr>
              <w:pStyle w:val="Compact"/>
            </w:pPr>
            <w:r>
              <w:t xml:space="preserve">CSR loads JS first causing slower initial load but fast navigation. SSR sends HTML from server, improving SEO and first paint.</w:t>
            </w:r>
          </w:p>
        </w:tc>
      </w:tr>
    </w:tbl>
    <w:bookmarkEnd w:id="20"/>
    <w:bookmarkStart w:id="21" w:name="html-css-js-technical-questions"/>
    <w:p>
      <w:pPr>
        <w:pStyle w:val="Heading2"/>
      </w:pPr>
      <w:r>
        <w:t xml:space="preserve">HTML / CSS / JS Technical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 vs Non-Semantic Tags</w:t>
            </w:r>
          </w:p>
        </w:tc>
        <w:tc>
          <w:tcPr/>
          <w:p>
            <w:pPr>
              <w:pStyle w:val="Compact"/>
            </w:pPr>
            <w:r>
              <w:t xml:space="preserve">Semantic tags like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nav</w:t>
            </w:r>
            <w:r>
              <w:t xml:space="preserve"> </w:t>
            </w:r>
            <w:r>
              <w:t xml:space="preserve">give meaning for SEO and screen readers. Improve accessibility with ARIA labels and roles.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ARIA Roles</w:t>
            </w:r>
          </w:p>
        </w:tc>
        <w:tc>
          <w:tcPr/>
          <w:p>
            <w:pPr>
              <w:pStyle w:val="Compact"/>
            </w:pPr>
            <w:r>
              <w:t xml:space="preserve">Add accessibility meaning to custom elements. Helps assistive tech interpret behavior, like</w:t>
            </w:r>
            <w:r>
              <w:t xml:space="preserve"> </w:t>
            </w:r>
            <w:r>
              <w:rPr>
                <w:rStyle w:val="VerbatimChar"/>
              </w:rPr>
              <w:t xml:space="preserve">role="button"</w:t>
            </w:r>
            <w:r>
              <w:t xml:space="preserve"> </w:t>
            </w:r>
            <w:r>
              <w:t xml:space="preserve">for clickable divs.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CSS Specificity</w:t>
            </w:r>
          </w:p>
        </w:tc>
        <w:tc>
          <w:tcPr/>
          <w:p>
            <w:pPr>
              <w:pStyle w:val="Compact"/>
            </w:pPr>
            <w:r>
              <w:t xml:space="preserve">Determines which style wins: !important &gt; inline &gt; id &gt; class &gt; element. Cascade decides final styling after specificity.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Inline vs Block vs Inline-Block</w:t>
            </w:r>
          </w:p>
        </w:tc>
        <w:tc>
          <w:tcPr/>
          <w:p>
            <w:pPr>
              <w:pStyle w:val="Compact"/>
            </w:pPr>
            <w:r>
              <w:t xml:space="preserve">Inline sits side-by-side but no width/height control. Block takes full width; inline-block mixes both behaviors.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Responsive Without Media Queries</w:t>
            </w:r>
          </w:p>
        </w:tc>
        <w:tc>
          <w:tcPr/>
          <w:p>
            <w:pPr>
              <w:pStyle w:val="Compact"/>
            </w:pPr>
            <w:r>
              <w:t xml:space="preserve">Flexbox with wrapping and Grid with auto-fit/minmax adapt naturally to screen sizes. Removes need for breakpoints.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Shallow vs Deep Copy</w:t>
            </w:r>
          </w:p>
        </w:tc>
        <w:tc>
          <w:tcPr/>
          <w:p>
            <w:pPr>
              <w:pStyle w:val="Compact"/>
            </w:pPr>
            <w:r>
              <w:t xml:space="preserve">Shallow copies only top-level values; nested refs stay linked. Deep copies fully clone the structure without shared references.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call / apply / bind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</w:t>
            </w:r>
            <w:r>
              <w:t xml:space="preserve"> </w:t>
            </w:r>
            <w:r>
              <w:t xml:space="preserve">invokes with comma args;</w:t>
            </w:r>
            <w:r>
              <w:t xml:space="preserve"> </w:t>
            </w:r>
            <w:r>
              <w:rPr>
                <w:rStyle w:val="VerbatimChar"/>
              </w:rPr>
              <w:t xml:space="preserve">apply</w:t>
            </w:r>
            <w:r>
              <w:t xml:space="preserve"> </w:t>
            </w:r>
            <w:r>
              <w:t xml:space="preserve">uses array;</w:t>
            </w:r>
            <w:r>
              <w:t xml:space="preserve"> </w:t>
            </w:r>
            <w:r>
              <w:rPr>
                <w:rStyle w:val="VerbatimChar"/>
              </w:rPr>
              <w:t xml:space="preserve">bind</w:t>
            </w:r>
            <w:r>
              <w:t xml:space="preserve"> </w:t>
            </w:r>
            <w:r>
              <w:t xml:space="preserve">returns a new function with bound</w:t>
            </w:r>
            <w:r>
              <w:t xml:space="preserve"> </w:t>
            </w:r>
            <w:r>
              <w:rPr>
                <w:rStyle w:val="VerbatimChar"/>
              </w:rPr>
              <w:t xml:space="preserve">this</w:t>
            </w:r>
            <w:r>
              <w:t xml:space="preserve">. Useful for function context.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Debounce &amp; Throttle</w:t>
            </w:r>
          </w:p>
        </w:tc>
        <w:tc>
          <w:tcPr/>
          <w:p>
            <w:pPr>
              <w:pStyle w:val="Compact"/>
            </w:pPr>
            <w:r>
              <w:t xml:space="preserve">Debounce delays execution until input stops. Throttle limits executions over time, improving performance.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WeakMap</w:t>
            </w:r>
          </w:p>
        </w:tc>
        <w:tc>
          <w:tcPr/>
          <w:p>
            <w:pPr>
              <w:pStyle w:val="Compact"/>
            </w:pPr>
            <w:r>
              <w:t xml:space="preserve">Stores object keys with automatic garbage collection. Ideal for caching without memory leaks.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Fiber</w:t>
            </w:r>
          </w:p>
        </w:tc>
        <w:tc>
          <w:tcPr/>
          <w:p>
            <w:pPr>
              <w:pStyle w:val="Compact"/>
            </w:pPr>
            <w:r>
              <w:t xml:space="preserve">React rewrite enabling incremental rendering. Improves responsiveness, scheduling, and interruptible updates.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Controlled vs Uncontrolled (React)</w:t>
            </w:r>
          </w:p>
        </w:tc>
        <w:tc>
          <w:tcPr/>
          <w:p>
            <w:pPr>
              <w:pStyle w:val="Compact"/>
            </w:pPr>
            <w:r>
              <w:t xml:space="preserve">Controlled forms use React state for all input flows. Ideal for validation-heavy or multi-step forms.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Hooks</w:t>
            </w:r>
          </w:p>
        </w:tc>
        <w:tc>
          <w:tcPr/>
          <w:p>
            <w:pPr>
              <w:pStyle w:val="Compact"/>
            </w:pPr>
            <w:r>
              <w:t xml:space="preserve">Encapsulate reusable logic like fetching, timers, or auth. Make code cleaner, shareable, and more maintainable.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React.memo vs useMemo</w:t>
            </w:r>
          </w:p>
        </w:tc>
        <w:tc>
          <w:tcPr/>
          <w:p>
            <w:pPr>
              <w:pStyle w:val="Compact"/>
            </w:pPr>
            <w:r>
              <w:t xml:space="preserve">React.memo memoizes entire components to avoid re-renders. useMemo memoizes returned values or computations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Boundaries (Functional)</w:t>
            </w:r>
          </w:p>
        </w:tc>
        <w:tc>
          <w:tcPr/>
          <w:p>
            <w:pPr>
              <w:pStyle w:val="Compact"/>
            </w:pPr>
            <w:r>
              <w:t xml:space="preserve">Still require class components or wrapper libraries. Catch component errors without breaking entire UI.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Splitting / Dynamic Imports</w:t>
            </w:r>
          </w:p>
        </w:tc>
        <w:tc>
          <w:tcPr/>
          <w:p>
            <w:pPr>
              <w:pStyle w:val="Compact"/>
            </w:pPr>
            <w:r>
              <w:t xml:space="preserve">Uses React.lazy &amp; Suspense to load components on demand. Reduces bundle size and speeds initial load.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vs Redux</w:t>
            </w:r>
          </w:p>
        </w:tc>
        <w:tc>
          <w:tcPr/>
          <w:p>
            <w:pPr>
              <w:pStyle w:val="Compact"/>
            </w:pPr>
            <w:r>
              <w:t xml:space="preserve">Context handles simple global state with less setup. Redux suits large apps needing predictability, tools, and middleware.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2025-12-05T18:12:17Z</dcterms:created>
  <dcterms:modified xsi:type="dcterms:W3CDTF">2025-12-05T18:12:17Z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