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3ED438" w14:textId="77777777" w:rsidR="00C606C4" w:rsidRDefault="00C606C4" w:rsidP="062DADBF">
      <w:pPr>
        <w:rPr>
          <w:rFonts w:ascii="Arial" w:eastAsia="Calibri" w:hAnsi="Arial" w:cs="Arial"/>
          <w:b/>
          <w:bCs/>
          <w:sz w:val="28"/>
          <w:szCs w:val="28"/>
          <w:u w:val="single"/>
        </w:rPr>
      </w:pPr>
    </w:p>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009E93BD" w14:textId="422BE92A" w:rsidR="007E23DA" w:rsidRDefault="007E23DA">
      <w:pPr>
        <w:rPr>
          <w:rFonts w:ascii="Aparajita" w:eastAsia="Calibri" w:hAnsi="Aparajita" w:cs="Aparajita"/>
          <w:sz w:val="28"/>
          <w:szCs w:val="28"/>
        </w:rPr>
      </w:pPr>
      <w:r>
        <w:rPr>
          <w:rFonts w:ascii="Aparajita" w:eastAsia="Calibri" w:hAnsi="Aparajita" w:cs="Aparajita"/>
          <w:sz w:val="28"/>
          <w:szCs w:val="28"/>
        </w:rPr>
        <w:t xml:space="preserve">Defect detection in </w:t>
      </w:r>
      <w:r w:rsidRPr="00F518DA">
        <w:rPr>
          <w:rFonts w:ascii="Aparajita" w:eastAsia="Calibri" w:hAnsi="Aparajita" w:cs="Aparajita"/>
          <w:sz w:val="28"/>
          <w:szCs w:val="28"/>
        </w:rPr>
        <w:t>Air Pressure system (APS)</w:t>
      </w:r>
      <w:r>
        <w:rPr>
          <w:rFonts w:ascii="Aparajita" w:eastAsia="Calibri" w:hAnsi="Aparajita" w:cs="Aparajita"/>
          <w:sz w:val="28"/>
          <w:szCs w:val="28"/>
        </w:rPr>
        <w:t xml:space="preserve"> of a truck.</w:t>
      </w:r>
    </w:p>
    <w:p w14:paraId="4A8CB8E8" w14:textId="77777777" w:rsidR="007E23DA" w:rsidRDefault="007E23DA">
      <w:pPr>
        <w:rPr>
          <w:rFonts w:ascii="Aparajita" w:eastAsia="Calibri" w:hAnsi="Aparajita" w:cs="Aparajita"/>
          <w:sz w:val="28"/>
          <w:szCs w:val="28"/>
        </w:rPr>
      </w:pPr>
    </w:p>
    <w:p w14:paraId="42C69494" w14:textId="77777777" w:rsidR="00C606C4" w:rsidRDefault="00C606C4">
      <w:pPr>
        <w:rPr>
          <w:rFonts w:ascii="Arial" w:hAnsi="Arial" w:cs="Arial"/>
          <w:color w:val="123654"/>
          <w:sz w:val="20"/>
          <w:szCs w:val="20"/>
        </w:rPr>
      </w:pPr>
    </w:p>
    <w:p w14:paraId="20D6BA13" w14:textId="5E966425" w:rsidR="00674F22" w:rsidRPr="006408EA" w:rsidRDefault="00F518DA">
      <w:pPr>
        <w:rPr>
          <w:rFonts w:ascii="Arial" w:hAnsi="Arial" w:cs="Arial"/>
          <w:b/>
          <w:sz w:val="28"/>
          <w:szCs w:val="28"/>
          <w:u w:val="single"/>
        </w:rPr>
      </w:pPr>
      <w:r>
        <w:rPr>
          <w:rFonts w:ascii="Arial" w:hAnsi="Arial" w:cs="Arial"/>
          <w:color w:val="123654"/>
          <w:sz w:val="20"/>
          <w:szCs w:val="20"/>
        </w:rPr>
        <w:t>.</w:t>
      </w:r>
      <w:r w:rsidR="062DADBF"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11291DE4" w14:textId="77777777" w:rsidR="00656F88" w:rsidRDefault="00656F88" w:rsidP="062DADBF">
      <w:pPr>
        <w:rPr>
          <w:rFonts w:ascii="Arial" w:eastAsia="Calibri" w:hAnsi="Arial" w:cs="Arial"/>
          <w:b/>
          <w:sz w:val="28"/>
          <w:szCs w:val="28"/>
          <w:u w:val="single"/>
        </w:rPr>
      </w:pPr>
    </w:p>
    <w:p w14:paraId="716C6BA6" w14:textId="77777777" w:rsidR="00656F88" w:rsidRDefault="00656F88" w:rsidP="062DADBF">
      <w:pPr>
        <w:rPr>
          <w:rFonts w:ascii="Arial" w:eastAsia="Calibri" w:hAnsi="Arial" w:cs="Arial"/>
          <w:b/>
          <w:sz w:val="28"/>
          <w:szCs w:val="28"/>
          <w:u w:val="single"/>
        </w:rPr>
      </w:pPr>
    </w:p>
    <w:p w14:paraId="676AA581" w14:textId="77777777" w:rsidR="00656F88" w:rsidRDefault="00656F88" w:rsidP="062DADBF">
      <w:pPr>
        <w:rPr>
          <w:rFonts w:ascii="Arial" w:eastAsia="Calibri" w:hAnsi="Arial" w:cs="Arial"/>
          <w:b/>
          <w:sz w:val="28"/>
          <w:szCs w:val="28"/>
          <w:u w:val="single"/>
        </w:rPr>
      </w:pPr>
    </w:p>
    <w:p w14:paraId="015C3CC7" w14:textId="77777777" w:rsidR="00656F88" w:rsidRDefault="00656F88" w:rsidP="062DADBF">
      <w:pPr>
        <w:rPr>
          <w:rFonts w:ascii="Arial" w:eastAsia="Calibri" w:hAnsi="Arial" w:cs="Arial"/>
          <w:b/>
          <w:sz w:val="28"/>
          <w:szCs w:val="28"/>
          <w:u w:val="single"/>
        </w:rPr>
      </w:pPr>
    </w:p>
    <w:p w14:paraId="4A945BE2" w14:textId="77777777" w:rsidR="00656F88" w:rsidRDefault="00656F88" w:rsidP="062DADBF">
      <w:pPr>
        <w:rPr>
          <w:rFonts w:ascii="Arial" w:eastAsia="Calibri" w:hAnsi="Arial" w:cs="Arial"/>
          <w:b/>
          <w:sz w:val="28"/>
          <w:szCs w:val="28"/>
          <w:u w:val="single"/>
        </w:rPr>
      </w:pPr>
    </w:p>
    <w:p w14:paraId="3895D2C8" w14:textId="77777777" w:rsidR="00656F88" w:rsidRDefault="00656F88" w:rsidP="062DADBF">
      <w:pPr>
        <w:rPr>
          <w:rFonts w:ascii="Arial" w:eastAsia="Calibri" w:hAnsi="Arial" w:cs="Arial"/>
          <w:b/>
          <w:sz w:val="28"/>
          <w:szCs w:val="28"/>
          <w:u w:val="single"/>
        </w:rPr>
      </w:pPr>
    </w:p>
    <w:p w14:paraId="20605C1C" w14:textId="77777777" w:rsidR="00C606C4" w:rsidRDefault="00C606C4" w:rsidP="062DADBF">
      <w:pPr>
        <w:rPr>
          <w:rFonts w:ascii="Arial" w:eastAsia="Calibri" w:hAnsi="Arial" w:cs="Arial"/>
          <w:b/>
          <w:sz w:val="28"/>
          <w:szCs w:val="28"/>
          <w:u w:val="single"/>
        </w:rPr>
      </w:pPr>
    </w:p>
    <w:p w14:paraId="2BBA6A00" w14:textId="77777777" w:rsidR="00C606C4" w:rsidRDefault="00C606C4" w:rsidP="062DADBF">
      <w:pPr>
        <w:rPr>
          <w:rFonts w:ascii="Arial" w:eastAsia="Calibri" w:hAnsi="Arial" w:cs="Arial"/>
          <w:b/>
          <w:sz w:val="28"/>
          <w:szCs w:val="28"/>
          <w:u w:val="single"/>
        </w:rPr>
      </w:pPr>
    </w:p>
    <w:p w14:paraId="0048EE53" w14:textId="1DED7697" w:rsidR="00674F22"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0D089603" w14:textId="77777777" w:rsidR="00CA6961" w:rsidRDefault="00CA6961" w:rsidP="00CA6961">
      <w:pPr>
        <w:rPr>
          <w:rFonts w:ascii="Aparajita" w:eastAsia="Calibri" w:hAnsi="Aparajita" w:cs="Aparajita"/>
          <w:sz w:val="28"/>
          <w:szCs w:val="28"/>
        </w:rPr>
      </w:pPr>
      <w:r w:rsidRPr="00F518DA">
        <w:rPr>
          <w:rFonts w:ascii="Aparajita" w:eastAsia="Calibri" w:hAnsi="Aparajita" w:cs="Aparajita"/>
          <w:sz w:val="28"/>
          <w:szCs w:val="28"/>
        </w:rPr>
        <w:t>The dataset consists of data collected from heavy Scania</w:t>
      </w:r>
      <w:r>
        <w:rPr>
          <w:rFonts w:ascii="Aparajita" w:eastAsia="Calibri" w:hAnsi="Aparajita" w:cs="Aparajita"/>
          <w:sz w:val="28"/>
          <w:szCs w:val="28"/>
        </w:rPr>
        <w:t xml:space="preserve"> </w:t>
      </w:r>
      <w:r w:rsidRPr="00F518DA">
        <w:rPr>
          <w:rFonts w:ascii="Aparajita" w:eastAsia="Calibri" w:hAnsi="Aparajita" w:cs="Aparajita"/>
          <w:sz w:val="28"/>
          <w:szCs w:val="28"/>
        </w:rPr>
        <w:t>trucks in everyday usage. The system in focus is the</w:t>
      </w:r>
      <w:r>
        <w:rPr>
          <w:rFonts w:ascii="Aparajita" w:eastAsia="Calibri" w:hAnsi="Aparajita" w:cs="Aparajita"/>
          <w:sz w:val="28"/>
          <w:szCs w:val="28"/>
        </w:rPr>
        <w:t xml:space="preserve"> </w:t>
      </w:r>
      <w:r w:rsidRPr="00F518DA">
        <w:rPr>
          <w:rFonts w:ascii="Aparajita" w:eastAsia="Calibri" w:hAnsi="Aparajita" w:cs="Aparajita"/>
          <w:sz w:val="28"/>
          <w:szCs w:val="28"/>
        </w:rPr>
        <w:t xml:space="preserve">Air Pressure system (APS) which generates </w:t>
      </w:r>
      <w:proofErr w:type="spellStart"/>
      <w:r w:rsidRPr="00F518DA">
        <w:rPr>
          <w:rFonts w:ascii="Aparajita" w:eastAsia="Calibri" w:hAnsi="Aparajita" w:cs="Aparajita"/>
          <w:sz w:val="28"/>
          <w:szCs w:val="28"/>
        </w:rPr>
        <w:t>pressurised</w:t>
      </w:r>
      <w:proofErr w:type="spellEnd"/>
      <w:r w:rsidRPr="00F518DA">
        <w:rPr>
          <w:rFonts w:ascii="Aparajita" w:eastAsia="Calibri" w:hAnsi="Aparajita" w:cs="Aparajita"/>
          <w:sz w:val="28"/>
          <w:szCs w:val="28"/>
        </w:rPr>
        <w:br/>
        <w:t xml:space="preserve">air that are utilized in various functions in a </w:t>
      </w:r>
      <w:proofErr w:type="spellStart"/>
      <w:r w:rsidRPr="00F518DA">
        <w:rPr>
          <w:rFonts w:ascii="Aparajita" w:eastAsia="Calibri" w:hAnsi="Aparajita" w:cs="Aparajita"/>
          <w:sz w:val="28"/>
          <w:szCs w:val="28"/>
        </w:rPr>
        <w:t>truck</w:t>
      </w:r>
      <w:proofErr w:type="gramStart"/>
      <w:r w:rsidRPr="00F518DA">
        <w:rPr>
          <w:rFonts w:ascii="Aparajita" w:eastAsia="Calibri" w:hAnsi="Aparajita" w:cs="Aparajita"/>
          <w:sz w:val="28"/>
          <w:szCs w:val="28"/>
        </w:rPr>
        <w:t>,such</w:t>
      </w:r>
      <w:proofErr w:type="spellEnd"/>
      <w:proofErr w:type="gramEnd"/>
      <w:r w:rsidRPr="00F518DA">
        <w:rPr>
          <w:rFonts w:ascii="Aparajita" w:eastAsia="Calibri" w:hAnsi="Aparajita" w:cs="Aparajita"/>
          <w:sz w:val="28"/>
          <w:szCs w:val="28"/>
        </w:rPr>
        <w:t xml:space="preserve"> as braking and gear changes. The </w:t>
      </w:r>
      <w:proofErr w:type="spellStart"/>
      <w:r w:rsidRPr="00F518DA">
        <w:rPr>
          <w:rFonts w:ascii="Aparajita" w:eastAsia="Calibri" w:hAnsi="Aparajita" w:cs="Aparajita"/>
          <w:sz w:val="28"/>
          <w:szCs w:val="28"/>
        </w:rPr>
        <w:t>datasets'</w:t>
      </w:r>
      <w:proofErr w:type="spellEnd"/>
      <w:r>
        <w:rPr>
          <w:rFonts w:ascii="Aparajita" w:eastAsia="Calibri" w:hAnsi="Aparajita" w:cs="Aparajita"/>
          <w:sz w:val="28"/>
          <w:szCs w:val="28"/>
        </w:rPr>
        <w:t xml:space="preserve"> </w:t>
      </w:r>
      <w:r w:rsidRPr="00F518DA">
        <w:rPr>
          <w:rFonts w:ascii="Aparajita" w:eastAsia="Calibri" w:hAnsi="Aparajita" w:cs="Aparajita"/>
          <w:sz w:val="28"/>
          <w:szCs w:val="28"/>
        </w:rPr>
        <w:t>positive class consists of component failures</w:t>
      </w:r>
      <w:r w:rsidRPr="00F518DA">
        <w:rPr>
          <w:rFonts w:ascii="Aparajita" w:eastAsia="Calibri" w:hAnsi="Aparajita" w:cs="Aparajita"/>
          <w:sz w:val="28"/>
          <w:szCs w:val="28"/>
        </w:rPr>
        <w:br/>
        <w:t>for a specific component of the APS system.</w:t>
      </w:r>
      <w:r>
        <w:rPr>
          <w:rFonts w:ascii="Aparajita" w:eastAsia="Calibri" w:hAnsi="Aparajita" w:cs="Aparajita"/>
          <w:sz w:val="28"/>
          <w:szCs w:val="28"/>
        </w:rPr>
        <w:t xml:space="preserve"> </w:t>
      </w:r>
      <w:r w:rsidRPr="00F518DA">
        <w:rPr>
          <w:rFonts w:ascii="Aparajita" w:eastAsia="Calibri" w:hAnsi="Aparajita" w:cs="Aparajita"/>
          <w:sz w:val="28"/>
          <w:szCs w:val="28"/>
        </w:rPr>
        <w:t>The negative class consists of trucks with failures</w:t>
      </w:r>
      <w:r>
        <w:rPr>
          <w:rFonts w:ascii="Aparajita" w:eastAsia="Calibri" w:hAnsi="Aparajita" w:cs="Aparajita"/>
          <w:sz w:val="28"/>
          <w:szCs w:val="28"/>
        </w:rPr>
        <w:t xml:space="preserve"> </w:t>
      </w:r>
      <w:r w:rsidRPr="00F518DA">
        <w:rPr>
          <w:rFonts w:ascii="Aparajita" w:eastAsia="Calibri" w:hAnsi="Aparajita" w:cs="Aparajita"/>
          <w:sz w:val="28"/>
          <w:szCs w:val="28"/>
        </w:rPr>
        <w:t>for components not related to the APS. The data consists</w:t>
      </w:r>
      <w:r>
        <w:rPr>
          <w:rFonts w:ascii="Aparajita" w:eastAsia="Calibri" w:hAnsi="Aparajita" w:cs="Aparajita"/>
          <w:sz w:val="28"/>
          <w:szCs w:val="28"/>
        </w:rPr>
        <w:t xml:space="preserve"> </w:t>
      </w:r>
      <w:r w:rsidRPr="00F518DA">
        <w:rPr>
          <w:rFonts w:ascii="Aparajita" w:eastAsia="Calibri" w:hAnsi="Aparajita" w:cs="Aparajita"/>
          <w:sz w:val="28"/>
          <w:szCs w:val="28"/>
        </w:rPr>
        <w:t>of a subset of all available data, selected by experts</w:t>
      </w:r>
      <w:r>
        <w:rPr>
          <w:rFonts w:ascii="Aparajita" w:eastAsia="Calibri" w:hAnsi="Aparajita" w:cs="Aparajita"/>
          <w:sz w:val="28"/>
          <w:szCs w:val="28"/>
        </w:rPr>
        <w:t>.</w:t>
      </w:r>
    </w:p>
    <w:p w14:paraId="7A481F7A" w14:textId="5C7F7E86" w:rsidR="00CA6961" w:rsidRDefault="00CA6961">
      <w:pPr>
        <w:rPr>
          <w:rFonts w:ascii="Aparajita" w:eastAsia="Calibri" w:hAnsi="Aparajita" w:cs="Aparajita"/>
          <w:sz w:val="28"/>
          <w:szCs w:val="28"/>
        </w:rPr>
      </w:pPr>
      <w:r w:rsidRPr="00CA6961">
        <w:rPr>
          <w:rFonts w:ascii="Aparajita" w:eastAsia="Calibri" w:hAnsi="Aparajita" w:cs="Aparajita"/>
          <w:sz w:val="28"/>
          <w:szCs w:val="28"/>
        </w:rPr>
        <w:t>The attribute names of the data have been anonymized for</w:t>
      </w:r>
      <w:r>
        <w:rPr>
          <w:rFonts w:ascii="Aparajita" w:eastAsia="Calibri" w:hAnsi="Aparajita" w:cs="Aparajita"/>
          <w:sz w:val="28"/>
          <w:szCs w:val="28"/>
        </w:rPr>
        <w:t xml:space="preserve"> </w:t>
      </w:r>
      <w:r w:rsidRPr="00CA6961">
        <w:rPr>
          <w:rFonts w:ascii="Aparajita" w:eastAsia="Calibri" w:hAnsi="Aparajita" w:cs="Aparajita"/>
          <w:sz w:val="28"/>
          <w:szCs w:val="28"/>
        </w:rPr>
        <w:t>proprietary reasons.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5DA675C" w14:textId="57A1B0BE" w:rsidR="00174628" w:rsidRDefault="00174628">
      <w:pPr>
        <w:rPr>
          <w:rFonts w:ascii="Aparajita" w:eastAsia="Calibri" w:hAnsi="Aparajita" w:cs="Aparajita"/>
          <w:sz w:val="28"/>
          <w:szCs w:val="28"/>
        </w:rPr>
      </w:pPr>
      <w:r>
        <w:rPr>
          <w:rFonts w:ascii="Aparajita" w:eastAsia="Calibri" w:hAnsi="Aparajita" w:cs="Aparajita"/>
          <w:sz w:val="28"/>
          <w:szCs w:val="28"/>
        </w:rPr>
        <w:lastRenderedPageBreak/>
        <w:t xml:space="preserve">   a</w:t>
      </w:r>
      <w:r w:rsidR="00E9447F">
        <w:rPr>
          <w:rFonts w:ascii="Aparajita" w:eastAsia="Calibri" w:hAnsi="Aparajita" w:cs="Aparajita"/>
          <w:sz w:val="28"/>
          <w:szCs w:val="28"/>
        </w:rPr>
        <w:t xml:space="preserve">) Replace the invalid </w:t>
      </w:r>
      <w:r w:rsidR="00CA6961">
        <w:rPr>
          <w:rFonts w:ascii="Aparajita" w:eastAsia="Calibri" w:hAnsi="Aparajita" w:cs="Aparajita"/>
          <w:sz w:val="28"/>
          <w:szCs w:val="28"/>
        </w:rPr>
        <w:t>“</w:t>
      </w:r>
      <w:proofErr w:type="spellStart"/>
      <w:r w:rsidR="00CA6961">
        <w:rPr>
          <w:rFonts w:ascii="Aparajita" w:eastAsia="Calibri" w:hAnsi="Aparajita" w:cs="Aparajita"/>
          <w:sz w:val="28"/>
          <w:szCs w:val="28"/>
        </w:rPr>
        <w:t>na</w:t>
      </w:r>
      <w:proofErr w:type="spellEnd"/>
      <w:r w:rsidR="00CA6961">
        <w:rPr>
          <w:rFonts w:ascii="Aparajita" w:eastAsia="Calibri" w:hAnsi="Aparajita" w:cs="Aparajita"/>
          <w:sz w:val="28"/>
          <w:szCs w:val="28"/>
        </w:rPr>
        <w:t xml:space="preserve">” </w:t>
      </w:r>
      <w:r w:rsidR="00E9447F">
        <w:rPr>
          <w:rFonts w:ascii="Aparajita" w:eastAsia="Calibri" w:hAnsi="Aparajita" w:cs="Aparajita"/>
          <w:sz w:val="28"/>
          <w:szCs w:val="28"/>
        </w:rPr>
        <w:t xml:space="preserve">values with </w:t>
      </w:r>
      <w:proofErr w:type="spellStart"/>
      <w:r w:rsidR="00E9447F">
        <w:rPr>
          <w:rFonts w:ascii="Aparajita" w:eastAsia="Calibri" w:hAnsi="Aparajita" w:cs="Aparajita"/>
          <w:sz w:val="28"/>
          <w:szCs w:val="28"/>
        </w:rPr>
        <w:t>numpy</w:t>
      </w:r>
      <w:proofErr w:type="spellEnd"/>
      <w:r w:rsidR="00E9447F">
        <w:rPr>
          <w:rFonts w:ascii="Aparajita" w:eastAsia="Calibri" w:hAnsi="Aparajita" w:cs="Aparajita"/>
          <w:sz w:val="28"/>
          <w:szCs w:val="28"/>
        </w:rPr>
        <w:t xml:space="preserve"> “nan” so we can use imputer on such values.</w:t>
      </w:r>
    </w:p>
    <w:p w14:paraId="20D60FC4" w14:textId="1D3A5098" w:rsidR="00674F22" w:rsidRPr="006E38BF"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174628">
        <w:rPr>
          <w:rFonts w:ascii="Aparajita" w:eastAsia="Calibri" w:hAnsi="Aparajita" w:cs="Aparajita"/>
          <w:sz w:val="28"/>
          <w:szCs w:val="28"/>
        </w:rPr>
        <w:t>b</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w:t>
      </w:r>
      <w:r w:rsidR="00CA6961">
        <w:rPr>
          <w:rFonts w:ascii="Aparajita" w:eastAsia="Calibri" w:hAnsi="Aparajita" w:cs="Aparajita"/>
          <w:sz w:val="28"/>
          <w:szCs w:val="28"/>
        </w:rPr>
        <w:t xml:space="preserve">with mean values. </w:t>
      </w:r>
    </w:p>
    <w:p w14:paraId="400A35E9" w14:textId="3AE26EF4" w:rsidR="00674F22" w:rsidRDefault="00CA6961">
      <w:r>
        <w:rPr>
          <w:rFonts w:ascii="Aparajita" w:eastAsia="Calibri" w:hAnsi="Aparajita" w:cs="Aparajita"/>
          <w:sz w:val="28"/>
          <w:szCs w:val="28"/>
        </w:rPr>
        <w:t>3</w:t>
      </w:r>
      <w:r w:rsidR="062DADBF" w:rsidRPr="006E38BF">
        <w:rPr>
          <w:rFonts w:ascii="Aparajita" w:eastAsia="Calibri" w:hAnsi="Aparajita" w:cs="Aparajita"/>
          <w:sz w:val="28"/>
          <w:szCs w:val="28"/>
        </w:rPr>
        <w:t>) Model Selection - We are using two algorithms</w:t>
      </w:r>
      <w:r w:rsidR="006408EA" w:rsidRPr="006E38BF">
        <w:rPr>
          <w:rFonts w:ascii="Aparajita" w:eastAsia="Calibri" w:hAnsi="Aparajita" w:cs="Aparajita"/>
          <w:sz w:val="28"/>
          <w:szCs w:val="28"/>
        </w:rPr>
        <w:t>,</w:t>
      </w:r>
      <w:r w:rsidR="062DADBF" w:rsidRPr="006E38BF">
        <w:rPr>
          <w:rFonts w:ascii="Aparajita" w:eastAsia="Calibri" w:hAnsi="Aparajita" w:cs="Aparajita"/>
          <w:sz w:val="28"/>
          <w:szCs w:val="28"/>
        </w:rPr>
        <w:t xml:space="preserve"> "</w:t>
      </w:r>
      <w:r w:rsidR="00D52928">
        <w:rPr>
          <w:rFonts w:ascii="Aparajita" w:eastAsia="Calibri" w:hAnsi="Aparajita" w:cs="Aparajita"/>
          <w:sz w:val="28"/>
          <w:szCs w:val="28"/>
        </w:rPr>
        <w:t>SVM</w:t>
      </w:r>
      <w:r w:rsidR="062DADBF" w:rsidRPr="006E38BF">
        <w:rPr>
          <w:rFonts w:ascii="Aparajita" w:eastAsia="Calibri" w:hAnsi="Aparajita" w:cs="Aparajita"/>
          <w:sz w:val="28"/>
          <w:szCs w:val="28"/>
        </w:rPr>
        <w:t>" and "</w:t>
      </w:r>
      <w:r w:rsidR="00C03C58">
        <w:rPr>
          <w:rFonts w:ascii="Aparajita" w:eastAsia="Calibri" w:hAnsi="Aparajita" w:cs="Aparajita"/>
          <w:sz w:val="28"/>
          <w:szCs w:val="28"/>
        </w:rPr>
        <w:t xml:space="preserve">KNN". The data is trained on both the algorithms </w:t>
      </w:r>
      <w:r w:rsidR="062DADBF" w:rsidRPr="006E38BF">
        <w:rPr>
          <w:rFonts w:ascii="Aparajita" w:eastAsia="Calibri" w:hAnsi="Aparajita" w:cs="Aparajita"/>
          <w:sz w:val="28"/>
          <w:szCs w:val="28"/>
        </w:rPr>
        <w:t xml:space="preserve">with the best parameters derived from </w:t>
      </w:r>
      <w:proofErr w:type="spellStart"/>
      <w:r w:rsidR="062DADBF" w:rsidRPr="006E38BF">
        <w:rPr>
          <w:rFonts w:ascii="Aparajita" w:eastAsia="Calibri" w:hAnsi="Aparajita" w:cs="Aparajita"/>
          <w:sz w:val="28"/>
          <w:szCs w:val="28"/>
        </w:rPr>
        <w:t>GridSearch</w:t>
      </w:r>
      <w:proofErr w:type="spellEnd"/>
      <w:r w:rsidR="062DADBF" w:rsidRPr="006E38BF">
        <w:rPr>
          <w:rFonts w:ascii="Aparajita" w:eastAsia="Calibri" w:hAnsi="Aparajita" w:cs="Aparajita"/>
          <w:sz w:val="28"/>
          <w:szCs w:val="28"/>
        </w:rPr>
        <w:t xml:space="preserve">. We calculate the AUC scores for both models and select the model with the best score. </w:t>
      </w:r>
    </w:p>
    <w:p w14:paraId="3F4CE4B1" w14:textId="12EC11E6" w:rsidR="00674F22" w:rsidRDefault="062DADBF">
      <w:r w:rsidRPr="062DADBF">
        <w:rPr>
          <w:rFonts w:ascii="Calibri" w:eastAsia="Calibri" w:hAnsi="Calibri" w:cs="Calibri"/>
        </w:rPr>
        <w:t xml:space="preserve"> </w:t>
      </w:r>
    </w:p>
    <w:p w14:paraId="0F526BFF" w14:textId="7DA0E173" w:rsidR="00674F22" w:rsidRDefault="062DADBF">
      <w:r w:rsidRPr="006408EA">
        <w:rPr>
          <w:rFonts w:ascii="Arial" w:eastAsia="Calibri" w:hAnsi="Arial" w:cs="Arial"/>
          <w:b/>
          <w:sz w:val="28"/>
          <w:szCs w:val="28"/>
          <w:u w:val="single"/>
        </w:rPr>
        <w:t>Prediction Data Description</w:t>
      </w:r>
      <w:r w:rsidRPr="062DADBF">
        <w:rPr>
          <w:rFonts w:ascii="Calibri" w:eastAsia="Calibri" w:hAnsi="Calibri" w:cs="Calibri"/>
        </w:rPr>
        <w:t xml:space="preserve"> </w:t>
      </w:r>
    </w:p>
    <w:p w14:paraId="36A24A06" w14:textId="54E5595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0F67B0">
        <w:rPr>
          <w:rFonts w:ascii="Aparajita" w:eastAsia="Calibri" w:hAnsi="Aparajita" w:cs="Aparajita"/>
          <w:sz w:val="28"/>
          <w:szCs w:val="28"/>
        </w:rPr>
        <w:t xml:space="preserve">predictors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1D794D">
        <w:rPr>
          <w:rFonts w:ascii="Aparajita" w:eastAsia="Calibri" w:hAnsi="Aparajita" w:cs="Aparajita"/>
          <w:sz w:val="28"/>
          <w:szCs w:val="28"/>
        </w:rPr>
        <w:t>170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0BEBA926" w14:textId="27CC0C5E" w:rsidR="0003591E" w:rsidRDefault="062DADBF" w:rsidP="000F67B0">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19A5486F" w14:textId="4B3C3DF2"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w:t>
      </w:r>
      <w:r w:rsidR="000F67B0">
        <w:rPr>
          <w:rFonts w:ascii="Aparajita" w:eastAsia="Calibri" w:hAnsi="Aparajita" w:cs="Aparajita"/>
          <w:sz w:val="28"/>
          <w:szCs w:val="28"/>
        </w:rPr>
        <w:t xml:space="preserve">  a</w:t>
      </w:r>
      <w:r>
        <w:rPr>
          <w:rFonts w:ascii="Aparajita" w:eastAsia="Calibri" w:hAnsi="Aparajita" w:cs="Aparajita"/>
          <w:sz w:val="28"/>
          <w:szCs w:val="28"/>
        </w:rPr>
        <w:t xml:space="preserve">)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w:t>
      </w:r>
      <w:r w:rsidR="000F67B0">
        <w:rPr>
          <w:rFonts w:ascii="Aparajita" w:eastAsia="Calibri" w:hAnsi="Aparajita" w:cs="Aparajita"/>
          <w:sz w:val="28"/>
          <w:szCs w:val="28"/>
        </w:rPr>
        <w:t xml:space="preserve"> can use imputer on such values.</w:t>
      </w:r>
    </w:p>
    <w:p w14:paraId="34F3BE61" w14:textId="39CDCD66" w:rsidR="0003591E" w:rsidRPr="006E38BF" w:rsidRDefault="000F67B0" w:rsidP="0003591E">
      <w:pPr>
        <w:rPr>
          <w:rFonts w:ascii="Aparajita" w:eastAsia="Calibri" w:hAnsi="Aparajita" w:cs="Aparajita"/>
          <w:sz w:val="28"/>
          <w:szCs w:val="28"/>
        </w:rPr>
      </w:pPr>
      <w:r>
        <w:rPr>
          <w:rFonts w:ascii="Aparajita" w:eastAsia="Calibri" w:hAnsi="Aparajita" w:cs="Aparajita"/>
          <w:sz w:val="28"/>
          <w:szCs w:val="28"/>
        </w:rPr>
        <w:t xml:space="preserve">   b</w:t>
      </w:r>
      <w:r w:rsidR="0003591E">
        <w:rPr>
          <w:rFonts w:ascii="Aparajita" w:eastAsia="Calibri" w:hAnsi="Aparajita" w:cs="Aparajita"/>
          <w:sz w:val="28"/>
          <w:szCs w:val="28"/>
        </w:rPr>
        <w:t xml:space="preserve">) </w:t>
      </w:r>
      <w:r w:rsidR="0003591E" w:rsidRPr="006E38BF">
        <w:rPr>
          <w:rFonts w:ascii="Aparajita" w:eastAsia="Calibri" w:hAnsi="Aparajita" w:cs="Aparajita"/>
          <w:sz w:val="28"/>
          <w:szCs w:val="28"/>
        </w:rPr>
        <w:t xml:space="preserve">Check for null values in the columns. If present, impute the null values using the </w:t>
      </w:r>
      <w:r w:rsidR="001D794D">
        <w:rPr>
          <w:rFonts w:ascii="Aparajita" w:eastAsia="Calibri" w:hAnsi="Aparajita" w:cs="Aparajita"/>
          <w:sz w:val="28"/>
          <w:szCs w:val="28"/>
        </w:rPr>
        <w:t>mean</w:t>
      </w:r>
      <w:r w:rsidR="0003591E" w:rsidRPr="006E38BF">
        <w:rPr>
          <w:rFonts w:ascii="Aparajita" w:eastAsia="Calibri" w:hAnsi="Aparajita" w:cs="Aparajita"/>
          <w:sz w:val="28"/>
          <w:szCs w:val="28"/>
        </w:rPr>
        <w:t>.</w:t>
      </w:r>
    </w:p>
    <w:p w14:paraId="238ED536" w14:textId="2465B7C6" w:rsidR="00674F22" w:rsidRPr="006E38BF" w:rsidRDefault="001D794D">
      <w:pPr>
        <w:rPr>
          <w:rFonts w:ascii="Aparajita" w:eastAsia="Calibri" w:hAnsi="Aparajita" w:cs="Aparajita"/>
          <w:sz w:val="28"/>
          <w:szCs w:val="28"/>
        </w:rPr>
      </w:pPr>
      <w:r>
        <w:rPr>
          <w:rFonts w:ascii="Aparajita" w:eastAsia="Calibri" w:hAnsi="Aparajita" w:cs="Aparajita"/>
          <w:sz w:val="28"/>
          <w:szCs w:val="28"/>
        </w:rPr>
        <w:t>3</w:t>
      </w:r>
      <w:r w:rsidR="062DADBF" w:rsidRPr="006E38BF">
        <w:rPr>
          <w:rFonts w:ascii="Aparajita" w:eastAsia="Calibri" w:hAnsi="Aparajita" w:cs="Aparajita"/>
          <w:sz w:val="28"/>
          <w:szCs w:val="28"/>
        </w:rPr>
        <w:t xml:space="preserve">) Prediction </w:t>
      </w:r>
      <w:r>
        <w:rPr>
          <w:rFonts w:ascii="Aparajita" w:eastAsia="Calibri" w:hAnsi="Aparajita" w:cs="Aparajita"/>
          <w:sz w:val="28"/>
          <w:szCs w:val="28"/>
        </w:rPr>
        <w:t>- T</w:t>
      </w:r>
      <w:r w:rsidR="062DADBF" w:rsidRPr="006E38BF">
        <w:rPr>
          <w:rFonts w:ascii="Aparajita" w:eastAsia="Calibri" w:hAnsi="Aparajita" w:cs="Aparajita"/>
          <w:sz w:val="28"/>
          <w:szCs w:val="28"/>
        </w:rPr>
        <w:t xml:space="preserve">he respective model is loaded and </w:t>
      </w:r>
      <w:r>
        <w:rPr>
          <w:rFonts w:ascii="Aparajita" w:eastAsia="Calibri" w:hAnsi="Aparajita" w:cs="Aparajita"/>
          <w:sz w:val="28"/>
          <w:szCs w:val="28"/>
        </w:rPr>
        <w:t>is used to predict the data.</w:t>
      </w:r>
    </w:p>
    <w:p w14:paraId="2B3AC0D3" w14:textId="6D47E65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5) Once the prediction is made,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1AA01E6F"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D737D6">
        <w:rPr>
          <w:rFonts w:ascii="Aparajita" w:eastAsiaTheme="majorEastAsia" w:hAnsi="Aparajita" w:cs="Aparajita"/>
          <w:b/>
          <w:sz w:val="28"/>
          <w:szCs w:val="28"/>
        </w:rPr>
        <w:t>phising</w:t>
      </w:r>
      <w:proofErr w:type="spellEnd"/>
      <w:r w:rsidR="00D737D6">
        <w:rPr>
          <w:rFonts w:ascii="Aparajita" w:eastAsiaTheme="majorEastAsia" w:hAnsi="Aparajita" w:cs="Aparajita"/>
          <w:b/>
          <w:sz w:val="28"/>
          <w:szCs w:val="28"/>
        </w:rPr>
        <w:t xml:space="preserve"> Classifier</w:t>
      </w:r>
      <w:r w:rsidRPr="00BE66DB">
        <w:rPr>
          <w:rFonts w:ascii="Aparajita" w:eastAsiaTheme="majorEastAsia" w:hAnsi="Aparajita" w:cs="Aparajita"/>
          <w:b/>
          <w:sz w:val="28"/>
          <w:szCs w:val="28"/>
        </w:rPr>
        <w:t xml:space="preserve"> project folder structure.</w:t>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18022621" w:rsidR="006E38BF" w:rsidRPr="0017162E" w:rsidRDefault="001D794D" w:rsidP="006E38BF">
      <w:pPr>
        <w:tabs>
          <w:tab w:val="left" w:pos="1260"/>
        </w:tabs>
        <w:rPr>
          <w:rFonts w:ascii="Arial" w:hAnsi="Arial" w:cs="Arial"/>
          <w:sz w:val="24"/>
          <w:szCs w:val="24"/>
          <w:lang w:val="en-IN"/>
        </w:rPr>
      </w:pPr>
      <w:r>
        <w:rPr>
          <w:noProof/>
          <w:lang w:val="en-IN" w:eastAsia="en-IN"/>
        </w:rPr>
        <w:lastRenderedPageBreak/>
        <w:drawing>
          <wp:inline distT="0" distB="0" distL="0" distR="0" wp14:anchorId="257D7231" wp14:editId="5892901A">
            <wp:extent cx="4210050" cy="719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0050" cy="7191375"/>
                    </a:xfrm>
                    <a:prstGeom prst="rect">
                      <a:avLst/>
                    </a:prstGeom>
                  </pic:spPr>
                </pic:pic>
              </a:graphicData>
            </a:graphic>
          </wp:inline>
        </w:drawing>
      </w:r>
    </w:p>
    <w:p w14:paraId="157776A7" w14:textId="28D19539" w:rsidR="006E38BF" w:rsidRDefault="00D737D6"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t xml:space="preserve"> </w:t>
      </w:r>
      <w:r w:rsidR="00580562">
        <w:rPr>
          <w:rFonts w:ascii="Aparajita" w:eastAsiaTheme="majorEastAsia" w:hAnsi="Aparajita" w:cs="Aparajita"/>
          <w:noProof/>
          <w:sz w:val="28"/>
          <w:szCs w:val="28"/>
          <w:lang w:val="en-IN" w:eastAsia="en-IN"/>
        </w:rPr>
        <w:drawing>
          <wp:inline distT="0" distB="0" distL="0" distR="0" wp14:anchorId="32EB9EB2" wp14:editId="0C0C5D52">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478B15F0" w:rsidR="006E38BF" w:rsidRDefault="001D794D" w:rsidP="006E38BF">
      <w:pPr>
        <w:rPr>
          <w:rFonts w:ascii="Aparajita" w:eastAsiaTheme="majorEastAsia" w:hAnsi="Aparajita" w:cs="Aparajita"/>
          <w:sz w:val="28"/>
          <w:szCs w:val="28"/>
        </w:rPr>
      </w:pPr>
      <w:r>
        <w:rPr>
          <w:noProof/>
          <w:lang w:val="en-IN" w:eastAsia="en-IN"/>
        </w:rPr>
        <w:drawing>
          <wp:inline distT="0" distB="0" distL="0" distR="0" wp14:anchorId="3DD5739A" wp14:editId="7408E229">
            <wp:extent cx="5943600" cy="326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771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lastRenderedPageBreak/>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41A2CA62" w:rsidR="006E38BF" w:rsidRDefault="001D794D" w:rsidP="006E38BF">
      <w:pPr>
        <w:rPr>
          <w:rFonts w:ascii="Aparajita" w:eastAsiaTheme="majorEastAsia" w:hAnsi="Aparajita" w:cs="Aparajita"/>
          <w:sz w:val="28"/>
          <w:szCs w:val="28"/>
        </w:rPr>
      </w:pPr>
      <w:r>
        <w:rPr>
          <w:noProof/>
          <w:lang w:val="en-IN" w:eastAsia="en-IN"/>
        </w:rPr>
        <w:drawing>
          <wp:inline distT="0" distB="0" distL="0" distR="0" wp14:anchorId="1D3AE5C0" wp14:editId="790BECC7">
            <wp:extent cx="5943600" cy="206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502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bookmarkStart w:id="0" w:name="_GoBack"/>
      <w:bookmarkEnd w:id="0"/>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06884" w14:textId="77777777" w:rsidR="006907D7" w:rsidRDefault="006907D7" w:rsidP="006E38BF">
      <w:pPr>
        <w:spacing w:after="0" w:line="240" w:lineRule="auto"/>
      </w:pPr>
      <w:r>
        <w:separator/>
      </w:r>
    </w:p>
  </w:endnote>
  <w:endnote w:type="continuationSeparator" w:id="0">
    <w:p w14:paraId="059867CD" w14:textId="77777777" w:rsidR="006907D7" w:rsidRDefault="006907D7"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D794D">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D794D">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959C2A" w14:textId="77777777" w:rsidR="006907D7" w:rsidRDefault="006907D7" w:rsidP="006E38BF">
      <w:pPr>
        <w:spacing w:after="0" w:line="240" w:lineRule="auto"/>
      </w:pPr>
      <w:r>
        <w:separator/>
      </w:r>
    </w:p>
  </w:footnote>
  <w:footnote w:type="continuationSeparator" w:id="0">
    <w:p w14:paraId="40E409B5" w14:textId="77777777" w:rsidR="006907D7" w:rsidRDefault="006907D7"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8B7B16"/>
    <w:multiLevelType w:val="hybridMultilevel"/>
    <w:tmpl w:val="760AC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47758"/>
    <w:rsid w:val="00050060"/>
    <w:rsid w:val="000F67B0"/>
    <w:rsid w:val="00113907"/>
    <w:rsid w:val="00174628"/>
    <w:rsid w:val="001D727F"/>
    <w:rsid w:val="001D794D"/>
    <w:rsid w:val="002C6E2B"/>
    <w:rsid w:val="002D10B6"/>
    <w:rsid w:val="0036319C"/>
    <w:rsid w:val="0038657A"/>
    <w:rsid w:val="004022ED"/>
    <w:rsid w:val="004B6D49"/>
    <w:rsid w:val="004C5B1C"/>
    <w:rsid w:val="00580562"/>
    <w:rsid w:val="00581216"/>
    <w:rsid w:val="00606B83"/>
    <w:rsid w:val="006408EA"/>
    <w:rsid w:val="00656F88"/>
    <w:rsid w:val="00674F22"/>
    <w:rsid w:val="006907D7"/>
    <w:rsid w:val="006B2918"/>
    <w:rsid w:val="006C1CB8"/>
    <w:rsid w:val="006E38BF"/>
    <w:rsid w:val="006F4B1F"/>
    <w:rsid w:val="00730C66"/>
    <w:rsid w:val="007E23DA"/>
    <w:rsid w:val="00820C18"/>
    <w:rsid w:val="00827A40"/>
    <w:rsid w:val="008640C6"/>
    <w:rsid w:val="009543B5"/>
    <w:rsid w:val="00A347C3"/>
    <w:rsid w:val="00A559E3"/>
    <w:rsid w:val="00B503BA"/>
    <w:rsid w:val="00B92662"/>
    <w:rsid w:val="00C03C58"/>
    <w:rsid w:val="00C606C4"/>
    <w:rsid w:val="00CA6961"/>
    <w:rsid w:val="00D52928"/>
    <w:rsid w:val="00D737D6"/>
    <w:rsid w:val="00DA48A3"/>
    <w:rsid w:val="00E43EE1"/>
    <w:rsid w:val="00E9447F"/>
    <w:rsid w:val="00F318C4"/>
    <w:rsid w:val="00F518DA"/>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TotalTime>
  <Pages>19</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91</cp:revision>
  <dcterms:created xsi:type="dcterms:W3CDTF">2020-01-31T13:01:00Z</dcterms:created>
  <dcterms:modified xsi:type="dcterms:W3CDTF">2020-05-19T08:33:00Z</dcterms:modified>
</cp:coreProperties>
</file>