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A736C" w14:textId="4A6FA96F" w:rsidR="00F17F87" w:rsidRDefault="00F81C4D" w:rsidP="00F81C4D">
      <w:pPr>
        <w:jc w:val="center"/>
        <w:rPr>
          <w:b/>
          <w:bCs/>
          <w:sz w:val="44"/>
          <w:szCs w:val="44"/>
          <w:u w:val="single"/>
          <w:lang w:val="en-US"/>
        </w:rPr>
      </w:pPr>
      <w:r w:rsidRPr="00F81C4D">
        <w:rPr>
          <w:b/>
          <w:bCs/>
          <w:sz w:val="44"/>
          <w:szCs w:val="44"/>
          <w:u w:val="single"/>
          <w:lang w:val="en-US"/>
        </w:rPr>
        <w:t>PART 5- CYBERCRIME</w:t>
      </w:r>
    </w:p>
    <w:p w14:paraId="6D35F3F6" w14:textId="083F4C27" w:rsidR="00F81C4D" w:rsidRDefault="00F81C4D" w:rsidP="00F81C4D">
      <w:pPr>
        <w:rPr>
          <w:b/>
          <w:bCs/>
          <w:sz w:val="44"/>
          <w:szCs w:val="44"/>
          <w:u w:val="single"/>
          <w:lang w:val="en-US"/>
        </w:rPr>
      </w:pPr>
      <w:r>
        <w:rPr>
          <w:b/>
          <w:bCs/>
          <w:sz w:val="44"/>
          <w:szCs w:val="44"/>
          <w:u w:val="single"/>
          <w:lang w:val="en-US"/>
        </w:rPr>
        <w:t>PART A-</w:t>
      </w:r>
    </w:p>
    <w:p w14:paraId="69A35D8F" w14:textId="6A70565E" w:rsidR="00F81C4D" w:rsidRPr="00F81C4D" w:rsidRDefault="00F81C4D" w:rsidP="00F81C4D">
      <w:pPr>
        <w:spacing w:before="100" w:beforeAutospacing="1" w:after="100" w:afterAutospacing="1" w:line="240" w:lineRule="auto"/>
        <w:jc w:val="center"/>
        <w:outlineLvl w:val="1"/>
        <w:rPr>
          <w:rFonts w:ascii="Times New Roman" w:eastAsia="Times New Roman" w:hAnsi="Times New Roman" w:cs="Times New Roman"/>
          <w:b/>
          <w:bCs/>
          <w:kern w:val="0"/>
          <w:sz w:val="36"/>
          <w:szCs w:val="36"/>
          <w:u w:val="single"/>
          <w:lang w:eastAsia="en-IN"/>
          <w14:ligatures w14:val="none"/>
        </w:rPr>
      </w:pPr>
      <w:r w:rsidRPr="00F81C4D">
        <w:rPr>
          <w:rFonts w:ascii="Times New Roman" w:eastAsia="Times New Roman" w:hAnsi="Times New Roman" w:cs="Times New Roman"/>
          <w:b/>
          <w:bCs/>
          <w:kern w:val="0"/>
          <w:sz w:val="36"/>
          <w:szCs w:val="36"/>
          <w:u w:val="single"/>
          <w:lang w:eastAsia="en-IN"/>
          <w14:ligatures w14:val="none"/>
        </w:rPr>
        <w:t>Phishing</w:t>
      </w:r>
    </w:p>
    <w:p w14:paraId="3B491CDA" w14:textId="77777777" w:rsidR="00F81C4D" w:rsidRPr="00F81C4D" w:rsidRDefault="00F81C4D" w:rsidP="00F81C4D">
      <w:pPr>
        <w:spacing w:before="100" w:beforeAutospacing="1" w:after="100" w:afterAutospacing="1" w:line="240" w:lineRule="auto"/>
        <w:rPr>
          <w:rFonts w:ascii="Times New Roman" w:eastAsia="Times New Roman" w:hAnsi="Times New Roman" w:cs="Times New Roman"/>
          <w:kern w:val="0"/>
          <w:sz w:val="40"/>
          <w:szCs w:val="40"/>
          <w:lang w:eastAsia="en-IN"/>
          <w14:ligatures w14:val="none"/>
        </w:rPr>
      </w:pPr>
      <w:r w:rsidRPr="00F81C4D">
        <w:rPr>
          <w:rFonts w:ascii="Times New Roman" w:eastAsia="Times New Roman" w:hAnsi="Times New Roman" w:cs="Times New Roman"/>
          <w:kern w:val="0"/>
          <w:sz w:val="40"/>
          <w:szCs w:val="40"/>
          <w:lang w:eastAsia="en-IN"/>
          <w14:ligatures w14:val="none"/>
        </w:rPr>
        <w:t>Phishing is a type of cybercrime where attackers trick individuals into revealing sensitive information such as passwords, OTPs, or bank details. A common example is when a student receives an email or SMS claiming to be from a bank or payment app. The message usually contains a link asking the user to verify their account.</w:t>
      </w:r>
    </w:p>
    <w:p w14:paraId="7EE4B23B" w14:textId="77777777" w:rsidR="00F81C4D" w:rsidRPr="00F81C4D" w:rsidRDefault="00F81C4D" w:rsidP="00F81C4D">
      <w:pPr>
        <w:spacing w:before="100" w:beforeAutospacing="1" w:after="100" w:afterAutospacing="1" w:line="240" w:lineRule="auto"/>
        <w:rPr>
          <w:rFonts w:ascii="Times New Roman" w:eastAsia="Times New Roman" w:hAnsi="Times New Roman" w:cs="Times New Roman"/>
          <w:kern w:val="0"/>
          <w:sz w:val="40"/>
          <w:szCs w:val="40"/>
          <w:lang w:eastAsia="en-IN"/>
          <w14:ligatures w14:val="none"/>
        </w:rPr>
      </w:pPr>
      <w:r w:rsidRPr="00F81C4D">
        <w:rPr>
          <w:rFonts w:ascii="Times New Roman" w:eastAsia="Times New Roman" w:hAnsi="Times New Roman" w:cs="Times New Roman"/>
          <w:kern w:val="0"/>
          <w:sz w:val="40"/>
          <w:szCs w:val="40"/>
          <w:lang w:eastAsia="en-IN"/>
          <w14:ligatures w14:val="none"/>
        </w:rPr>
        <w:t>When the user clicks the link, they are redirected to a fake website that looks identical to the original. The user unknowingly enters their login credentials or OTP, which is then captured by the attacker. Within minutes, the attacker can access the victim’s account and transfer money or misuse personal information.</w:t>
      </w:r>
    </w:p>
    <w:p w14:paraId="269675E0" w14:textId="77777777" w:rsidR="00F81C4D" w:rsidRDefault="00F81C4D" w:rsidP="00F81C4D">
      <w:pPr>
        <w:spacing w:before="100" w:beforeAutospacing="1" w:after="100" w:afterAutospacing="1" w:line="240" w:lineRule="auto"/>
        <w:rPr>
          <w:rFonts w:ascii="Times New Roman" w:eastAsia="Times New Roman" w:hAnsi="Times New Roman" w:cs="Times New Roman"/>
          <w:kern w:val="0"/>
          <w:sz w:val="40"/>
          <w:szCs w:val="40"/>
          <w:lang w:eastAsia="en-IN"/>
          <w14:ligatures w14:val="none"/>
        </w:rPr>
      </w:pPr>
      <w:r w:rsidRPr="00F81C4D">
        <w:rPr>
          <w:rFonts w:ascii="Times New Roman" w:eastAsia="Times New Roman" w:hAnsi="Times New Roman" w:cs="Times New Roman"/>
          <w:kern w:val="0"/>
          <w:sz w:val="40"/>
          <w:szCs w:val="40"/>
          <w:lang w:eastAsia="en-IN"/>
          <w14:ligatures w14:val="none"/>
        </w:rPr>
        <w:t>Students are often targeted because they frequently use digital payment apps and may not verify the authenticity of messages. The consequences include financial loss, identity theft, and emotional stress.</w:t>
      </w:r>
    </w:p>
    <w:p w14:paraId="36E9A993" w14:textId="77777777" w:rsidR="00F81C4D" w:rsidRDefault="00F81C4D" w:rsidP="00F81C4D">
      <w:pPr>
        <w:spacing w:before="100" w:beforeAutospacing="1" w:after="100" w:afterAutospacing="1" w:line="240" w:lineRule="auto"/>
        <w:rPr>
          <w:rFonts w:ascii="Times New Roman" w:eastAsia="Times New Roman" w:hAnsi="Times New Roman" w:cs="Times New Roman"/>
          <w:kern w:val="0"/>
          <w:sz w:val="40"/>
          <w:szCs w:val="40"/>
          <w:lang w:eastAsia="en-IN"/>
          <w14:ligatures w14:val="none"/>
        </w:rPr>
      </w:pPr>
    </w:p>
    <w:p w14:paraId="56CAB394" w14:textId="77777777" w:rsidR="00F81C4D" w:rsidRDefault="00F81C4D" w:rsidP="00F81C4D">
      <w:pPr>
        <w:spacing w:before="100" w:beforeAutospacing="1" w:after="100" w:afterAutospacing="1" w:line="240" w:lineRule="auto"/>
        <w:rPr>
          <w:rFonts w:ascii="Times New Roman" w:eastAsia="Times New Roman" w:hAnsi="Times New Roman" w:cs="Times New Roman"/>
          <w:kern w:val="0"/>
          <w:sz w:val="40"/>
          <w:szCs w:val="40"/>
          <w:lang w:eastAsia="en-IN"/>
          <w14:ligatures w14:val="none"/>
        </w:rPr>
      </w:pPr>
    </w:p>
    <w:p w14:paraId="044BC9EE" w14:textId="77777777" w:rsidR="00F81C4D" w:rsidRDefault="00F81C4D" w:rsidP="00F81C4D">
      <w:pPr>
        <w:spacing w:before="100" w:beforeAutospacing="1" w:after="100" w:afterAutospacing="1" w:line="240" w:lineRule="auto"/>
        <w:rPr>
          <w:rFonts w:ascii="Times New Roman" w:eastAsia="Times New Roman" w:hAnsi="Times New Roman" w:cs="Times New Roman"/>
          <w:kern w:val="0"/>
          <w:sz w:val="40"/>
          <w:szCs w:val="40"/>
          <w:lang w:eastAsia="en-IN"/>
          <w14:ligatures w14:val="none"/>
        </w:rPr>
      </w:pPr>
    </w:p>
    <w:p w14:paraId="7381E257" w14:textId="77777777" w:rsidR="00F81C4D" w:rsidRDefault="00F81C4D" w:rsidP="00F81C4D">
      <w:pPr>
        <w:spacing w:before="100" w:beforeAutospacing="1" w:after="100" w:afterAutospacing="1" w:line="240" w:lineRule="auto"/>
        <w:rPr>
          <w:rFonts w:ascii="Times New Roman" w:eastAsia="Times New Roman" w:hAnsi="Times New Roman" w:cs="Times New Roman"/>
          <w:kern w:val="0"/>
          <w:sz w:val="40"/>
          <w:szCs w:val="40"/>
          <w:lang w:eastAsia="en-IN"/>
          <w14:ligatures w14:val="none"/>
        </w:rPr>
      </w:pPr>
    </w:p>
    <w:p w14:paraId="0141EB2E" w14:textId="77777777" w:rsidR="00F81C4D" w:rsidRDefault="00F81C4D" w:rsidP="00F81C4D">
      <w:pPr>
        <w:spacing w:before="100" w:beforeAutospacing="1" w:after="100" w:afterAutospacing="1" w:line="240" w:lineRule="auto"/>
        <w:rPr>
          <w:rFonts w:ascii="Times New Roman" w:eastAsia="Times New Roman" w:hAnsi="Times New Roman" w:cs="Times New Roman"/>
          <w:kern w:val="0"/>
          <w:sz w:val="40"/>
          <w:szCs w:val="40"/>
          <w:lang w:eastAsia="en-IN"/>
          <w14:ligatures w14:val="none"/>
        </w:rPr>
      </w:pPr>
    </w:p>
    <w:p w14:paraId="52D542B5" w14:textId="70E28875" w:rsidR="00F81C4D" w:rsidRDefault="00F81C4D" w:rsidP="00F81C4D">
      <w:pPr>
        <w:spacing w:before="100" w:beforeAutospacing="1" w:after="100" w:afterAutospacing="1" w:line="240" w:lineRule="auto"/>
        <w:rPr>
          <w:rFonts w:ascii="Times New Roman" w:eastAsia="Times New Roman" w:hAnsi="Times New Roman" w:cs="Times New Roman"/>
          <w:b/>
          <w:bCs/>
          <w:kern w:val="0"/>
          <w:sz w:val="40"/>
          <w:szCs w:val="40"/>
          <w:u w:val="single"/>
          <w:lang w:eastAsia="en-IN"/>
          <w14:ligatures w14:val="none"/>
        </w:rPr>
      </w:pPr>
      <w:r w:rsidRPr="00F81C4D">
        <w:rPr>
          <w:rFonts w:ascii="Times New Roman" w:eastAsia="Times New Roman" w:hAnsi="Times New Roman" w:cs="Times New Roman"/>
          <w:b/>
          <w:bCs/>
          <w:kern w:val="0"/>
          <w:sz w:val="40"/>
          <w:szCs w:val="40"/>
          <w:u w:val="single"/>
          <w:lang w:eastAsia="en-IN"/>
          <w14:ligatures w14:val="none"/>
        </w:rPr>
        <w:lastRenderedPageBreak/>
        <w:t>PART B-</w:t>
      </w:r>
    </w:p>
    <w:p w14:paraId="713C6C6C" w14:textId="08A9BCAC" w:rsidR="00F81C4D" w:rsidRPr="00F81C4D" w:rsidRDefault="00F81C4D" w:rsidP="00F81C4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81C4D">
        <w:rPr>
          <w:rFonts w:ascii="Times New Roman" w:eastAsia="Times New Roman" w:hAnsi="Times New Roman" w:cs="Times New Roman"/>
          <w:b/>
          <w:bCs/>
          <w:kern w:val="0"/>
          <w:sz w:val="36"/>
          <w:szCs w:val="36"/>
          <w:lang w:eastAsia="en-IN"/>
          <w14:ligatures w14:val="none"/>
        </w:rPr>
        <w:t xml:space="preserve"> Prevention Checklist</w:t>
      </w:r>
      <w:r>
        <w:rPr>
          <w:rFonts w:ascii="Times New Roman" w:eastAsia="Times New Roman" w:hAnsi="Times New Roman" w:cs="Times New Roman"/>
          <w:b/>
          <w:bCs/>
          <w:kern w:val="0"/>
          <w:sz w:val="36"/>
          <w:szCs w:val="36"/>
          <w:lang w:eastAsia="en-IN"/>
          <w14:ligatures w14:val="none"/>
        </w:rPr>
        <w:t>-</w:t>
      </w:r>
    </w:p>
    <w:p w14:paraId="36185A0E" w14:textId="77777777" w:rsidR="00F81C4D" w:rsidRPr="00F81C4D" w:rsidRDefault="00F81C4D" w:rsidP="00F81C4D">
      <w:pPr>
        <w:numPr>
          <w:ilvl w:val="0"/>
          <w:numId w:val="1"/>
        </w:numPr>
        <w:spacing w:before="100" w:beforeAutospacing="1" w:after="100" w:afterAutospacing="1" w:line="240" w:lineRule="auto"/>
        <w:rPr>
          <w:rFonts w:ascii="Times New Roman" w:eastAsia="Times New Roman" w:hAnsi="Times New Roman" w:cs="Times New Roman"/>
          <w:kern w:val="0"/>
          <w:sz w:val="52"/>
          <w:szCs w:val="52"/>
          <w:lang w:eastAsia="en-IN"/>
          <w14:ligatures w14:val="none"/>
        </w:rPr>
      </w:pPr>
      <w:r w:rsidRPr="00F81C4D">
        <w:rPr>
          <w:rFonts w:ascii="Times New Roman" w:eastAsia="Times New Roman" w:hAnsi="Times New Roman" w:cs="Times New Roman"/>
          <w:kern w:val="0"/>
          <w:sz w:val="52"/>
          <w:szCs w:val="52"/>
          <w:lang w:eastAsia="en-IN"/>
          <w14:ligatures w14:val="none"/>
        </w:rPr>
        <w:t xml:space="preserve">Never share OTP or passwords </w:t>
      </w:r>
    </w:p>
    <w:p w14:paraId="5F439770" w14:textId="77777777" w:rsidR="00F81C4D" w:rsidRPr="00F81C4D" w:rsidRDefault="00F81C4D" w:rsidP="00F81C4D">
      <w:pPr>
        <w:numPr>
          <w:ilvl w:val="0"/>
          <w:numId w:val="1"/>
        </w:numPr>
        <w:spacing w:before="100" w:beforeAutospacing="1" w:after="100" w:afterAutospacing="1" w:line="240" w:lineRule="auto"/>
        <w:rPr>
          <w:rFonts w:ascii="Times New Roman" w:eastAsia="Times New Roman" w:hAnsi="Times New Roman" w:cs="Times New Roman"/>
          <w:kern w:val="0"/>
          <w:sz w:val="52"/>
          <w:szCs w:val="52"/>
          <w:lang w:eastAsia="en-IN"/>
          <w14:ligatures w14:val="none"/>
        </w:rPr>
      </w:pPr>
      <w:r w:rsidRPr="00F81C4D">
        <w:rPr>
          <w:rFonts w:ascii="Times New Roman" w:eastAsia="Times New Roman" w:hAnsi="Times New Roman" w:cs="Times New Roman"/>
          <w:kern w:val="0"/>
          <w:sz w:val="52"/>
          <w:szCs w:val="52"/>
          <w:lang w:eastAsia="en-IN"/>
          <w14:ligatures w14:val="none"/>
        </w:rPr>
        <w:t xml:space="preserve">Check website URLs carefully </w:t>
      </w:r>
    </w:p>
    <w:p w14:paraId="3F15810C" w14:textId="77777777" w:rsidR="00F81C4D" w:rsidRPr="00F81C4D" w:rsidRDefault="00F81C4D" w:rsidP="00F81C4D">
      <w:pPr>
        <w:numPr>
          <w:ilvl w:val="0"/>
          <w:numId w:val="1"/>
        </w:numPr>
        <w:spacing w:before="100" w:beforeAutospacing="1" w:after="100" w:afterAutospacing="1" w:line="240" w:lineRule="auto"/>
        <w:rPr>
          <w:rFonts w:ascii="Times New Roman" w:eastAsia="Times New Roman" w:hAnsi="Times New Roman" w:cs="Times New Roman"/>
          <w:kern w:val="0"/>
          <w:sz w:val="52"/>
          <w:szCs w:val="52"/>
          <w:lang w:eastAsia="en-IN"/>
          <w14:ligatures w14:val="none"/>
        </w:rPr>
      </w:pPr>
      <w:r w:rsidRPr="00F81C4D">
        <w:rPr>
          <w:rFonts w:ascii="Times New Roman" w:eastAsia="Times New Roman" w:hAnsi="Times New Roman" w:cs="Times New Roman"/>
          <w:kern w:val="0"/>
          <w:sz w:val="52"/>
          <w:szCs w:val="52"/>
          <w:lang w:eastAsia="en-IN"/>
          <w14:ligatures w14:val="none"/>
        </w:rPr>
        <w:t xml:space="preserve">Avoid clicking unknown links </w:t>
      </w:r>
    </w:p>
    <w:p w14:paraId="37048FA3" w14:textId="77777777" w:rsidR="00F81C4D" w:rsidRPr="00F81C4D" w:rsidRDefault="00F81C4D" w:rsidP="00F81C4D">
      <w:pPr>
        <w:numPr>
          <w:ilvl w:val="0"/>
          <w:numId w:val="1"/>
        </w:numPr>
        <w:spacing w:before="100" w:beforeAutospacing="1" w:after="100" w:afterAutospacing="1" w:line="240" w:lineRule="auto"/>
        <w:rPr>
          <w:rFonts w:ascii="Times New Roman" w:eastAsia="Times New Roman" w:hAnsi="Times New Roman" w:cs="Times New Roman"/>
          <w:kern w:val="0"/>
          <w:sz w:val="52"/>
          <w:szCs w:val="52"/>
          <w:lang w:eastAsia="en-IN"/>
          <w14:ligatures w14:val="none"/>
        </w:rPr>
      </w:pPr>
      <w:r w:rsidRPr="00F81C4D">
        <w:rPr>
          <w:rFonts w:ascii="Times New Roman" w:eastAsia="Times New Roman" w:hAnsi="Times New Roman" w:cs="Times New Roman"/>
          <w:kern w:val="0"/>
          <w:sz w:val="52"/>
          <w:szCs w:val="52"/>
          <w:lang w:eastAsia="en-IN"/>
          <w14:ligatures w14:val="none"/>
        </w:rPr>
        <w:t xml:space="preserve">Use strong passwords </w:t>
      </w:r>
    </w:p>
    <w:p w14:paraId="450737BB" w14:textId="77777777" w:rsidR="00F81C4D" w:rsidRPr="00F81C4D" w:rsidRDefault="00F81C4D" w:rsidP="00F81C4D">
      <w:pPr>
        <w:numPr>
          <w:ilvl w:val="0"/>
          <w:numId w:val="1"/>
        </w:numPr>
        <w:spacing w:before="100" w:beforeAutospacing="1" w:after="100" w:afterAutospacing="1" w:line="240" w:lineRule="auto"/>
        <w:rPr>
          <w:rFonts w:ascii="Times New Roman" w:eastAsia="Times New Roman" w:hAnsi="Times New Roman" w:cs="Times New Roman"/>
          <w:kern w:val="0"/>
          <w:sz w:val="52"/>
          <w:szCs w:val="52"/>
          <w:lang w:eastAsia="en-IN"/>
          <w14:ligatures w14:val="none"/>
        </w:rPr>
      </w:pPr>
      <w:r w:rsidRPr="00F81C4D">
        <w:rPr>
          <w:rFonts w:ascii="Times New Roman" w:eastAsia="Times New Roman" w:hAnsi="Times New Roman" w:cs="Times New Roman"/>
          <w:kern w:val="0"/>
          <w:sz w:val="52"/>
          <w:szCs w:val="52"/>
          <w:lang w:eastAsia="en-IN"/>
          <w14:ligatures w14:val="none"/>
        </w:rPr>
        <w:t xml:space="preserve">Enable two-factor authentication </w:t>
      </w:r>
    </w:p>
    <w:p w14:paraId="40F1E0C4" w14:textId="77777777" w:rsidR="00F81C4D" w:rsidRPr="00F81C4D" w:rsidRDefault="00F81C4D" w:rsidP="00F81C4D">
      <w:pPr>
        <w:numPr>
          <w:ilvl w:val="0"/>
          <w:numId w:val="1"/>
        </w:numPr>
        <w:spacing w:before="100" w:beforeAutospacing="1" w:after="100" w:afterAutospacing="1" w:line="240" w:lineRule="auto"/>
        <w:rPr>
          <w:rFonts w:ascii="Times New Roman" w:eastAsia="Times New Roman" w:hAnsi="Times New Roman" w:cs="Times New Roman"/>
          <w:kern w:val="0"/>
          <w:sz w:val="52"/>
          <w:szCs w:val="52"/>
          <w:lang w:eastAsia="en-IN"/>
          <w14:ligatures w14:val="none"/>
        </w:rPr>
      </w:pPr>
      <w:r w:rsidRPr="00F81C4D">
        <w:rPr>
          <w:rFonts w:ascii="Times New Roman" w:eastAsia="Times New Roman" w:hAnsi="Times New Roman" w:cs="Times New Roman"/>
          <w:kern w:val="0"/>
          <w:sz w:val="52"/>
          <w:szCs w:val="52"/>
          <w:lang w:eastAsia="en-IN"/>
          <w14:ligatures w14:val="none"/>
        </w:rPr>
        <w:t xml:space="preserve">Regularly monitor bank transactions </w:t>
      </w:r>
    </w:p>
    <w:p w14:paraId="1A48A542" w14:textId="77777777" w:rsidR="00F81C4D" w:rsidRPr="00F81C4D" w:rsidRDefault="00F81C4D" w:rsidP="00F81C4D">
      <w:pPr>
        <w:numPr>
          <w:ilvl w:val="0"/>
          <w:numId w:val="1"/>
        </w:numPr>
        <w:spacing w:before="100" w:beforeAutospacing="1" w:after="100" w:afterAutospacing="1" w:line="240" w:lineRule="auto"/>
        <w:rPr>
          <w:rFonts w:ascii="Times New Roman" w:eastAsia="Times New Roman" w:hAnsi="Times New Roman" w:cs="Times New Roman"/>
          <w:kern w:val="0"/>
          <w:sz w:val="52"/>
          <w:szCs w:val="52"/>
          <w:lang w:eastAsia="en-IN"/>
          <w14:ligatures w14:val="none"/>
        </w:rPr>
      </w:pPr>
      <w:r w:rsidRPr="00F81C4D">
        <w:rPr>
          <w:rFonts w:ascii="Times New Roman" w:eastAsia="Times New Roman" w:hAnsi="Times New Roman" w:cs="Times New Roman"/>
          <w:kern w:val="0"/>
          <w:sz w:val="52"/>
          <w:szCs w:val="52"/>
          <w:lang w:eastAsia="en-IN"/>
          <w14:ligatures w14:val="none"/>
        </w:rPr>
        <w:t xml:space="preserve">Use official apps only </w:t>
      </w:r>
    </w:p>
    <w:p w14:paraId="6FF89796" w14:textId="77777777" w:rsidR="00F81C4D" w:rsidRPr="00F81C4D" w:rsidRDefault="00F81C4D" w:rsidP="00F81C4D">
      <w:pPr>
        <w:numPr>
          <w:ilvl w:val="0"/>
          <w:numId w:val="1"/>
        </w:numPr>
        <w:spacing w:before="100" w:beforeAutospacing="1" w:after="100" w:afterAutospacing="1" w:line="240" w:lineRule="auto"/>
        <w:rPr>
          <w:rFonts w:ascii="Times New Roman" w:eastAsia="Times New Roman" w:hAnsi="Times New Roman" w:cs="Times New Roman"/>
          <w:kern w:val="0"/>
          <w:sz w:val="52"/>
          <w:szCs w:val="52"/>
          <w:lang w:eastAsia="en-IN"/>
          <w14:ligatures w14:val="none"/>
        </w:rPr>
      </w:pPr>
      <w:r w:rsidRPr="00F81C4D">
        <w:rPr>
          <w:rFonts w:ascii="Times New Roman" w:eastAsia="Times New Roman" w:hAnsi="Times New Roman" w:cs="Times New Roman"/>
          <w:kern w:val="0"/>
          <w:sz w:val="52"/>
          <w:szCs w:val="52"/>
          <w:lang w:eastAsia="en-IN"/>
          <w14:ligatures w14:val="none"/>
        </w:rPr>
        <w:t xml:space="preserve">Verify messages before responding </w:t>
      </w:r>
    </w:p>
    <w:p w14:paraId="2EDC41B1" w14:textId="342BA019" w:rsidR="00F81C4D" w:rsidRPr="00F81C4D" w:rsidRDefault="00F81C4D" w:rsidP="00F81C4D">
      <w:pPr>
        <w:spacing w:before="100" w:beforeAutospacing="1" w:after="100" w:afterAutospacing="1" w:line="240" w:lineRule="auto"/>
        <w:rPr>
          <w:rFonts w:ascii="Times New Roman" w:eastAsia="Times New Roman" w:hAnsi="Times New Roman" w:cs="Times New Roman"/>
          <w:kern w:val="0"/>
          <w:sz w:val="52"/>
          <w:szCs w:val="52"/>
          <w:lang w:eastAsia="en-IN"/>
          <w14:ligatures w14:val="none"/>
        </w:rPr>
      </w:pPr>
      <w:r w:rsidRPr="00F81C4D">
        <w:rPr>
          <w:rFonts w:ascii="Times New Roman" w:eastAsia="Times New Roman" w:hAnsi="Times New Roman" w:cs="Times New Roman"/>
          <w:kern w:val="0"/>
          <w:sz w:val="52"/>
          <w:szCs w:val="52"/>
          <w:lang w:eastAsia="en-IN"/>
          <w14:ligatures w14:val="none"/>
        </w:rPr>
        <w:t xml:space="preserve"> Report at: </w:t>
      </w:r>
      <w:hyperlink r:id="rId5" w:tgtFrame="_new" w:history="1">
        <w:r w:rsidRPr="00F81C4D">
          <w:rPr>
            <w:rFonts w:ascii="Times New Roman" w:eastAsia="Times New Roman" w:hAnsi="Times New Roman" w:cs="Times New Roman"/>
            <w:color w:val="0000FF"/>
            <w:kern w:val="0"/>
            <w:sz w:val="52"/>
            <w:szCs w:val="52"/>
            <w:u w:val="single"/>
            <w:lang w:eastAsia="en-IN"/>
            <w14:ligatures w14:val="none"/>
          </w:rPr>
          <w:t>https://cybercrime.gov.in</w:t>
        </w:r>
      </w:hyperlink>
      <w:r w:rsidRPr="00F81C4D">
        <w:rPr>
          <w:rFonts w:ascii="Times New Roman" w:eastAsia="Times New Roman" w:hAnsi="Times New Roman" w:cs="Times New Roman"/>
          <w:kern w:val="0"/>
          <w:sz w:val="52"/>
          <w:szCs w:val="52"/>
          <w:lang w:eastAsia="en-IN"/>
          <w14:ligatures w14:val="none"/>
        </w:rPr>
        <w:br/>
        <w:t xml:space="preserve"> Helpline: 1930</w:t>
      </w:r>
    </w:p>
    <w:p w14:paraId="51AC2FDA" w14:textId="77777777" w:rsidR="00F81C4D" w:rsidRDefault="00F81C4D" w:rsidP="00F81C4D">
      <w:pPr>
        <w:spacing w:before="100" w:beforeAutospacing="1" w:after="100" w:afterAutospacing="1" w:line="240" w:lineRule="auto"/>
        <w:rPr>
          <w:rFonts w:ascii="Times New Roman" w:eastAsia="Times New Roman" w:hAnsi="Times New Roman" w:cs="Times New Roman"/>
          <w:b/>
          <w:bCs/>
          <w:kern w:val="0"/>
          <w:sz w:val="40"/>
          <w:szCs w:val="40"/>
          <w:u w:val="single"/>
          <w:lang w:eastAsia="en-IN"/>
          <w14:ligatures w14:val="none"/>
        </w:rPr>
      </w:pPr>
    </w:p>
    <w:p w14:paraId="0F66DE58" w14:textId="77777777" w:rsidR="00F81C4D" w:rsidRPr="00F81C4D" w:rsidRDefault="00F81C4D" w:rsidP="00F81C4D">
      <w:pPr>
        <w:spacing w:before="100" w:beforeAutospacing="1" w:after="100" w:afterAutospacing="1" w:line="240" w:lineRule="auto"/>
        <w:rPr>
          <w:rFonts w:ascii="Times New Roman" w:eastAsia="Times New Roman" w:hAnsi="Times New Roman" w:cs="Times New Roman"/>
          <w:b/>
          <w:bCs/>
          <w:kern w:val="0"/>
          <w:sz w:val="40"/>
          <w:szCs w:val="40"/>
          <w:u w:val="single"/>
          <w:lang w:eastAsia="en-IN"/>
          <w14:ligatures w14:val="none"/>
        </w:rPr>
      </w:pPr>
    </w:p>
    <w:p w14:paraId="1D609370" w14:textId="77777777" w:rsidR="00F81C4D" w:rsidRPr="00F81C4D" w:rsidRDefault="00F81C4D" w:rsidP="00F81C4D">
      <w:pPr>
        <w:rPr>
          <w:b/>
          <w:bCs/>
          <w:sz w:val="44"/>
          <w:szCs w:val="44"/>
          <w:u w:val="single"/>
          <w:lang w:val="en-US"/>
        </w:rPr>
      </w:pPr>
    </w:p>
    <w:sectPr w:rsidR="00F81C4D" w:rsidRPr="00F81C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E37E14"/>
    <w:multiLevelType w:val="multilevel"/>
    <w:tmpl w:val="1BDE6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29868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C4D"/>
    <w:rsid w:val="004217CB"/>
    <w:rsid w:val="00C778FA"/>
    <w:rsid w:val="00F17F87"/>
    <w:rsid w:val="00F81C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94370"/>
  <w15:chartTrackingRefBased/>
  <w15:docId w15:val="{0ED28BD1-A7E2-4ED2-A23E-7BE4BE539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1C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1C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1C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1C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1C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1C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1C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1C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1C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1C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1C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1C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1C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1C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1C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1C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1C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1C4D"/>
    <w:rPr>
      <w:rFonts w:eastAsiaTheme="majorEastAsia" w:cstheme="majorBidi"/>
      <w:color w:val="272727" w:themeColor="text1" w:themeTint="D8"/>
    </w:rPr>
  </w:style>
  <w:style w:type="paragraph" w:styleId="Title">
    <w:name w:val="Title"/>
    <w:basedOn w:val="Normal"/>
    <w:next w:val="Normal"/>
    <w:link w:val="TitleChar"/>
    <w:uiPriority w:val="10"/>
    <w:qFormat/>
    <w:rsid w:val="00F81C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1C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1C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1C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1C4D"/>
    <w:pPr>
      <w:spacing w:before="160"/>
      <w:jc w:val="center"/>
    </w:pPr>
    <w:rPr>
      <w:i/>
      <w:iCs/>
      <w:color w:val="404040" w:themeColor="text1" w:themeTint="BF"/>
    </w:rPr>
  </w:style>
  <w:style w:type="character" w:customStyle="1" w:styleId="QuoteChar">
    <w:name w:val="Quote Char"/>
    <w:basedOn w:val="DefaultParagraphFont"/>
    <w:link w:val="Quote"/>
    <w:uiPriority w:val="29"/>
    <w:rsid w:val="00F81C4D"/>
    <w:rPr>
      <w:i/>
      <w:iCs/>
      <w:color w:val="404040" w:themeColor="text1" w:themeTint="BF"/>
    </w:rPr>
  </w:style>
  <w:style w:type="paragraph" w:styleId="ListParagraph">
    <w:name w:val="List Paragraph"/>
    <w:basedOn w:val="Normal"/>
    <w:uiPriority w:val="34"/>
    <w:qFormat/>
    <w:rsid w:val="00F81C4D"/>
    <w:pPr>
      <w:ind w:left="720"/>
      <w:contextualSpacing/>
    </w:pPr>
  </w:style>
  <w:style w:type="character" w:styleId="IntenseEmphasis">
    <w:name w:val="Intense Emphasis"/>
    <w:basedOn w:val="DefaultParagraphFont"/>
    <w:uiPriority w:val="21"/>
    <w:qFormat/>
    <w:rsid w:val="00F81C4D"/>
    <w:rPr>
      <w:i/>
      <w:iCs/>
      <w:color w:val="2F5496" w:themeColor="accent1" w:themeShade="BF"/>
    </w:rPr>
  </w:style>
  <w:style w:type="paragraph" w:styleId="IntenseQuote">
    <w:name w:val="Intense Quote"/>
    <w:basedOn w:val="Normal"/>
    <w:next w:val="Normal"/>
    <w:link w:val="IntenseQuoteChar"/>
    <w:uiPriority w:val="30"/>
    <w:qFormat/>
    <w:rsid w:val="00F81C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1C4D"/>
    <w:rPr>
      <w:i/>
      <w:iCs/>
      <w:color w:val="2F5496" w:themeColor="accent1" w:themeShade="BF"/>
    </w:rPr>
  </w:style>
  <w:style w:type="character" w:styleId="IntenseReference">
    <w:name w:val="Intense Reference"/>
    <w:basedOn w:val="DefaultParagraphFont"/>
    <w:uiPriority w:val="32"/>
    <w:qFormat/>
    <w:rsid w:val="00F81C4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ybercrime.gov.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189</Words>
  <Characters>1083</Characters>
  <Application>Microsoft Office Word</Application>
  <DocSecurity>0</DocSecurity>
  <Lines>9</Lines>
  <Paragraphs>2</Paragraphs>
  <ScaleCrop>false</ScaleCrop>
  <Company/>
  <LinksUpToDate>false</LinksUpToDate>
  <CharactersWithSpaces>1270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Sayan Biswas</dc:creator>
  <cp:keywords/>
  <dc:description/>
  <cp:lastModifiedBy>Sayan Biswas</cp:lastModifiedBy>
  <cp:revision>1</cp:revision>
  <dcterms:created xsi:type="dcterms:W3CDTF">2026-03-31T17:59:00Z</dcterms:created>
  <dcterms:modified xsi:type="dcterms:W3CDTF">2026-03-31T18:06:00Z</dcterms:modified>
</cp:coreProperties>
</file>