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66BFAE" w14:textId="77777777" w:rsidR="009F7CD2" w:rsidRDefault="00000000">
      <w:pPr>
        <w:spacing w:after="0"/>
        <w:jc w:val="center"/>
        <w:rPr>
          <w:b/>
          <w:sz w:val="28"/>
          <w:szCs w:val="28"/>
        </w:rPr>
      </w:pPr>
      <w:r>
        <w:rPr>
          <w:b/>
          <w:sz w:val="28"/>
          <w:szCs w:val="28"/>
        </w:rPr>
        <w:t>Ideation Phase</w:t>
      </w:r>
    </w:p>
    <w:p w14:paraId="03D46E8D" w14:textId="77777777" w:rsidR="009F7CD2" w:rsidRDefault="00000000">
      <w:pPr>
        <w:spacing w:after="0"/>
        <w:jc w:val="center"/>
        <w:rPr>
          <w:b/>
          <w:sz w:val="28"/>
          <w:szCs w:val="28"/>
        </w:rPr>
      </w:pPr>
      <w:r>
        <w:rPr>
          <w:b/>
          <w:sz w:val="28"/>
          <w:szCs w:val="28"/>
        </w:rPr>
        <w:t>Empathize &amp; Discover</w:t>
      </w:r>
    </w:p>
    <w:p w14:paraId="07A1BFC3" w14:textId="77777777" w:rsidR="009F7CD2" w:rsidRDefault="009F7CD2">
      <w:pPr>
        <w:spacing w:after="0"/>
        <w:jc w:val="center"/>
        <w:rPr>
          <w:b/>
          <w:sz w:val="28"/>
          <w:szCs w:val="28"/>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9F7CD2" w14:paraId="76B54B7D" w14:textId="77777777">
        <w:tc>
          <w:tcPr>
            <w:tcW w:w="4508" w:type="dxa"/>
          </w:tcPr>
          <w:p w14:paraId="63465994" w14:textId="77777777" w:rsidR="009F7CD2" w:rsidRDefault="00000000">
            <w:r>
              <w:t>Date</w:t>
            </w:r>
          </w:p>
        </w:tc>
        <w:tc>
          <w:tcPr>
            <w:tcW w:w="4508" w:type="dxa"/>
          </w:tcPr>
          <w:p w14:paraId="1CE77662" w14:textId="6FE81E2E" w:rsidR="009F7CD2" w:rsidRDefault="00753D54">
            <w:r>
              <w:t>27 June 2025</w:t>
            </w:r>
          </w:p>
        </w:tc>
      </w:tr>
      <w:tr w:rsidR="00F75693" w14:paraId="207D8D0C" w14:textId="77777777">
        <w:tc>
          <w:tcPr>
            <w:tcW w:w="4508" w:type="dxa"/>
          </w:tcPr>
          <w:p w14:paraId="241DFBF7" w14:textId="77777777" w:rsidR="00F75693" w:rsidRDefault="00F75693" w:rsidP="00F75693">
            <w:r>
              <w:t>Team ID</w:t>
            </w:r>
          </w:p>
        </w:tc>
        <w:tc>
          <w:tcPr>
            <w:tcW w:w="4508" w:type="dxa"/>
          </w:tcPr>
          <w:p w14:paraId="2D57E875" w14:textId="42C6CD9A" w:rsidR="00F75693" w:rsidRDefault="00554018" w:rsidP="00F75693">
            <w:r w:rsidRPr="00554018">
              <w:t>LTVIP2025TMID48224</w:t>
            </w:r>
          </w:p>
        </w:tc>
      </w:tr>
      <w:tr w:rsidR="00F75693" w14:paraId="22AFD00A" w14:textId="77777777">
        <w:tc>
          <w:tcPr>
            <w:tcW w:w="4508" w:type="dxa"/>
          </w:tcPr>
          <w:p w14:paraId="0B98D636" w14:textId="77777777" w:rsidR="00F75693" w:rsidRDefault="00F75693" w:rsidP="00F75693">
            <w:r>
              <w:t>Project Name</w:t>
            </w:r>
          </w:p>
        </w:tc>
        <w:tc>
          <w:tcPr>
            <w:tcW w:w="4508" w:type="dxa"/>
          </w:tcPr>
          <w:p w14:paraId="12E602EA" w14:textId="77777777" w:rsidR="00554018" w:rsidRPr="00554018" w:rsidRDefault="00554018" w:rsidP="00554018">
            <w:pPr>
              <w:rPr>
                <w:b/>
                <w:bCs/>
              </w:rPr>
            </w:pPr>
            <w:r w:rsidRPr="00554018">
              <w:rPr>
                <w:b/>
                <w:bCs/>
              </w:rPr>
              <w:t>ToyCraft Tales: Tableau's Vision into Toy Manufacturer Data</w:t>
            </w:r>
          </w:p>
          <w:p w14:paraId="015E88B9" w14:textId="48D42550" w:rsidR="00F75693" w:rsidRDefault="00F75693" w:rsidP="00F75693"/>
        </w:tc>
      </w:tr>
      <w:tr w:rsidR="00F75693" w14:paraId="173FEAA3" w14:textId="77777777">
        <w:tc>
          <w:tcPr>
            <w:tcW w:w="4508" w:type="dxa"/>
          </w:tcPr>
          <w:p w14:paraId="4DCCD744" w14:textId="77777777" w:rsidR="00F75693" w:rsidRDefault="00F75693" w:rsidP="00F75693">
            <w:r>
              <w:t>Maximum Marks</w:t>
            </w:r>
          </w:p>
        </w:tc>
        <w:tc>
          <w:tcPr>
            <w:tcW w:w="4508" w:type="dxa"/>
          </w:tcPr>
          <w:p w14:paraId="466B238E" w14:textId="77777777" w:rsidR="00F75693" w:rsidRDefault="00F75693" w:rsidP="00F75693">
            <w:r>
              <w:t>4 Marks</w:t>
            </w:r>
          </w:p>
        </w:tc>
      </w:tr>
    </w:tbl>
    <w:p w14:paraId="0A191FD9" w14:textId="77777777" w:rsidR="009F7CD2" w:rsidRDefault="009F7CD2">
      <w:pPr>
        <w:rPr>
          <w:b/>
          <w:sz w:val="24"/>
          <w:szCs w:val="24"/>
        </w:rPr>
      </w:pPr>
    </w:p>
    <w:p w14:paraId="00E776E4" w14:textId="77777777" w:rsidR="009F7CD2" w:rsidRDefault="00000000">
      <w:pPr>
        <w:rPr>
          <w:b/>
          <w:sz w:val="24"/>
          <w:szCs w:val="24"/>
        </w:rPr>
      </w:pPr>
      <w:r>
        <w:rPr>
          <w:b/>
          <w:sz w:val="24"/>
          <w:szCs w:val="24"/>
        </w:rPr>
        <w:t>Empathy Map Canvas:</w:t>
      </w:r>
    </w:p>
    <w:p w14:paraId="4AC8BF00" w14:textId="77777777" w:rsidR="009F7CD2" w:rsidRDefault="00000000">
      <w:pPr>
        <w:pBdr>
          <w:top w:val="nil"/>
          <w:left w:val="nil"/>
          <w:bottom w:val="nil"/>
          <w:right w:val="nil"/>
          <w:between w:val="nil"/>
        </w:pBdr>
        <w:spacing w:after="0" w:line="240" w:lineRule="auto"/>
        <w:jc w:val="both"/>
        <w:rPr>
          <w:color w:val="2A2A2A"/>
          <w:sz w:val="24"/>
          <w:szCs w:val="24"/>
        </w:rPr>
      </w:pPr>
      <w:r>
        <w:rPr>
          <w:color w:val="2A2A2A"/>
          <w:sz w:val="24"/>
          <w:szCs w:val="24"/>
        </w:rPr>
        <w:t xml:space="preserve">An empathy map is a simple, easy-to-digest visual that captures knowledge about a user’s behaviours and attitudes. </w:t>
      </w:r>
    </w:p>
    <w:p w14:paraId="1254495B" w14:textId="77777777" w:rsidR="009F7CD2" w:rsidRDefault="009F7CD2">
      <w:pPr>
        <w:pBdr>
          <w:top w:val="nil"/>
          <w:left w:val="nil"/>
          <w:bottom w:val="nil"/>
          <w:right w:val="nil"/>
          <w:between w:val="nil"/>
        </w:pBdr>
        <w:spacing w:after="0" w:line="240" w:lineRule="auto"/>
        <w:jc w:val="both"/>
        <w:rPr>
          <w:color w:val="2A2A2A"/>
          <w:sz w:val="24"/>
          <w:szCs w:val="24"/>
        </w:rPr>
      </w:pPr>
    </w:p>
    <w:p w14:paraId="468EEBA5" w14:textId="77777777" w:rsidR="009F7CD2" w:rsidRDefault="00000000">
      <w:pPr>
        <w:pBdr>
          <w:top w:val="nil"/>
          <w:left w:val="nil"/>
          <w:bottom w:val="nil"/>
          <w:right w:val="nil"/>
          <w:between w:val="nil"/>
        </w:pBdr>
        <w:spacing w:after="0" w:line="240" w:lineRule="auto"/>
        <w:jc w:val="both"/>
        <w:rPr>
          <w:color w:val="2A2A2A"/>
          <w:sz w:val="24"/>
          <w:szCs w:val="24"/>
        </w:rPr>
      </w:pPr>
      <w:r>
        <w:rPr>
          <w:color w:val="2A2A2A"/>
          <w:sz w:val="24"/>
          <w:szCs w:val="24"/>
        </w:rPr>
        <w:t>It is a useful tool to helps teams better understand their users.</w:t>
      </w:r>
    </w:p>
    <w:p w14:paraId="73F2ECA2" w14:textId="77777777" w:rsidR="009F7CD2" w:rsidRDefault="00000000">
      <w:pPr>
        <w:jc w:val="both"/>
        <w:rPr>
          <w:color w:val="2A2A2A"/>
          <w:sz w:val="24"/>
          <w:szCs w:val="24"/>
        </w:rPr>
      </w:pPr>
      <w:r>
        <w:rPr>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56E694DC" w14:textId="77777777" w:rsidR="00753D54" w:rsidRDefault="00753D54">
      <w:pPr>
        <w:jc w:val="both"/>
        <w:rPr>
          <w:color w:val="2A2A2A"/>
          <w:sz w:val="24"/>
          <w:szCs w:val="24"/>
        </w:rPr>
      </w:pPr>
    </w:p>
    <w:p w14:paraId="407084CF" w14:textId="77777777" w:rsidR="00753D54" w:rsidRPr="00753D54" w:rsidRDefault="00753D54" w:rsidP="00753D54">
      <w:pPr>
        <w:jc w:val="both"/>
        <w:rPr>
          <w:color w:val="2A2A2A"/>
          <w:sz w:val="24"/>
          <w:szCs w:val="24"/>
        </w:rPr>
      </w:pPr>
      <w:r w:rsidRPr="00753D54">
        <w:rPr>
          <w:color w:val="2A2A2A"/>
          <w:sz w:val="24"/>
          <w:szCs w:val="24"/>
        </w:rPr>
        <w:t xml:space="preserve">An empathy map typically includes the following </w:t>
      </w:r>
      <w:r w:rsidRPr="00753D54">
        <w:rPr>
          <w:b/>
          <w:bCs/>
          <w:color w:val="2A2A2A"/>
          <w:sz w:val="24"/>
          <w:szCs w:val="24"/>
        </w:rPr>
        <w:t>6 quadrants</w:t>
      </w:r>
      <w:r w:rsidRPr="00753D54">
        <w:rPr>
          <w:color w:val="2A2A2A"/>
          <w:sz w:val="24"/>
          <w:szCs w:val="24"/>
        </w:rPr>
        <w:t xml:space="preserve"> focused on the </w:t>
      </w:r>
      <w:r w:rsidRPr="00753D54">
        <w:rPr>
          <w:i/>
          <w:iCs/>
          <w:color w:val="2A2A2A"/>
          <w:sz w:val="24"/>
          <w:szCs w:val="24"/>
        </w:rPr>
        <w:t>user</w:t>
      </w:r>
      <w:r w:rsidRPr="00753D54">
        <w:rPr>
          <w:color w:val="2A2A2A"/>
          <w:sz w:val="24"/>
          <w:szCs w:val="24"/>
        </w:rPr>
        <w:t>:</w:t>
      </w:r>
    </w:p>
    <w:p w14:paraId="37A3D2BD" w14:textId="77777777" w:rsidR="00753D54" w:rsidRPr="00753D54" w:rsidRDefault="00753D54" w:rsidP="00753D54">
      <w:pPr>
        <w:numPr>
          <w:ilvl w:val="0"/>
          <w:numId w:val="1"/>
        </w:numPr>
        <w:jc w:val="both"/>
        <w:rPr>
          <w:color w:val="2A2A2A"/>
          <w:sz w:val="24"/>
          <w:szCs w:val="24"/>
        </w:rPr>
      </w:pPr>
      <w:r w:rsidRPr="00753D54">
        <w:rPr>
          <w:b/>
          <w:bCs/>
          <w:color w:val="2A2A2A"/>
          <w:sz w:val="24"/>
          <w:szCs w:val="24"/>
        </w:rPr>
        <w:t>Says</w:t>
      </w:r>
      <w:r w:rsidRPr="00753D54">
        <w:rPr>
          <w:color w:val="2A2A2A"/>
          <w:sz w:val="24"/>
          <w:szCs w:val="24"/>
        </w:rPr>
        <w:t xml:space="preserve"> – What the user says in interviews or observations.</w:t>
      </w:r>
    </w:p>
    <w:p w14:paraId="22D878D3" w14:textId="77777777" w:rsidR="00753D54" w:rsidRPr="00753D54" w:rsidRDefault="00753D54" w:rsidP="00753D54">
      <w:pPr>
        <w:numPr>
          <w:ilvl w:val="0"/>
          <w:numId w:val="1"/>
        </w:numPr>
        <w:jc w:val="both"/>
        <w:rPr>
          <w:color w:val="2A2A2A"/>
          <w:sz w:val="24"/>
          <w:szCs w:val="24"/>
        </w:rPr>
      </w:pPr>
      <w:r w:rsidRPr="00753D54">
        <w:rPr>
          <w:b/>
          <w:bCs/>
          <w:color w:val="2A2A2A"/>
          <w:sz w:val="24"/>
          <w:szCs w:val="24"/>
        </w:rPr>
        <w:t>Thinks</w:t>
      </w:r>
      <w:r w:rsidRPr="00753D54">
        <w:rPr>
          <w:color w:val="2A2A2A"/>
          <w:sz w:val="24"/>
          <w:szCs w:val="24"/>
        </w:rPr>
        <w:t xml:space="preserve"> – What the user is thinking and what matters to them.</w:t>
      </w:r>
    </w:p>
    <w:p w14:paraId="659FFA29" w14:textId="77777777" w:rsidR="00753D54" w:rsidRPr="00753D54" w:rsidRDefault="00753D54" w:rsidP="00753D54">
      <w:pPr>
        <w:numPr>
          <w:ilvl w:val="0"/>
          <w:numId w:val="1"/>
        </w:numPr>
        <w:jc w:val="both"/>
        <w:rPr>
          <w:color w:val="2A2A2A"/>
          <w:sz w:val="24"/>
          <w:szCs w:val="24"/>
        </w:rPr>
      </w:pPr>
      <w:r w:rsidRPr="00753D54">
        <w:rPr>
          <w:b/>
          <w:bCs/>
          <w:color w:val="2A2A2A"/>
          <w:sz w:val="24"/>
          <w:szCs w:val="24"/>
        </w:rPr>
        <w:t>Does</w:t>
      </w:r>
      <w:r w:rsidRPr="00753D54">
        <w:rPr>
          <w:color w:val="2A2A2A"/>
          <w:sz w:val="24"/>
          <w:szCs w:val="24"/>
        </w:rPr>
        <w:t xml:space="preserve"> – Observable actions the user performs.</w:t>
      </w:r>
    </w:p>
    <w:p w14:paraId="454CE9FC" w14:textId="77777777" w:rsidR="00753D54" w:rsidRPr="00753D54" w:rsidRDefault="00753D54" w:rsidP="00753D54">
      <w:pPr>
        <w:numPr>
          <w:ilvl w:val="0"/>
          <w:numId w:val="1"/>
        </w:numPr>
        <w:jc w:val="both"/>
        <w:rPr>
          <w:color w:val="2A2A2A"/>
          <w:sz w:val="24"/>
          <w:szCs w:val="24"/>
        </w:rPr>
      </w:pPr>
      <w:r w:rsidRPr="00753D54">
        <w:rPr>
          <w:b/>
          <w:bCs/>
          <w:color w:val="2A2A2A"/>
          <w:sz w:val="24"/>
          <w:szCs w:val="24"/>
        </w:rPr>
        <w:t>Feels</w:t>
      </w:r>
      <w:r w:rsidRPr="00753D54">
        <w:rPr>
          <w:color w:val="2A2A2A"/>
          <w:sz w:val="24"/>
          <w:szCs w:val="24"/>
        </w:rPr>
        <w:t xml:space="preserve"> – User’s emotional state, worries, and aspirations.</w:t>
      </w:r>
    </w:p>
    <w:p w14:paraId="32B94263" w14:textId="77777777" w:rsidR="00753D54" w:rsidRPr="00753D54" w:rsidRDefault="00753D54" w:rsidP="00753D54">
      <w:pPr>
        <w:numPr>
          <w:ilvl w:val="0"/>
          <w:numId w:val="1"/>
        </w:numPr>
        <w:jc w:val="both"/>
        <w:rPr>
          <w:color w:val="2A2A2A"/>
          <w:sz w:val="24"/>
          <w:szCs w:val="24"/>
        </w:rPr>
      </w:pPr>
      <w:r w:rsidRPr="00753D54">
        <w:rPr>
          <w:b/>
          <w:bCs/>
          <w:color w:val="2A2A2A"/>
          <w:sz w:val="24"/>
          <w:szCs w:val="24"/>
        </w:rPr>
        <w:t>Pains</w:t>
      </w:r>
      <w:r w:rsidRPr="00753D54">
        <w:rPr>
          <w:color w:val="2A2A2A"/>
          <w:sz w:val="24"/>
          <w:szCs w:val="24"/>
        </w:rPr>
        <w:t xml:space="preserve"> – Challenges or frustrations faced by the user.</w:t>
      </w:r>
    </w:p>
    <w:p w14:paraId="3D5D0C86" w14:textId="3A45CE4F" w:rsidR="009F7CD2" w:rsidRPr="00132B77" w:rsidRDefault="00753D54" w:rsidP="00132B77">
      <w:pPr>
        <w:numPr>
          <w:ilvl w:val="0"/>
          <w:numId w:val="1"/>
        </w:numPr>
        <w:rPr>
          <w:color w:val="2A2A2A"/>
          <w:sz w:val="24"/>
          <w:szCs w:val="24"/>
        </w:rPr>
      </w:pPr>
      <w:r w:rsidRPr="00753D54">
        <w:rPr>
          <w:b/>
          <w:bCs/>
          <w:color w:val="2A2A2A"/>
          <w:sz w:val="24"/>
          <w:szCs w:val="24"/>
        </w:rPr>
        <w:lastRenderedPageBreak/>
        <w:t>Gains</w:t>
      </w:r>
      <w:r w:rsidRPr="00753D54">
        <w:rPr>
          <w:color w:val="2A2A2A"/>
          <w:sz w:val="24"/>
          <w:szCs w:val="24"/>
        </w:rPr>
        <w:t xml:space="preserve"> – What success or benefits look like for the user.</w:t>
      </w:r>
      <w:r w:rsidR="00132B77">
        <w:rPr>
          <w:noProof/>
        </w:rPr>
        <w:drawing>
          <wp:inline distT="0" distB="0" distL="0" distR="0" wp14:anchorId="7A6E900F" wp14:editId="1BC35BA4">
            <wp:extent cx="5731510" cy="3413760"/>
            <wp:effectExtent l="0" t="0" r="2540" b="0"/>
            <wp:docPr id="755556083"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413760"/>
                    </a:xfrm>
                    <a:prstGeom prst="rect">
                      <a:avLst/>
                    </a:prstGeom>
                    <a:noFill/>
                    <a:ln>
                      <a:noFill/>
                    </a:ln>
                  </pic:spPr>
                </pic:pic>
              </a:graphicData>
            </a:graphic>
          </wp:inline>
        </w:drawing>
      </w:r>
    </w:p>
    <w:sectPr w:rsidR="009F7CD2" w:rsidRPr="00132B77">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9632D9"/>
    <w:multiLevelType w:val="multilevel"/>
    <w:tmpl w:val="CC685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266640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7CD2"/>
    <w:rsid w:val="00132B77"/>
    <w:rsid w:val="00554018"/>
    <w:rsid w:val="006311E5"/>
    <w:rsid w:val="00753D54"/>
    <w:rsid w:val="009F7CD2"/>
    <w:rsid w:val="00B02878"/>
    <w:rsid w:val="00C60830"/>
    <w:rsid w:val="00F756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5426F"/>
  <w15:docId w15:val="{82A24E31-16FB-4169-9F37-C59428B00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customStyle="1" w:styleId="Default">
    <w:name w:val="Default"/>
    <w:rsid w:val="00B84A22"/>
    <w:pPr>
      <w:autoSpaceDE w:val="0"/>
      <w:autoSpaceDN w:val="0"/>
      <w:adjustRightInd w:val="0"/>
      <w:spacing w:after="0" w:line="240" w:lineRule="auto"/>
    </w:pPr>
    <w:rPr>
      <w:rFonts w:ascii="IBM Plex Sans" w:hAnsi="IBM Plex Sans" w:cs="IBM Plex Sans"/>
      <w:color w:val="000000"/>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4362914">
      <w:bodyDiv w:val="1"/>
      <w:marLeft w:val="0"/>
      <w:marRight w:val="0"/>
      <w:marTop w:val="0"/>
      <w:marBottom w:val="0"/>
      <w:divBdr>
        <w:top w:val="none" w:sz="0" w:space="0" w:color="auto"/>
        <w:left w:val="none" w:sz="0" w:space="0" w:color="auto"/>
        <w:bottom w:val="none" w:sz="0" w:space="0" w:color="auto"/>
        <w:right w:val="none" w:sz="0" w:space="0" w:color="auto"/>
      </w:divBdr>
    </w:div>
    <w:div w:id="731268872">
      <w:bodyDiv w:val="1"/>
      <w:marLeft w:val="0"/>
      <w:marRight w:val="0"/>
      <w:marTop w:val="0"/>
      <w:marBottom w:val="0"/>
      <w:divBdr>
        <w:top w:val="none" w:sz="0" w:space="0" w:color="auto"/>
        <w:left w:val="none" w:sz="0" w:space="0" w:color="auto"/>
        <w:bottom w:val="none" w:sz="0" w:space="0" w:color="auto"/>
        <w:right w:val="none" w:sz="0" w:space="0" w:color="auto"/>
      </w:divBdr>
    </w:div>
    <w:div w:id="966856074">
      <w:bodyDiv w:val="1"/>
      <w:marLeft w:val="0"/>
      <w:marRight w:val="0"/>
      <w:marTop w:val="0"/>
      <w:marBottom w:val="0"/>
      <w:divBdr>
        <w:top w:val="none" w:sz="0" w:space="0" w:color="auto"/>
        <w:left w:val="none" w:sz="0" w:space="0" w:color="auto"/>
        <w:bottom w:val="none" w:sz="0" w:space="0" w:color="auto"/>
        <w:right w:val="none" w:sz="0" w:space="0" w:color="auto"/>
      </w:divBdr>
    </w:div>
    <w:div w:id="20871464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Mg/I3ldwyug/oaDMVLxL54TFew==">CgMxLjA4AHIhMW44ekRnOGhtX3FwZ0RGdFhqTkw4ZWM4aUFEd2hrWGU1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Pages>
  <Words>156</Words>
  <Characters>895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Patnala Sahith</cp:lastModifiedBy>
  <cp:revision>4</cp:revision>
  <dcterms:created xsi:type="dcterms:W3CDTF">2022-09-18T16:51:00Z</dcterms:created>
  <dcterms:modified xsi:type="dcterms:W3CDTF">2025-07-03T10:01:00Z</dcterms:modified>
</cp:coreProperties>
</file>