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19F2E" w14:textId="77777777" w:rsidR="009E23F4" w:rsidRPr="00863852" w:rsidRDefault="003C241C" w:rsidP="00633E20">
      <w:pPr>
        <w:jc w:val="center"/>
        <w:rPr>
          <w:rFonts w:ascii="Times New Roman" w:hAnsi="Times New Roman" w:cs="Times New Roman"/>
          <w:b/>
          <w:bCs/>
          <w:sz w:val="22"/>
          <w:szCs w:val="22"/>
        </w:rPr>
      </w:pPr>
      <w:r w:rsidRPr="00863852">
        <w:rPr>
          <w:rFonts w:ascii="Times New Roman" w:hAnsi="Times New Roman" w:cs="Times New Roman"/>
          <w:b/>
          <w:bCs/>
          <w:sz w:val="32"/>
          <w:szCs w:val="32"/>
        </w:rPr>
        <w:t xml:space="preserve">A Unified Multi-Task Deep Learning Framework for </w:t>
      </w:r>
      <w:proofErr w:type="spellStart"/>
      <w:r w:rsidRPr="00863852">
        <w:rPr>
          <w:rFonts w:ascii="Times New Roman" w:hAnsi="Times New Roman" w:cs="Times New Roman"/>
          <w:b/>
          <w:bCs/>
          <w:sz w:val="32"/>
          <w:szCs w:val="32"/>
        </w:rPr>
        <w:t>Behavior</w:t>
      </w:r>
      <w:proofErr w:type="spellEnd"/>
      <w:r w:rsidRPr="00863852">
        <w:rPr>
          <w:rFonts w:ascii="Times New Roman" w:hAnsi="Times New Roman" w:cs="Times New Roman"/>
          <w:b/>
          <w:bCs/>
          <w:sz w:val="32"/>
          <w:szCs w:val="32"/>
        </w:rPr>
        <w:t xml:space="preserve"> Computing in Smart Surveillance Systems</w:t>
      </w:r>
    </w:p>
    <w:p w14:paraId="7DBB0E81" w14:textId="77777777" w:rsidR="00DF5649" w:rsidRDefault="00DF5649" w:rsidP="00633E20">
      <w:pPr>
        <w:jc w:val="center"/>
        <w:rPr>
          <w:rFonts w:ascii="Times New Roman" w:hAnsi="Times New Roman" w:cs="Times New Roman"/>
          <w:b/>
          <w:bCs/>
          <w:sz w:val="20"/>
          <w:szCs w:val="20"/>
        </w:rPr>
        <w:sectPr w:rsidR="00DF5649" w:rsidSect="007F441A">
          <w:pgSz w:w="11906" w:h="16838"/>
          <w:pgMar w:top="1440" w:right="1440" w:bottom="1440" w:left="1440" w:header="708" w:footer="708" w:gutter="0"/>
          <w:cols w:space="708"/>
          <w:docGrid w:linePitch="360"/>
        </w:sectPr>
      </w:pPr>
    </w:p>
    <w:p w14:paraId="31D9144B" w14:textId="77777777" w:rsidR="00633E20" w:rsidRPr="004D360E" w:rsidRDefault="00633E20" w:rsidP="006A3EC2">
      <w:pPr>
        <w:rPr>
          <w:rFonts w:ascii="Times New Roman" w:hAnsi="Times New Roman" w:cs="Times New Roman"/>
          <w:b/>
          <w:bCs/>
          <w:sz w:val="20"/>
          <w:szCs w:val="20"/>
        </w:rPr>
      </w:pPr>
    </w:p>
    <w:p w14:paraId="4B9CF873" w14:textId="32376BC1" w:rsidR="00633E20" w:rsidRPr="004D360E" w:rsidRDefault="00633E20" w:rsidP="006A3EC2">
      <w:pPr>
        <w:rPr>
          <w:rFonts w:ascii="Times New Roman" w:hAnsi="Times New Roman" w:cs="Times New Roman"/>
          <w:b/>
          <w:bCs/>
          <w:sz w:val="20"/>
          <w:szCs w:val="20"/>
        </w:rPr>
        <w:sectPr w:rsidR="00633E20" w:rsidRPr="004D360E" w:rsidSect="00DF5649">
          <w:type w:val="continuous"/>
          <w:pgSz w:w="11906" w:h="16838"/>
          <w:pgMar w:top="1440" w:right="1440" w:bottom="1440" w:left="1440" w:header="708" w:footer="708" w:gutter="0"/>
          <w:cols w:num="3" w:space="708"/>
          <w:docGrid w:linePitch="360"/>
        </w:sectPr>
      </w:pPr>
    </w:p>
    <w:p w14:paraId="0282109D" w14:textId="10B936D9" w:rsidR="00455DD2" w:rsidRDefault="00575E14" w:rsidP="006A3EC2">
      <w:pPr>
        <w:spacing w:after="0" w:line="276" w:lineRule="auto"/>
        <w:rPr>
          <w:rFonts w:ascii="Times New Roman" w:hAnsi="Times New Roman" w:cs="Times New Roman"/>
          <w:i/>
          <w:iCs/>
          <w:sz w:val="20"/>
          <w:szCs w:val="20"/>
        </w:rPr>
      </w:pPr>
      <w:r>
        <w:rPr>
          <w:rFonts w:ascii="Times New Roman" w:hAnsi="Times New Roman" w:cs="Times New Roman"/>
          <w:i/>
          <w:iCs/>
          <w:sz w:val="20"/>
          <w:szCs w:val="20"/>
        </w:rPr>
        <w:t>B Sri Ram</w:t>
      </w:r>
      <w:r w:rsidR="00692088" w:rsidRPr="004D360E">
        <w:rPr>
          <w:rFonts w:ascii="Times New Roman" w:hAnsi="Times New Roman" w:cs="Times New Roman"/>
          <w:i/>
          <w:iCs/>
          <w:sz w:val="20"/>
          <w:szCs w:val="20"/>
        </w:rPr>
        <w:br/>
      </w:r>
      <w:r w:rsidR="00F62EB9" w:rsidRPr="004D360E">
        <w:rPr>
          <w:rFonts w:ascii="Times New Roman" w:hAnsi="Times New Roman" w:cs="Times New Roman"/>
          <w:i/>
          <w:iCs/>
          <w:sz w:val="20"/>
          <w:szCs w:val="20"/>
        </w:rPr>
        <w:t>B. Tech</w:t>
      </w:r>
      <w:r w:rsidR="00692088" w:rsidRPr="004D360E">
        <w:rPr>
          <w:rFonts w:ascii="Times New Roman" w:hAnsi="Times New Roman" w:cs="Times New Roman"/>
          <w:i/>
          <w:iCs/>
          <w:sz w:val="20"/>
          <w:szCs w:val="20"/>
        </w:rPr>
        <w:t xml:space="preserve"> AI</w:t>
      </w:r>
      <w:r w:rsidR="005833B0" w:rsidRPr="004D360E">
        <w:rPr>
          <w:rFonts w:ascii="Times New Roman" w:hAnsi="Times New Roman" w:cs="Times New Roman"/>
          <w:i/>
          <w:iCs/>
          <w:sz w:val="20"/>
          <w:szCs w:val="20"/>
        </w:rPr>
        <w:t xml:space="preserve"> </w:t>
      </w:r>
      <w:r w:rsidR="00692088" w:rsidRPr="004D360E">
        <w:rPr>
          <w:rFonts w:ascii="Times New Roman" w:hAnsi="Times New Roman" w:cs="Times New Roman"/>
          <w:i/>
          <w:iCs/>
          <w:sz w:val="20"/>
          <w:szCs w:val="20"/>
        </w:rPr>
        <w:t>&amp;</w:t>
      </w:r>
      <w:r w:rsidR="005833B0" w:rsidRPr="004D360E">
        <w:rPr>
          <w:rFonts w:ascii="Times New Roman" w:hAnsi="Times New Roman" w:cs="Times New Roman"/>
          <w:i/>
          <w:iCs/>
          <w:sz w:val="20"/>
          <w:szCs w:val="20"/>
        </w:rPr>
        <w:t xml:space="preserve"> </w:t>
      </w:r>
      <w:r w:rsidR="00692088" w:rsidRPr="004D360E">
        <w:rPr>
          <w:rFonts w:ascii="Times New Roman" w:hAnsi="Times New Roman" w:cs="Times New Roman"/>
          <w:i/>
          <w:iCs/>
          <w:sz w:val="20"/>
          <w:szCs w:val="20"/>
        </w:rPr>
        <w:t>DS</w:t>
      </w:r>
      <w:r w:rsidR="00692088" w:rsidRPr="004D360E">
        <w:rPr>
          <w:rFonts w:ascii="Times New Roman" w:hAnsi="Times New Roman" w:cs="Times New Roman"/>
          <w:i/>
          <w:iCs/>
          <w:sz w:val="20"/>
          <w:szCs w:val="20"/>
        </w:rPr>
        <w:br/>
      </w:r>
      <w:r w:rsidR="00F62EB9" w:rsidRPr="004D360E">
        <w:rPr>
          <w:rFonts w:ascii="Times New Roman" w:hAnsi="Times New Roman" w:cs="Times New Roman"/>
          <w:i/>
          <w:iCs/>
          <w:sz w:val="20"/>
          <w:szCs w:val="20"/>
        </w:rPr>
        <w:t>Sir Issac</w:t>
      </w:r>
      <w:r w:rsidR="00692088" w:rsidRPr="004D360E">
        <w:rPr>
          <w:rFonts w:ascii="Times New Roman" w:hAnsi="Times New Roman" w:cs="Times New Roman"/>
          <w:i/>
          <w:iCs/>
          <w:sz w:val="20"/>
          <w:szCs w:val="20"/>
        </w:rPr>
        <w:t xml:space="preserve"> Newton </w:t>
      </w:r>
      <w:r w:rsidR="00F62EB9" w:rsidRPr="004D360E">
        <w:rPr>
          <w:rFonts w:ascii="Times New Roman" w:hAnsi="Times New Roman" w:cs="Times New Roman"/>
          <w:i/>
          <w:iCs/>
          <w:sz w:val="20"/>
          <w:szCs w:val="20"/>
        </w:rPr>
        <w:t>College</w:t>
      </w:r>
      <w:r w:rsidR="00BE2237" w:rsidRPr="004D360E">
        <w:rPr>
          <w:rFonts w:ascii="Times New Roman" w:hAnsi="Times New Roman" w:cs="Times New Roman"/>
          <w:i/>
          <w:iCs/>
          <w:sz w:val="20"/>
          <w:szCs w:val="20"/>
        </w:rPr>
        <w:t xml:space="preserve"> </w:t>
      </w:r>
      <w:r w:rsidR="00692088" w:rsidRPr="004D360E">
        <w:rPr>
          <w:rFonts w:ascii="Times New Roman" w:hAnsi="Times New Roman" w:cs="Times New Roman"/>
          <w:i/>
          <w:iCs/>
          <w:sz w:val="20"/>
          <w:szCs w:val="20"/>
        </w:rPr>
        <w:t xml:space="preserve">of Engineering and </w:t>
      </w:r>
      <w:r w:rsidR="00F62EB9" w:rsidRPr="004D360E">
        <w:rPr>
          <w:rFonts w:ascii="Times New Roman" w:hAnsi="Times New Roman" w:cs="Times New Roman"/>
          <w:i/>
          <w:iCs/>
          <w:sz w:val="20"/>
          <w:szCs w:val="20"/>
        </w:rPr>
        <w:t>Technology</w:t>
      </w:r>
    </w:p>
    <w:p w14:paraId="78B83464" w14:textId="2D12CA19" w:rsidR="004865BD" w:rsidRDefault="00FA4DE2" w:rsidP="006A3EC2">
      <w:pPr>
        <w:spacing w:after="0" w:line="276" w:lineRule="auto"/>
        <w:rPr>
          <w:rFonts w:ascii="Times New Roman" w:hAnsi="Times New Roman" w:cs="Times New Roman"/>
          <w:i/>
          <w:iCs/>
          <w:sz w:val="20"/>
          <w:szCs w:val="20"/>
        </w:rPr>
      </w:pPr>
      <w:r>
        <w:rPr>
          <w:rFonts w:ascii="Times New Roman" w:hAnsi="Times New Roman" w:cs="Times New Roman"/>
          <w:i/>
          <w:iCs/>
          <w:sz w:val="20"/>
          <w:szCs w:val="20"/>
        </w:rPr>
        <w:t>sriram</w:t>
      </w:r>
      <w:r w:rsidRPr="00C20599">
        <w:rPr>
          <w:rFonts w:ascii="Times New Roman" w:hAnsi="Times New Roman" w:cs="Times New Roman"/>
          <w:sz w:val="20"/>
          <w:szCs w:val="20"/>
        </w:rPr>
        <w:t>sri200517</w:t>
      </w:r>
      <w:r w:rsidR="00B70280">
        <w:rPr>
          <w:rFonts w:ascii="Times New Roman" w:hAnsi="Times New Roman" w:cs="Times New Roman"/>
          <w:i/>
          <w:iCs/>
          <w:sz w:val="20"/>
          <w:szCs w:val="20"/>
        </w:rPr>
        <w:t>@gmail.co</w:t>
      </w:r>
      <w:r w:rsidR="00B70280" w:rsidRPr="003F3D1D">
        <w:rPr>
          <w:rFonts w:ascii="Times New Roman" w:hAnsi="Times New Roman" w:cs="Times New Roman"/>
          <w:i/>
          <w:iCs/>
          <w:sz w:val="18"/>
          <w:szCs w:val="18"/>
        </w:rPr>
        <w:t>m</w:t>
      </w:r>
    </w:p>
    <w:p w14:paraId="7715081D" w14:textId="77777777" w:rsidR="00DF5649" w:rsidRPr="004D360E" w:rsidRDefault="00DF5649" w:rsidP="006A3EC2">
      <w:pPr>
        <w:spacing w:after="0" w:line="276" w:lineRule="auto"/>
        <w:rPr>
          <w:rFonts w:ascii="Times New Roman" w:hAnsi="Times New Roman" w:cs="Times New Roman"/>
          <w:i/>
          <w:iCs/>
          <w:sz w:val="20"/>
          <w:szCs w:val="20"/>
        </w:rPr>
      </w:pPr>
    </w:p>
    <w:p w14:paraId="50E24F39" w14:textId="3C05364E" w:rsidR="003B57EE" w:rsidRPr="004D360E" w:rsidRDefault="00E61D74" w:rsidP="00E61D74">
      <w:pPr>
        <w:spacing w:line="276" w:lineRule="auto"/>
        <w:rPr>
          <w:rFonts w:ascii="Times New Roman" w:hAnsi="Times New Roman" w:cs="Times New Roman"/>
          <w:i/>
          <w:iCs/>
          <w:sz w:val="20"/>
          <w:szCs w:val="20"/>
        </w:rPr>
      </w:pPr>
      <w:r>
        <w:rPr>
          <w:rFonts w:ascii="Times New Roman" w:hAnsi="Times New Roman" w:cs="Times New Roman"/>
          <w:i/>
          <w:iCs/>
          <w:sz w:val="20"/>
          <w:szCs w:val="20"/>
        </w:rPr>
        <w:t>S Abishek</w:t>
      </w:r>
      <w:r w:rsidR="00692088" w:rsidRPr="004D360E">
        <w:rPr>
          <w:rFonts w:ascii="Times New Roman" w:hAnsi="Times New Roman" w:cs="Times New Roman"/>
          <w:i/>
          <w:iCs/>
          <w:sz w:val="20"/>
          <w:szCs w:val="20"/>
        </w:rPr>
        <w:br/>
      </w:r>
      <w:r w:rsidR="00F62EB9" w:rsidRPr="004D360E">
        <w:rPr>
          <w:rFonts w:ascii="Times New Roman" w:hAnsi="Times New Roman" w:cs="Times New Roman"/>
          <w:i/>
          <w:iCs/>
          <w:sz w:val="20"/>
          <w:szCs w:val="20"/>
        </w:rPr>
        <w:t>B. Tech</w:t>
      </w:r>
      <w:r w:rsidR="00692088" w:rsidRPr="004D360E">
        <w:rPr>
          <w:rFonts w:ascii="Times New Roman" w:hAnsi="Times New Roman" w:cs="Times New Roman"/>
          <w:i/>
          <w:iCs/>
          <w:sz w:val="20"/>
          <w:szCs w:val="20"/>
        </w:rPr>
        <w:t xml:space="preserve"> AI &amp; DS</w:t>
      </w:r>
      <w:r w:rsidR="00692088" w:rsidRPr="004D360E">
        <w:rPr>
          <w:rFonts w:ascii="Times New Roman" w:hAnsi="Times New Roman" w:cs="Times New Roman"/>
          <w:i/>
          <w:iCs/>
          <w:sz w:val="20"/>
          <w:szCs w:val="20"/>
        </w:rPr>
        <w:br/>
      </w:r>
      <w:r w:rsidR="00575E14">
        <w:rPr>
          <w:rFonts w:ascii="Times New Roman" w:hAnsi="Times New Roman" w:cs="Times New Roman"/>
          <w:i/>
          <w:iCs/>
          <w:sz w:val="20"/>
          <w:szCs w:val="20"/>
        </w:rPr>
        <w:t>V Muhilan</w:t>
      </w:r>
      <w:r>
        <w:rPr>
          <w:rFonts w:ascii="Times New Roman" w:hAnsi="Times New Roman" w:cs="Times New Roman"/>
          <w:i/>
          <w:iCs/>
          <w:sz w:val="20"/>
          <w:szCs w:val="20"/>
        </w:rPr>
        <w:br/>
      </w:r>
      <w:r w:rsidRPr="004D360E">
        <w:rPr>
          <w:rFonts w:ascii="Times New Roman" w:hAnsi="Times New Roman" w:cs="Times New Roman"/>
          <w:i/>
          <w:iCs/>
          <w:sz w:val="20"/>
          <w:szCs w:val="20"/>
        </w:rPr>
        <w:t>B. Tech AI &amp; DS</w:t>
      </w:r>
      <w:r>
        <w:rPr>
          <w:rFonts w:ascii="Times New Roman" w:hAnsi="Times New Roman" w:cs="Times New Roman"/>
          <w:i/>
          <w:iCs/>
          <w:sz w:val="20"/>
          <w:szCs w:val="20"/>
        </w:rPr>
        <w:br/>
      </w:r>
      <w:r w:rsidRPr="004D360E">
        <w:rPr>
          <w:rFonts w:ascii="Times New Roman" w:hAnsi="Times New Roman" w:cs="Times New Roman"/>
          <w:i/>
          <w:iCs/>
          <w:sz w:val="20"/>
          <w:szCs w:val="20"/>
        </w:rPr>
        <w:t>Sir Issac Newton College of Engineering and Technology</w:t>
      </w:r>
      <w:r>
        <w:rPr>
          <w:rFonts w:ascii="Times New Roman" w:hAnsi="Times New Roman" w:cs="Times New Roman"/>
          <w:i/>
          <w:iCs/>
          <w:sz w:val="20"/>
          <w:szCs w:val="20"/>
        </w:rPr>
        <w:br/>
      </w:r>
      <w:r w:rsidR="00575E14">
        <w:rPr>
          <w:rFonts w:ascii="Times New Roman" w:hAnsi="Times New Roman" w:cs="Times New Roman"/>
          <w:i/>
          <w:iCs/>
          <w:sz w:val="20"/>
          <w:szCs w:val="20"/>
        </w:rPr>
        <w:t>muhilanmuhilan</w:t>
      </w:r>
      <w:r w:rsidR="00DC6C79">
        <w:rPr>
          <w:rFonts w:ascii="Times New Roman" w:hAnsi="Times New Roman" w:cs="Times New Roman"/>
          <w:i/>
          <w:iCs/>
          <w:sz w:val="20"/>
          <w:szCs w:val="20"/>
        </w:rPr>
        <w:t>3</w:t>
      </w:r>
      <w:r w:rsidR="00575E14">
        <w:rPr>
          <w:rFonts w:ascii="Times New Roman" w:hAnsi="Times New Roman" w:cs="Times New Roman"/>
          <w:i/>
          <w:iCs/>
          <w:sz w:val="20"/>
          <w:szCs w:val="20"/>
        </w:rPr>
        <w:t>@gmail.com</w:t>
      </w:r>
      <w:r w:rsidR="00162F2E">
        <w:rPr>
          <w:rFonts w:ascii="Times New Roman" w:hAnsi="Times New Roman" w:cs="Times New Roman"/>
          <w:i/>
          <w:iCs/>
          <w:sz w:val="20"/>
          <w:szCs w:val="20"/>
        </w:rPr>
        <w:br/>
      </w:r>
    </w:p>
    <w:p w14:paraId="35F4CCB3" w14:textId="77777777" w:rsidR="007F3EC9" w:rsidRPr="004D360E" w:rsidRDefault="007F3EC9" w:rsidP="006A3EC2">
      <w:pPr>
        <w:spacing w:after="0" w:line="276" w:lineRule="auto"/>
        <w:rPr>
          <w:rFonts w:ascii="Times New Roman" w:hAnsi="Times New Roman" w:cs="Times New Roman"/>
          <w:i/>
          <w:iCs/>
          <w:sz w:val="20"/>
          <w:szCs w:val="20"/>
        </w:rPr>
      </w:pPr>
    </w:p>
    <w:p w14:paraId="7AD8B166" w14:textId="6EA1C8EF" w:rsidR="00455DD2" w:rsidRPr="00455DD2" w:rsidRDefault="00E61D74" w:rsidP="006A3EC2">
      <w:pPr>
        <w:spacing w:line="276" w:lineRule="auto"/>
        <w:rPr>
          <w:rFonts w:ascii="Times New Roman" w:hAnsi="Times New Roman" w:cs="Times New Roman"/>
          <w:i/>
          <w:iCs/>
          <w:sz w:val="20"/>
          <w:szCs w:val="20"/>
        </w:rPr>
        <w:sectPr w:rsidR="00455DD2" w:rsidRPr="00455DD2" w:rsidSect="00842DAE">
          <w:type w:val="continuous"/>
          <w:pgSz w:w="11906" w:h="16838"/>
          <w:pgMar w:top="1440" w:right="1440" w:bottom="1440" w:left="1440" w:header="708" w:footer="708" w:gutter="0"/>
          <w:cols w:num="3" w:space="6"/>
          <w:docGrid w:linePitch="360"/>
        </w:sectPr>
      </w:pPr>
      <w:r>
        <w:rPr>
          <w:rFonts w:ascii="Times New Roman" w:hAnsi="Times New Roman" w:cs="Times New Roman"/>
          <w:i/>
          <w:iCs/>
          <w:sz w:val="20"/>
          <w:szCs w:val="20"/>
        </w:rPr>
        <w:t>Dhinesh</w:t>
      </w:r>
      <w:r w:rsidR="003B57EE" w:rsidRPr="004D360E">
        <w:rPr>
          <w:rFonts w:ascii="Times New Roman" w:hAnsi="Times New Roman" w:cs="Times New Roman"/>
          <w:i/>
          <w:iCs/>
          <w:sz w:val="20"/>
          <w:szCs w:val="20"/>
        </w:rPr>
        <w:br/>
      </w:r>
      <w:r w:rsidR="00F62EB9" w:rsidRPr="004D360E">
        <w:rPr>
          <w:rFonts w:ascii="Times New Roman" w:hAnsi="Times New Roman" w:cs="Times New Roman"/>
          <w:i/>
          <w:iCs/>
          <w:sz w:val="20"/>
          <w:szCs w:val="20"/>
        </w:rPr>
        <w:t>B. Tech</w:t>
      </w:r>
      <w:r w:rsidR="003B57EE" w:rsidRPr="004D360E">
        <w:rPr>
          <w:rFonts w:ascii="Times New Roman" w:hAnsi="Times New Roman" w:cs="Times New Roman"/>
          <w:i/>
          <w:iCs/>
          <w:sz w:val="20"/>
          <w:szCs w:val="20"/>
        </w:rPr>
        <w:t xml:space="preserve"> AI &amp; DS</w:t>
      </w:r>
      <w:r w:rsidR="003B57EE" w:rsidRPr="004D360E">
        <w:rPr>
          <w:rFonts w:ascii="Times New Roman" w:hAnsi="Times New Roman" w:cs="Times New Roman"/>
          <w:i/>
          <w:iCs/>
          <w:sz w:val="20"/>
          <w:szCs w:val="20"/>
        </w:rPr>
        <w:br/>
        <w:t xml:space="preserve">Sir </w:t>
      </w:r>
      <w:r w:rsidR="00F62EB9" w:rsidRPr="004D360E">
        <w:rPr>
          <w:rFonts w:ascii="Times New Roman" w:hAnsi="Times New Roman" w:cs="Times New Roman"/>
          <w:i/>
          <w:iCs/>
          <w:sz w:val="20"/>
          <w:szCs w:val="20"/>
        </w:rPr>
        <w:t>Issac</w:t>
      </w:r>
      <w:r w:rsidR="003B57EE" w:rsidRPr="004D360E">
        <w:rPr>
          <w:rFonts w:ascii="Times New Roman" w:hAnsi="Times New Roman" w:cs="Times New Roman"/>
          <w:i/>
          <w:iCs/>
          <w:sz w:val="20"/>
          <w:szCs w:val="20"/>
        </w:rPr>
        <w:t xml:space="preserve"> </w:t>
      </w:r>
      <w:r w:rsidR="004532D3" w:rsidRPr="004D360E">
        <w:rPr>
          <w:rFonts w:ascii="Times New Roman" w:hAnsi="Times New Roman" w:cs="Times New Roman"/>
          <w:i/>
          <w:iCs/>
          <w:sz w:val="20"/>
          <w:szCs w:val="20"/>
        </w:rPr>
        <w:t>N</w:t>
      </w:r>
      <w:r w:rsidR="003B57EE" w:rsidRPr="004D360E">
        <w:rPr>
          <w:rFonts w:ascii="Times New Roman" w:hAnsi="Times New Roman" w:cs="Times New Roman"/>
          <w:i/>
          <w:iCs/>
          <w:sz w:val="20"/>
          <w:szCs w:val="20"/>
        </w:rPr>
        <w:t xml:space="preserve">ewton </w:t>
      </w:r>
      <w:r w:rsidR="00F62EB9" w:rsidRPr="004D360E">
        <w:rPr>
          <w:rFonts w:ascii="Times New Roman" w:hAnsi="Times New Roman" w:cs="Times New Roman"/>
          <w:i/>
          <w:iCs/>
          <w:sz w:val="20"/>
          <w:szCs w:val="20"/>
        </w:rPr>
        <w:t>College</w:t>
      </w:r>
      <w:r w:rsidR="003B57EE" w:rsidRPr="004D360E">
        <w:rPr>
          <w:rFonts w:ascii="Times New Roman" w:hAnsi="Times New Roman" w:cs="Times New Roman"/>
          <w:i/>
          <w:iCs/>
          <w:sz w:val="20"/>
          <w:szCs w:val="20"/>
        </w:rPr>
        <w:t xml:space="preserve"> of </w:t>
      </w:r>
      <w:r w:rsidR="004532D3" w:rsidRPr="004D360E">
        <w:rPr>
          <w:rFonts w:ascii="Times New Roman" w:hAnsi="Times New Roman" w:cs="Times New Roman"/>
          <w:i/>
          <w:iCs/>
          <w:sz w:val="20"/>
          <w:szCs w:val="20"/>
        </w:rPr>
        <w:t>E</w:t>
      </w:r>
      <w:r w:rsidR="003B57EE" w:rsidRPr="004D360E">
        <w:rPr>
          <w:rFonts w:ascii="Times New Roman" w:hAnsi="Times New Roman" w:cs="Times New Roman"/>
          <w:i/>
          <w:iCs/>
          <w:sz w:val="20"/>
          <w:szCs w:val="20"/>
        </w:rPr>
        <w:t xml:space="preserve">ngineering and </w:t>
      </w:r>
      <w:r w:rsidR="004532D3" w:rsidRPr="004D360E">
        <w:rPr>
          <w:rFonts w:ascii="Times New Roman" w:hAnsi="Times New Roman" w:cs="Times New Roman"/>
          <w:i/>
          <w:iCs/>
          <w:sz w:val="20"/>
          <w:szCs w:val="20"/>
        </w:rPr>
        <w:t>T</w:t>
      </w:r>
      <w:r w:rsidR="003B57EE" w:rsidRPr="004D360E">
        <w:rPr>
          <w:rFonts w:ascii="Times New Roman" w:hAnsi="Times New Roman" w:cs="Times New Roman"/>
          <w:i/>
          <w:iCs/>
          <w:sz w:val="20"/>
          <w:szCs w:val="20"/>
        </w:rPr>
        <w:t>echnology</w:t>
      </w:r>
      <w:r w:rsidR="00455DD2">
        <w:rPr>
          <w:rFonts w:ascii="Times New Roman" w:hAnsi="Times New Roman" w:cs="Times New Roman"/>
          <w:i/>
          <w:iCs/>
          <w:sz w:val="20"/>
          <w:szCs w:val="20"/>
        </w:rPr>
        <w:br/>
      </w:r>
      <w:r>
        <w:rPr>
          <w:rFonts w:ascii="Times New Roman" w:hAnsi="Times New Roman" w:cs="Times New Roman"/>
          <w:i/>
          <w:iCs/>
          <w:sz w:val="20"/>
          <w:szCs w:val="20"/>
        </w:rPr>
        <w:t>dhinesh</w:t>
      </w:r>
      <w:r w:rsidR="00455DD2">
        <w:rPr>
          <w:rFonts w:ascii="Times New Roman" w:hAnsi="Times New Roman" w:cs="Times New Roman"/>
          <w:i/>
          <w:iCs/>
          <w:sz w:val="20"/>
          <w:szCs w:val="20"/>
        </w:rPr>
        <w:t>@gmail.co</w:t>
      </w:r>
      <w:r w:rsidR="00162F2E">
        <w:rPr>
          <w:rFonts w:ascii="Times New Roman" w:hAnsi="Times New Roman" w:cs="Times New Roman"/>
          <w:i/>
          <w:iCs/>
          <w:sz w:val="20"/>
          <w:szCs w:val="20"/>
        </w:rPr>
        <w:t>m</w:t>
      </w:r>
    </w:p>
    <w:p w14:paraId="592B1D38" w14:textId="4BA27049" w:rsidR="00842DAE" w:rsidRDefault="00162F2E" w:rsidP="00111875">
      <w:pPr>
        <w:jc w:val="both"/>
        <w:rPr>
          <w:rFonts w:ascii="Times New Roman" w:hAnsi="Times New Roman" w:cs="Times New Roman"/>
          <w:i/>
          <w:iCs/>
          <w:sz w:val="20"/>
          <w:szCs w:val="20"/>
        </w:rPr>
        <w:sectPr w:rsidR="00842DAE" w:rsidSect="00842DAE">
          <w:type w:val="continuous"/>
          <w:pgSz w:w="11906" w:h="16838"/>
          <w:pgMar w:top="1440" w:right="1440" w:bottom="1440" w:left="1440" w:header="708" w:footer="708" w:gutter="0"/>
          <w:cols w:num="3" w:space="522"/>
          <w:docGrid w:linePitch="360"/>
        </w:sectPr>
      </w:pPr>
      <w:r w:rsidRPr="004D360E">
        <w:rPr>
          <w:rFonts w:ascii="Times New Roman" w:hAnsi="Times New Roman" w:cs="Times New Roman"/>
          <w:i/>
          <w:iCs/>
          <w:sz w:val="20"/>
          <w:szCs w:val="20"/>
        </w:rPr>
        <w:t>Sir Issac Newton College of Engineering and Technology</w:t>
      </w:r>
      <w:r>
        <w:rPr>
          <w:rFonts w:ascii="Times New Roman" w:hAnsi="Times New Roman" w:cs="Times New Roman"/>
          <w:i/>
          <w:iCs/>
          <w:sz w:val="20"/>
          <w:szCs w:val="20"/>
        </w:rPr>
        <w:br/>
      </w:r>
      <w:r w:rsidR="00E61D74">
        <w:rPr>
          <w:rFonts w:ascii="Times New Roman" w:hAnsi="Times New Roman" w:cs="Times New Roman"/>
          <w:i/>
          <w:iCs/>
          <w:sz w:val="20"/>
          <w:szCs w:val="20"/>
        </w:rPr>
        <w:t>sabishek4192@gmail.com</w:t>
      </w:r>
    </w:p>
    <w:p w14:paraId="0943A009" w14:textId="5FCF30C0" w:rsidR="00111875" w:rsidRPr="004D360E" w:rsidRDefault="00704846" w:rsidP="00111875">
      <w:pPr>
        <w:jc w:val="both"/>
        <w:rPr>
          <w:rFonts w:ascii="Times New Roman" w:hAnsi="Times New Roman" w:cs="Times New Roman"/>
          <w:i/>
          <w:iCs/>
          <w:sz w:val="20"/>
          <w:szCs w:val="20"/>
        </w:rPr>
      </w:pPr>
      <w:r w:rsidRPr="00162F2E">
        <w:rPr>
          <w:rFonts w:ascii="Times New Roman" w:hAnsi="Times New Roman" w:cs="Times New Roman"/>
          <w:b/>
          <w:bCs/>
          <w:i/>
          <w:iCs/>
          <w:sz w:val="20"/>
          <w:szCs w:val="20"/>
        </w:rPr>
        <w:t>Abstract</w:t>
      </w:r>
      <w:r w:rsidRPr="003759B0">
        <w:rPr>
          <w:rFonts w:ascii="Times New Roman" w:hAnsi="Times New Roman" w:cs="Times New Roman"/>
          <w:sz w:val="18"/>
          <w:szCs w:val="18"/>
        </w:rPr>
        <w:t>—</w:t>
      </w:r>
      <w:r w:rsidR="00111875" w:rsidRPr="004D360E">
        <w:rPr>
          <w:rFonts w:ascii="Times New Roman" w:hAnsi="Times New Roman" w:cs="Times New Roman"/>
          <w:i/>
          <w:iCs/>
          <w:sz w:val="20"/>
          <w:szCs w:val="20"/>
        </w:rPr>
        <w:t>Behaviour analysis in modern surveillance systems requires intelligent real-time monitoring of complex human activities in dynamic environments such as crowded public spaces and urban security zones. Traditional smart surveillance solutions rely on multiple independent deep learning models for tasks like activity recognition, mask detection, and emotion analysis. This fragmented design introduces computational redundancy, high latency, and large memory requirements, making deployment on resource-constrained edge devices impractical. Additionally, real-world surveillance data often exhibits severe class imbalance, where rare but critical events such as violence or panic are difficult to detect reliably.</w:t>
      </w:r>
    </w:p>
    <w:p w14:paraId="16C61E43" w14:textId="6BAE0D73" w:rsidR="00111875" w:rsidRPr="004D360E" w:rsidRDefault="00BD1527" w:rsidP="00111875">
      <w:pPr>
        <w:jc w:val="both"/>
        <w:rPr>
          <w:rFonts w:ascii="Times New Roman" w:hAnsi="Times New Roman" w:cs="Times New Roman"/>
          <w:sz w:val="20"/>
          <w:szCs w:val="20"/>
        </w:rPr>
      </w:pPr>
      <w:r w:rsidRPr="00E569D6">
        <w:rPr>
          <w:rFonts w:ascii="Times New Roman" w:hAnsi="Times New Roman" w:cs="Times New Roman"/>
          <w:b/>
          <w:bCs/>
          <w:i/>
          <w:iCs/>
          <w:sz w:val="20"/>
          <w:szCs w:val="20"/>
        </w:rPr>
        <w:t>keywords</w:t>
      </w:r>
      <w:r w:rsidR="00C961DE" w:rsidRPr="00E569D6">
        <w:rPr>
          <w:rFonts w:ascii="Times New Roman" w:hAnsi="Times New Roman" w:cs="Times New Roman"/>
          <w:b/>
          <w:bCs/>
          <w:sz w:val="20"/>
          <w:szCs w:val="20"/>
        </w:rPr>
        <w:t>-</w:t>
      </w:r>
      <w:r w:rsidR="000D1DB2">
        <w:rPr>
          <w:rFonts w:ascii="Times New Roman" w:hAnsi="Times New Roman" w:cs="Times New Roman"/>
          <w:sz w:val="20"/>
          <w:szCs w:val="20"/>
        </w:rPr>
        <w:t xml:space="preserve"> </w:t>
      </w:r>
      <w:r w:rsidR="00890875" w:rsidRPr="004D360E">
        <w:rPr>
          <w:rFonts w:ascii="Times New Roman" w:hAnsi="Times New Roman" w:cs="Times New Roman"/>
          <w:i/>
          <w:iCs/>
          <w:sz w:val="20"/>
          <w:szCs w:val="20"/>
        </w:rPr>
        <w:t xml:space="preserve">Keywords—Smart Surveillance, Multi-Task Learning, Human Activity Recognition, Emotion Recognition, </w:t>
      </w:r>
      <w:proofErr w:type="spellStart"/>
      <w:r w:rsidR="00890875" w:rsidRPr="004D360E">
        <w:rPr>
          <w:rFonts w:ascii="Times New Roman" w:hAnsi="Times New Roman" w:cs="Times New Roman"/>
          <w:i/>
          <w:iCs/>
          <w:sz w:val="20"/>
          <w:szCs w:val="20"/>
        </w:rPr>
        <w:t>Behavioral</w:t>
      </w:r>
      <w:proofErr w:type="spellEnd"/>
      <w:r w:rsidR="00890875" w:rsidRPr="004D360E">
        <w:rPr>
          <w:rFonts w:ascii="Times New Roman" w:hAnsi="Times New Roman" w:cs="Times New Roman"/>
          <w:i/>
          <w:iCs/>
          <w:sz w:val="20"/>
          <w:szCs w:val="20"/>
        </w:rPr>
        <w:t xml:space="preserve"> Risk Index, Edge AI, </w:t>
      </w:r>
      <w:proofErr w:type="spellStart"/>
      <w:r w:rsidR="00890875" w:rsidRPr="004D360E">
        <w:rPr>
          <w:rFonts w:ascii="Times New Roman" w:hAnsi="Times New Roman" w:cs="Times New Roman"/>
          <w:i/>
          <w:iCs/>
          <w:sz w:val="20"/>
          <w:szCs w:val="20"/>
        </w:rPr>
        <w:t>TinyML</w:t>
      </w:r>
      <w:proofErr w:type="spellEnd"/>
      <w:r w:rsidR="00890875" w:rsidRPr="004D360E">
        <w:rPr>
          <w:rFonts w:ascii="Times New Roman" w:hAnsi="Times New Roman" w:cs="Times New Roman"/>
          <w:i/>
          <w:iCs/>
          <w:sz w:val="20"/>
          <w:szCs w:val="20"/>
        </w:rPr>
        <w:t>.</w:t>
      </w:r>
    </w:p>
    <w:p w14:paraId="2D4DD4F9" w14:textId="6581CBBD" w:rsidR="004F6F4D" w:rsidRPr="006A56D4" w:rsidRDefault="004F6F4D" w:rsidP="006A56D4">
      <w:pPr>
        <w:pStyle w:val="ListParagraph"/>
        <w:numPr>
          <w:ilvl w:val="0"/>
          <w:numId w:val="3"/>
        </w:numPr>
        <w:jc w:val="both"/>
        <w:rPr>
          <w:rFonts w:ascii="Times New Roman" w:hAnsi="Times New Roman" w:cs="Times New Roman"/>
          <w:b/>
          <w:bCs/>
          <w:sz w:val="20"/>
          <w:szCs w:val="20"/>
        </w:rPr>
      </w:pPr>
      <w:r w:rsidRPr="006A56D4">
        <w:rPr>
          <w:rFonts w:ascii="Times New Roman" w:hAnsi="Times New Roman" w:cs="Times New Roman"/>
          <w:b/>
          <w:bCs/>
          <w:sz w:val="20"/>
          <w:szCs w:val="20"/>
        </w:rPr>
        <w:t>INTRODUCTION</w:t>
      </w:r>
    </w:p>
    <w:p w14:paraId="03DA64BC" w14:textId="77777777" w:rsidR="0087579A" w:rsidRPr="00156E7C" w:rsidRDefault="0087579A" w:rsidP="00156E7C">
      <w:pPr>
        <w:jc w:val="both"/>
        <w:rPr>
          <w:rFonts w:ascii="Times New Roman" w:hAnsi="Times New Roman" w:cs="Times New Roman"/>
          <w:sz w:val="20"/>
          <w:szCs w:val="20"/>
        </w:rPr>
      </w:pPr>
      <w:r w:rsidRPr="00156E7C">
        <w:rPr>
          <w:rFonts w:ascii="Times New Roman" w:hAnsi="Times New Roman" w:cs="Times New Roman"/>
          <w:sz w:val="20"/>
          <w:szCs w:val="20"/>
        </w:rPr>
        <w:t xml:space="preserve">The rapid growth of smart cities and intelligent infrastructure has significantly increased the demand for automated surveillance systems capable of </w:t>
      </w:r>
      <w:proofErr w:type="spellStart"/>
      <w:r w:rsidRPr="00156E7C">
        <w:rPr>
          <w:rFonts w:ascii="Times New Roman" w:hAnsi="Times New Roman" w:cs="Times New Roman"/>
          <w:sz w:val="20"/>
          <w:szCs w:val="20"/>
        </w:rPr>
        <w:t>analyzing</w:t>
      </w:r>
      <w:proofErr w:type="spellEnd"/>
      <w:r w:rsidRPr="00156E7C">
        <w:rPr>
          <w:rFonts w:ascii="Times New Roman" w:hAnsi="Times New Roman" w:cs="Times New Roman"/>
          <w:sz w:val="20"/>
          <w:szCs w:val="20"/>
        </w:rPr>
        <w:t xml:space="preserve"> human </w:t>
      </w:r>
      <w:proofErr w:type="spellStart"/>
      <w:r w:rsidRPr="00156E7C">
        <w:rPr>
          <w:rFonts w:ascii="Times New Roman" w:hAnsi="Times New Roman" w:cs="Times New Roman"/>
          <w:sz w:val="20"/>
          <w:szCs w:val="20"/>
        </w:rPr>
        <w:t>behavior</w:t>
      </w:r>
      <w:proofErr w:type="spellEnd"/>
      <w:r w:rsidRPr="00156E7C">
        <w:rPr>
          <w:rFonts w:ascii="Times New Roman" w:hAnsi="Times New Roman" w:cs="Times New Roman"/>
          <w:sz w:val="20"/>
          <w:szCs w:val="20"/>
        </w:rPr>
        <w:t xml:space="preserve"> in real time. Surveillance cameras are widely deployed across public environments such as airports, railway stations, shopping malls, and educational campuses to improve public safety and operational monitoring. Traditionally, these systems relied on human operators to manually monitor video streams. However, manual surveillance is </w:t>
      </w:r>
      <w:proofErr w:type="spellStart"/>
      <w:r w:rsidRPr="00156E7C">
        <w:rPr>
          <w:rFonts w:ascii="Times New Roman" w:hAnsi="Times New Roman" w:cs="Times New Roman"/>
          <w:sz w:val="20"/>
          <w:szCs w:val="20"/>
        </w:rPr>
        <w:t>labor-intensive</w:t>
      </w:r>
      <w:proofErr w:type="spellEnd"/>
      <w:r w:rsidRPr="00156E7C">
        <w:rPr>
          <w:rFonts w:ascii="Times New Roman" w:hAnsi="Times New Roman" w:cs="Times New Roman"/>
          <w:sz w:val="20"/>
          <w:szCs w:val="20"/>
        </w:rPr>
        <w:t>, prone to human fatigue, and incapable of scaling to the large number of cameras deployed in modern urban environments.</w:t>
      </w:r>
    </w:p>
    <w:p w14:paraId="6C572768" w14:textId="77777777" w:rsidR="0087579A" w:rsidRPr="00156E7C" w:rsidRDefault="0087579A" w:rsidP="00156E7C">
      <w:pPr>
        <w:jc w:val="both"/>
        <w:rPr>
          <w:rFonts w:ascii="Times New Roman" w:hAnsi="Times New Roman" w:cs="Times New Roman"/>
          <w:sz w:val="20"/>
          <w:szCs w:val="20"/>
        </w:rPr>
      </w:pPr>
      <w:r w:rsidRPr="00156E7C">
        <w:rPr>
          <w:rFonts w:ascii="Times New Roman" w:hAnsi="Times New Roman" w:cs="Times New Roman"/>
          <w:sz w:val="20"/>
          <w:szCs w:val="20"/>
        </w:rPr>
        <w:t xml:space="preserve">Recent advancements in deep learning and computer vision have enabled automated analysis of surveillance footage, allowing machines to detect abnormal activities and </w:t>
      </w:r>
      <w:proofErr w:type="spellStart"/>
      <w:r w:rsidRPr="00156E7C">
        <w:rPr>
          <w:rFonts w:ascii="Times New Roman" w:hAnsi="Times New Roman" w:cs="Times New Roman"/>
          <w:sz w:val="20"/>
          <w:szCs w:val="20"/>
        </w:rPr>
        <w:t>behavioral</w:t>
      </w:r>
      <w:proofErr w:type="spellEnd"/>
      <w:r w:rsidRPr="00156E7C">
        <w:rPr>
          <w:rFonts w:ascii="Times New Roman" w:hAnsi="Times New Roman" w:cs="Times New Roman"/>
          <w:sz w:val="20"/>
          <w:szCs w:val="20"/>
        </w:rPr>
        <w:t xml:space="preserve"> patterns with high accuracy. Tasks such as </w:t>
      </w:r>
      <w:r w:rsidRPr="00156E7C">
        <w:rPr>
          <w:rFonts w:ascii="Times New Roman" w:hAnsi="Times New Roman" w:cs="Times New Roman"/>
          <w:b/>
          <w:bCs/>
          <w:sz w:val="20"/>
          <w:szCs w:val="20"/>
        </w:rPr>
        <w:t>human activity recognition</w:t>
      </w:r>
      <w:r w:rsidRPr="00156E7C">
        <w:rPr>
          <w:rFonts w:ascii="Times New Roman" w:hAnsi="Times New Roman" w:cs="Times New Roman"/>
          <w:sz w:val="20"/>
          <w:szCs w:val="20"/>
        </w:rPr>
        <w:t xml:space="preserve">, </w:t>
      </w:r>
      <w:r w:rsidRPr="00156E7C">
        <w:rPr>
          <w:rFonts w:ascii="Times New Roman" w:hAnsi="Times New Roman" w:cs="Times New Roman"/>
          <w:b/>
          <w:bCs/>
          <w:sz w:val="20"/>
          <w:szCs w:val="20"/>
        </w:rPr>
        <w:t>facial emotion detection</w:t>
      </w:r>
      <w:r w:rsidRPr="00156E7C">
        <w:rPr>
          <w:rFonts w:ascii="Times New Roman" w:hAnsi="Times New Roman" w:cs="Times New Roman"/>
          <w:sz w:val="20"/>
          <w:szCs w:val="20"/>
        </w:rPr>
        <w:t xml:space="preserve">, and </w:t>
      </w:r>
      <w:r w:rsidRPr="00156E7C">
        <w:rPr>
          <w:rFonts w:ascii="Times New Roman" w:hAnsi="Times New Roman" w:cs="Times New Roman"/>
          <w:b/>
          <w:bCs/>
          <w:sz w:val="20"/>
          <w:szCs w:val="20"/>
        </w:rPr>
        <w:t>public safety compliance monitoring</w:t>
      </w:r>
      <w:r w:rsidRPr="00156E7C">
        <w:rPr>
          <w:rFonts w:ascii="Times New Roman" w:hAnsi="Times New Roman" w:cs="Times New Roman"/>
          <w:sz w:val="20"/>
          <w:szCs w:val="20"/>
        </w:rPr>
        <w:t xml:space="preserve"> have gained significant research attention. Despite these advancements, most existing surveillance systems deploy </w:t>
      </w:r>
      <w:r w:rsidRPr="00156E7C">
        <w:rPr>
          <w:rFonts w:ascii="Times New Roman" w:hAnsi="Times New Roman" w:cs="Times New Roman"/>
          <w:b/>
          <w:bCs/>
          <w:sz w:val="20"/>
          <w:szCs w:val="20"/>
        </w:rPr>
        <w:t>separate models for each task</w:t>
      </w:r>
      <w:r w:rsidRPr="00156E7C">
        <w:rPr>
          <w:rFonts w:ascii="Times New Roman" w:hAnsi="Times New Roman" w:cs="Times New Roman"/>
          <w:sz w:val="20"/>
          <w:szCs w:val="20"/>
        </w:rPr>
        <w:t>, leading to redundant computation and increased inference latency. Processing the same video stream through multiple independent neural networks significantly increases computational cost and memory usage.</w:t>
      </w:r>
    </w:p>
    <w:p w14:paraId="668FB9F0" w14:textId="77777777" w:rsidR="0087579A" w:rsidRPr="00156E7C" w:rsidRDefault="0087579A" w:rsidP="00156E7C">
      <w:pPr>
        <w:jc w:val="both"/>
        <w:rPr>
          <w:rFonts w:ascii="Times New Roman" w:hAnsi="Times New Roman" w:cs="Times New Roman"/>
          <w:sz w:val="20"/>
          <w:szCs w:val="20"/>
        </w:rPr>
      </w:pPr>
      <w:r w:rsidRPr="00156E7C">
        <w:rPr>
          <w:rFonts w:ascii="Times New Roman" w:hAnsi="Times New Roman" w:cs="Times New Roman"/>
          <w:sz w:val="20"/>
          <w:szCs w:val="20"/>
        </w:rPr>
        <w:t xml:space="preserve">These limitations become particularly critical when surveillance systems must operate on </w:t>
      </w:r>
      <w:r w:rsidRPr="00156E7C">
        <w:rPr>
          <w:rFonts w:ascii="Times New Roman" w:hAnsi="Times New Roman" w:cs="Times New Roman"/>
          <w:b/>
          <w:bCs/>
          <w:sz w:val="20"/>
          <w:szCs w:val="20"/>
        </w:rPr>
        <w:t>resource-constrained edge devices</w:t>
      </w:r>
      <w:r w:rsidRPr="00156E7C">
        <w:rPr>
          <w:rFonts w:ascii="Times New Roman" w:hAnsi="Times New Roman" w:cs="Times New Roman"/>
          <w:sz w:val="20"/>
          <w:szCs w:val="20"/>
        </w:rPr>
        <w:t>, such as embedded cameras or monitoring stations. Real-time security applications require low-latency processing, making it impractical to execute multiple deep learning pipelines simultaneously.</w:t>
      </w:r>
    </w:p>
    <w:p w14:paraId="32DD2174" w14:textId="77777777" w:rsidR="0087579A" w:rsidRPr="00156E7C" w:rsidRDefault="0087579A" w:rsidP="00156E7C">
      <w:pPr>
        <w:jc w:val="both"/>
        <w:rPr>
          <w:rFonts w:ascii="Times New Roman" w:hAnsi="Times New Roman" w:cs="Times New Roman"/>
          <w:sz w:val="20"/>
          <w:szCs w:val="20"/>
        </w:rPr>
      </w:pPr>
      <w:r w:rsidRPr="00156E7C">
        <w:rPr>
          <w:rFonts w:ascii="Times New Roman" w:hAnsi="Times New Roman" w:cs="Times New Roman"/>
          <w:sz w:val="20"/>
          <w:szCs w:val="20"/>
        </w:rPr>
        <w:t xml:space="preserve">Another major challenge in surveillance systems is </w:t>
      </w:r>
      <w:r w:rsidRPr="00156E7C">
        <w:rPr>
          <w:rFonts w:ascii="Times New Roman" w:hAnsi="Times New Roman" w:cs="Times New Roman"/>
          <w:b/>
          <w:bCs/>
          <w:sz w:val="20"/>
          <w:szCs w:val="20"/>
        </w:rPr>
        <w:t>class imbalance</w:t>
      </w:r>
      <w:r w:rsidRPr="00156E7C">
        <w:rPr>
          <w:rFonts w:ascii="Times New Roman" w:hAnsi="Times New Roman" w:cs="Times New Roman"/>
          <w:sz w:val="20"/>
          <w:szCs w:val="20"/>
        </w:rPr>
        <w:t>. In real-world environments, normal activities dominate surveillance footage, while critical anomalies such as violence or panic occur infrequently. Traditional machine learning models often become biased toward majority classes, reducing the reliability of anomaly detection.</w:t>
      </w:r>
    </w:p>
    <w:p w14:paraId="68591CE1" w14:textId="77777777" w:rsidR="0087579A" w:rsidRPr="00156E7C" w:rsidRDefault="0087579A" w:rsidP="00156E7C">
      <w:pPr>
        <w:jc w:val="both"/>
        <w:rPr>
          <w:rFonts w:ascii="Times New Roman" w:hAnsi="Times New Roman" w:cs="Times New Roman"/>
          <w:sz w:val="20"/>
          <w:szCs w:val="20"/>
        </w:rPr>
      </w:pPr>
      <w:r w:rsidRPr="00156E7C">
        <w:rPr>
          <w:rFonts w:ascii="Times New Roman" w:hAnsi="Times New Roman" w:cs="Times New Roman"/>
          <w:sz w:val="20"/>
          <w:szCs w:val="20"/>
        </w:rPr>
        <w:t xml:space="preserve">To address these limitations, this work proposes a </w:t>
      </w:r>
      <w:r w:rsidRPr="00156E7C">
        <w:rPr>
          <w:rFonts w:ascii="Times New Roman" w:hAnsi="Times New Roman" w:cs="Times New Roman"/>
          <w:b/>
          <w:bCs/>
          <w:sz w:val="20"/>
          <w:szCs w:val="20"/>
        </w:rPr>
        <w:t>unified multi-task deep learning framework</w:t>
      </w:r>
      <w:r w:rsidRPr="00156E7C">
        <w:rPr>
          <w:rFonts w:ascii="Times New Roman" w:hAnsi="Times New Roman" w:cs="Times New Roman"/>
          <w:sz w:val="20"/>
          <w:szCs w:val="20"/>
        </w:rPr>
        <w:t xml:space="preserve"> for </w:t>
      </w:r>
      <w:proofErr w:type="spellStart"/>
      <w:r w:rsidRPr="00156E7C">
        <w:rPr>
          <w:rFonts w:ascii="Times New Roman" w:hAnsi="Times New Roman" w:cs="Times New Roman"/>
          <w:sz w:val="20"/>
          <w:szCs w:val="20"/>
        </w:rPr>
        <w:t>behavior</w:t>
      </w:r>
      <w:proofErr w:type="spellEnd"/>
      <w:r w:rsidRPr="00156E7C">
        <w:rPr>
          <w:rFonts w:ascii="Times New Roman" w:hAnsi="Times New Roman" w:cs="Times New Roman"/>
          <w:sz w:val="20"/>
          <w:szCs w:val="20"/>
        </w:rPr>
        <w:t xml:space="preserve"> computing in smart surveillance systems. The proposed architecture integrates </w:t>
      </w:r>
      <w:r w:rsidRPr="00156E7C">
        <w:rPr>
          <w:rFonts w:ascii="Times New Roman" w:hAnsi="Times New Roman" w:cs="Times New Roman"/>
          <w:b/>
          <w:bCs/>
          <w:sz w:val="20"/>
          <w:szCs w:val="20"/>
        </w:rPr>
        <w:t xml:space="preserve">Human Activity Recognition, Face Mask Compliance Detection, </w:t>
      </w:r>
      <w:r w:rsidRPr="00156E7C">
        <w:rPr>
          <w:rFonts w:ascii="Times New Roman" w:hAnsi="Times New Roman" w:cs="Times New Roman"/>
          <w:b/>
          <w:bCs/>
          <w:sz w:val="20"/>
          <w:szCs w:val="20"/>
        </w:rPr>
        <w:lastRenderedPageBreak/>
        <w:t>and Emotion Recognition</w:t>
      </w:r>
      <w:r w:rsidRPr="00156E7C">
        <w:rPr>
          <w:rFonts w:ascii="Times New Roman" w:hAnsi="Times New Roman" w:cs="Times New Roman"/>
          <w:sz w:val="20"/>
          <w:szCs w:val="20"/>
        </w:rPr>
        <w:t xml:space="preserve"> within a single neural network using a shared convolutional backbone and multi-task learning strategy. Additionally, the framework introduces a </w:t>
      </w:r>
      <w:proofErr w:type="spellStart"/>
      <w:r w:rsidRPr="00156E7C">
        <w:rPr>
          <w:rFonts w:ascii="Times New Roman" w:hAnsi="Times New Roman" w:cs="Times New Roman"/>
          <w:b/>
          <w:bCs/>
          <w:sz w:val="20"/>
          <w:szCs w:val="20"/>
        </w:rPr>
        <w:t>Behavioral</w:t>
      </w:r>
      <w:proofErr w:type="spellEnd"/>
      <w:r w:rsidRPr="00156E7C">
        <w:rPr>
          <w:rFonts w:ascii="Times New Roman" w:hAnsi="Times New Roman" w:cs="Times New Roman"/>
          <w:b/>
          <w:bCs/>
          <w:sz w:val="20"/>
          <w:szCs w:val="20"/>
        </w:rPr>
        <w:t xml:space="preserve"> Risk Index (BRI)</w:t>
      </w:r>
      <w:r w:rsidRPr="00156E7C">
        <w:rPr>
          <w:rFonts w:ascii="Times New Roman" w:hAnsi="Times New Roman" w:cs="Times New Roman"/>
          <w:sz w:val="20"/>
          <w:szCs w:val="20"/>
        </w:rPr>
        <w:t xml:space="preserve"> that aggregates predictions from multiple </w:t>
      </w:r>
      <w:proofErr w:type="spellStart"/>
      <w:r w:rsidRPr="00156E7C">
        <w:rPr>
          <w:rFonts w:ascii="Times New Roman" w:hAnsi="Times New Roman" w:cs="Times New Roman"/>
          <w:sz w:val="20"/>
          <w:szCs w:val="20"/>
        </w:rPr>
        <w:t>behavioral</w:t>
      </w:r>
      <w:proofErr w:type="spellEnd"/>
      <w:r w:rsidRPr="00156E7C">
        <w:rPr>
          <w:rFonts w:ascii="Times New Roman" w:hAnsi="Times New Roman" w:cs="Times New Roman"/>
          <w:sz w:val="20"/>
          <w:szCs w:val="20"/>
        </w:rPr>
        <w:t xml:space="preserve"> signals into a single interpretable risk score.</w:t>
      </w:r>
    </w:p>
    <w:p w14:paraId="3DB5D75A" w14:textId="77777777" w:rsidR="0087579A" w:rsidRPr="00156E7C" w:rsidRDefault="0087579A" w:rsidP="00156E7C">
      <w:pPr>
        <w:jc w:val="both"/>
        <w:rPr>
          <w:rFonts w:ascii="Times New Roman" w:hAnsi="Times New Roman" w:cs="Times New Roman"/>
          <w:sz w:val="20"/>
          <w:szCs w:val="20"/>
        </w:rPr>
      </w:pPr>
      <w:r w:rsidRPr="00156E7C">
        <w:rPr>
          <w:rFonts w:ascii="Times New Roman" w:hAnsi="Times New Roman" w:cs="Times New Roman"/>
          <w:sz w:val="20"/>
          <w:szCs w:val="20"/>
        </w:rPr>
        <w:t>The main contributions of this work are summarized as follows:</w:t>
      </w:r>
    </w:p>
    <w:p w14:paraId="39EDD8E3" w14:textId="15626062" w:rsidR="00E569D6" w:rsidRPr="00156E7C" w:rsidRDefault="0087579A" w:rsidP="00156E7C">
      <w:pPr>
        <w:jc w:val="both"/>
        <w:rPr>
          <w:rFonts w:ascii="Times New Roman" w:hAnsi="Times New Roman" w:cs="Times New Roman"/>
          <w:sz w:val="20"/>
          <w:szCs w:val="20"/>
        </w:rPr>
      </w:pPr>
      <w:r w:rsidRPr="00156E7C">
        <w:rPr>
          <w:rFonts w:ascii="Times New Roman" w:hAnsi="Times New Roman" w:cs="Times New Roman"/>
          <w:sz w:val="20"/>
          <w:szCs w:val="20"/>
        </w:rPr>
        <w:t xml:space="preserve">• A unified multi-task deep learning architecture for comprehensive </w:t>
      </w:r>
      <w:proofErr w:type="spellStart"/>
      <w:r w:rsidRPr="00156E7C">
        <w:rPr>
          <w:rFonts w:ascii="Times New Roman" w:hAnsi="Times New Roman" w:cs="Times New Roman"/>
          <w:sz w:val="20"/>
          <w:szCs w:val="20"/>
        </w:rPr>
        <w:t>behavior</w:t>
      </w:r>
      <w:proofErr w:type="spellEnd"/>
      <w:r w:rsidRPr="00156E7C">
        <w:rPr>
          <w:rFonts w:ascii="Times New Roman" w:hAnsi="Times New Roman" w:cs="Times New Roman"/>
          <w:sz w:val="20"/>
          <w:szCs w:val="20"/>
        </w:rPr>
        <w:t xml:space="preserve"> analysis in surveillance systems.</w:t>
      </w:r>
      <w:r w:rsidRPr="00156E7C">
        <w:rPr>
          <w:rFonts w:ascii="Times New Roman" w:hAnsi="Times New Roman" w:cs="Times New Roman"/>
          <w:sz w:val="20"/>
          <w:szCs w:val="20"/>
        </w:rPr>
        <w:br/>
        <w:t xml:space="preserve">• A </w:t>
      </w:r>
      <w:proofErr w:type="spellStart"/>
      <w:r w:rsidRPr="00156E7C">
        <w:rPr>
          <w:rFonts w:ascii="Times New Roman" w:hAnsi="Times New Roman" w:cs="Times New Roman"/>
          <w:sz w:val="20"/>
          <w:szCs w:val="20"/>
        </w:rPr>
        <w:t>Behavioral</w:t>
      </w:r>
      <w:proofErr w:type="spellEnd"/>
      <w:r w:rsidRPr="00156E7C">
        <w:rPr>
          <w:rFonts w:ascii="Times New Roman" w:hAnsi="Times New Roman" w:cs="Times New Roman"/>
          <w:sz w:val="20"/>
          <w:szCs w:val="20"/>
        </w:rPr>
        <w:t xml:space="preserve"> Risk Index for integrating multiple </w:t>
      </w:r>
      <w:proofErr w:type="spellStart"/>
      <w:r w:rsidRPr="00156E7C">
        <w:rPr>
          <w:rFonts w:ascii="Times New Roman" w:hAnsi="Times New Roman" w:cs="Times New Roman"/>
          <w:sz w:val="20"/>
          <w:szCs w:val="20"/>
        </w:rPr>
        <w:t>behavioral</w:t>
      </w:r>
      <w:proofErr w:type="spellEnd"/>
      <w:r w:rsidRPr="00156E7C">
        <w:rPr>
          <w:rFonts w:ascii="Times New Roman" w:hAnsi="Times New Roman" w:cs="Times New Roman"/>
          <w:sz w:val="20"/>
          <w:szCs w:val="20"/>
        </w:rPr>
        <w:t xml:space="preserve"> signals into a single threat assessment metric.</w:t>
      </w:r>
      <w:r w:rsidRPr="00156E7C">
        <w:rPr>
          <w:rFonts w:ascii="Times New Roman" w:hAnsi="Times New Roman" w:cs="Times New Roman"/>
          <w:sz w:val="20"/>
          <w:szCs w:val="20"/>
        </w:rPr>
        <w:br/>
        <w:t xml:space="preserve">• An edge-deployable architecture optimized using </w:t>
      </w:r>
      <w:proofErr w:type="spellStart"/>
      <w:r w:rsidRPr="00156E7C">
        <w:rPr>
          <w:rFonts w:ascii="Times New Roman" w:hAnsi="Times New Roman" w:cs="Times New Roman"/>
          <w:sz w:val="20"/>
          <w:szCs w:val="20"/>
        </w:rPr>
        <w:t>TinyML</w:t>
      </w:r>
      <w:proofErr w:type="spellEnd"/>
      <w:r w:rsidRPr="00156E7C">
        <w:rPr>
          <w:rFonts w:ascii="Times New Roman" w:hAnsi="Times New Roman" w:cs="Times New Roman"/>
          <w:sz w:val="20"/>
          <w:szCs w:val="20"/>
        </w:rPr>
        <w:t xml:space="preserve"> techniques and INT8 quantization.</w:t>
      </w:r>
      <w:r w:rsidRPr="00156E7C">
        <w:rPr>
          <w:rFonts w:ascii="Times New Roman" w:hAnsi="Times New Roman" w:cs="Times New Roman"/>
          <w:sz w:val="20"/>
          <w:szCs w:val="20"/>
        </w:rPr>
        <w:br/>
        <w:t xml:space="preserve">• Improved detection reliability for rare </w:t>
      </w:r>
      <w:proofErr w:type="spellStart"/>
      <w:r w:rsidRPr="00156E7C">
        <w:rPr>
          <w:rFonts w:ascii="Times New Roman" w:hAnsi="Times New Roman" w:cs="Times New Roman"/>
          <w:sz w:val="20"/>
          <w:szCs w:val="20"/>
        </w:rPr>
        <w:t>behavioral</w:t>
      </w:r>
      <w:proofErr w:type="spellEnd"/>
      <w:r w:rsidRPr="00156E7C">
        <w:rPr>
          <w:rFonts w:ascii="Times New Roman" w:hAnsi="Times New Roman" w:cs="Times New Roman"/>
          <w:sz w:val="20"/>
          <w:szCs w:val="20"/>
        </w:rPr>
        <w:t xml:space="preserve"> anomalies in imbalanced surveillance datasets.</w:t>
      </w:r>
    </w:p>
    <w:p w14:paraId="20C7FE10" w14:textId="15EA9F59" w:rsidR="008A6C51" w:rsidRPr="004D4639" w:rsidRDefault="00D840B6" w:rsidP="004D4639">
      <w:pPr>
        <w:pStyle w:val="ListParagraph"/>
        <w:numPr>
          <w:ilvl w:val="0"/>
          <w:numId w:val="3"/>
        </w:numPr>
        <w:jc w:val="both"/>
        <w:rPr>
          <w:rFonts w:ascii="Times New Roman" w:hAnsi="Times New Roman" w:cs="Times New Roman"/>
          <w:b/>
          <w:bCs/>
          <w:sz w:val="20"/>
          <w:szCs w:val="20"/>
        </w:rPr>
      </w:pPr>
      <w:r w:rsidRPr="004D4639">
        <w:rPr>
          <w:rFonts w:ascii="Times New Roman" w:hAnsi="Times New Roman" w:cs="Times New Roman"/>
          <w:b/>
          <w:bCs/>
          <w:sz w:val="20"/>
          <w:szCs w:val="20"/>
        </w:rPr>
        <w:t>RELATED WORK</w:t>
      </w:r>
    </w:p>
    <w:p w14:paraId="438FDF69" w14:textId="77777777" w:rsidR="00A56F86" w:rsidRPr="00047900" w:rsidRDefault="00A56F86" w:rsidP="00047900">
      <w:pPr>
        <w:jc w:val="both"/>
        <w:rPr>
          <w:rFonts w:ascii="Times New Roman" w:hAnsi="Times New Roman" w:cs="Times New Roman"/>
          <w:b/>
          <w:bCs/>
          <w:sz w:val="20"/>
          <w:szCs w:val="20"/>
        </w:rPr>
      </w:pPr>
      <w:r w:rsidRPr="00047900">
        <w:rPr>
          <w:rFonts w:ascii="Times New Roman" w:hAnsi="Times New Roman" w:cs="Times New Roman"/>
          <w:b/>
          <w:bCs/>
          <w:sz w:val="20"/>
          <w:szCs w:val="20"/>
        </w:rPr>
        <w:t>A. Human Activity Recognition</w:t>
      </w:r>
    </w:p>
    <w:p w14:paraId="017A95D7" w14:textId="77777777" w:rsidR="00A56F86" w:rsidRPr="00047900" w:rsidRDefault="00A56F86" w:rsidP="00047900">
      <w:pPr>
        <w:jc w:val="both"/>
        <w:rPr>
          <w:rFonts w:ascii="Times New Roman" w:hAnsi="Times New Roman" w:cs="Times New Roman"/>
          <w:sz w:val="20"/>
          <w:szCs w:val="20"/>
        </w:rPr>
      </w:pPr>
      <w:r w:rsidRPr="00047900">
        <w:rPr>
          <w:rFonts w:ascii="Times New Roman" w:hAnsi="Times New Roman" w:cs="Times New Roman"/>
          <w:sz w:val="20"/>
          <w:szCs w:val="20"/>
        </w:rPr>
        <w:t xml:space="preserve">Human Activity Recognition (HAR) plays a central role in intelligent surveillance systems by enabling automated detection of abnormal </w:t>
      </w:r>
      <w:proofErr w:type="spellStart"/>
      <w:r w:rsidRPr="00047900">
        <w:rPr>
          <w:rFonts w:ascii="Times New Roman" w:hAnsi="Times New Roman" w:cs="Times New Roman"/>
          <w:sz w:val="20"/>
          <w:szCs w:val="20"/>
        </w:rPr>
        <w:t>behaviors</w:t>
      </w:r>
      <w:proofErr w:type="spellEnd"/>
      <w:r w:rsidRPr="00047900">
        <w:rPr>
          <w:rFonts w:ascii="Times New Roman" w:hAnsi="Times New Roman" w:cs="Times New Roman"/>
          <w:sz w:val="20"/>
          <w:szCs w:val="20"/>
        </w:rPr>
        <w:t xml:space="preserve"> in video streams. Early approaches relied on handcrafted features and traditional machine learning methods; however, deep learning architectures such as Convolutional Neural Networks (CNNs) and 3D CNNs have significantly improved recognition accuracy. Temporal </w:t>
      </w:r>
      <w:proofErr w:type="spellStart"/>
      <w:r w:rsidRPr="00047900">
        <w:rPr>
          <w:rFonts w:ascii="Times New Roman" w:hAnsi="Times New Roman" w:cs="Times New Roman"/>
          <w:sz w:val="20"/>
          <w:szCs w:val="20"/>
        </w:rPr>
        <w:t>modeling</w:t>
      </w:r>
      <w:proofErr w:type="spellEnd"/>
      <w:r w:rsidRPr="00047900">
        <w:rPr>
          <w:rFonts w:ascii="Times New Roman" w:hAnsi="Times New Roman" w:cs="Times New Roman"/>
          <w:sz w:val="20"/>
          <w:szCs w:val="20"/>
        </w:rPr>
        <w:t xml:space="preserve"> techniques including Long Short-Term Memory (LSTM) networks and Convolutional LSTMs have also been widely used to capture motion dynamics across video frames. Despite these advances, most HAR models operate as standalone systems and do not incorporate other </w:t>
      </w:r>
      <w:proofErr w:type="spellStart"/>
      <w:r w:rsidRPr="00047900">
        <w:rPr>
          <w:rFonts w:ascii="Times New Roman" w:hAnsi="Times New Roman" w:cs="Times New Roman"/>
          <w:sz w:val="20"/>
          <w:szCs w:val="20"/>
        </w:rPr>
        <w:t>behavioral</w:t>
      </w:r>
      <w:proofErr w:type="spellEnd"/>
      <w:r w:rsidRPr="00047900">
        <w:rPr>
          <w:rFonts w:ascii="Times New Roman" w:hAnsi="Times New Roman" w:cs="Times New Roman"/>
          <w:sz w:val="20"/>
          <w:szCs w:val="20"/>
        </w:rPr>
        <w:t xml:space="preserve"> indicators such as emotional state or safety compliance.</w:t>
      </w:r>
    </w:p>
    <w:p w14:paraId="56D312A6" w14:textId="77777777" w:rsidR="00A56F86" w:rsidRPr="00047900" w:rsidRDefault="00A56F86" w:rsidP="00047900">
      <w:pPr>
        <w:jc w:val="both"/>
        <w:rPr>
          <w:rFonts w:ascii="Times New Roman" w:hAnsi="Times New Roman" w:cs="Times New Roman"/>
          <w:b/>
          <w:bCs/>
          <w:sz w:val="20"/>
          <w:szCs w:val="20"/>
        </w:rPr>
      </w:pPr>
      <w:r w:rsidRPr="00047900">
        <w:rPr>
          <w:rFonts w:ascii="Times New Roman" w:hAnsi="Times New Roman" w:cs="Times New Roman"/>
          <w:b/>
          <w:bCs/>
          <w:sz w:val="20"/>
          <w:szCs w:val="20"/>
        </w:rPr>
        <w:t>B. Emotion Recognition</w:t>
      </w:r>
    </w:p>
    <w:p w14:paraId="7A7F5753" w14:textId="77777777" w:rsidR="00A56F86" w:rsidRPr="00047900" w:rsidRDefault="00A56F86" w:rsidP="00047900">
      <w:pPr>
        <w:jc w:val="both"/>
        <w:rPr>
          <w:rFonts w:ascii="Times New Roman" w:hAnsi="Times New Roman" w:cs="Times New Roman"/>
          <w:sz w:val="20"/>
          <w:szCs w:val="20"/>
        </w:rPr>
      </w:pPr>
      <w:r w:rsidRPr="00047900">
        <w:rPr>
          <w:rFonts w:ascii="Times New Roman" w:hAnsi="Times New Roman" w:cs="Times New Roman"/>
          <w:sz w:val="20"/>
          <w:szCs w:val="20"/>
        </w:rPr>
        <w:t xml:space="preserve">Facial emotion recognition has gained attention in surveillance applications as emotional cues can provide early indicators of potentially dangerous situations. Deep learning models trained on datasets such as </w:t>
      </w:r>
      <w:proofErr w:type="gramStart"/>
      <w:r w:rsidRPr="00047900">
        <w:rPr>
          <w:rFonts w:ascii="Times New Roman" w:hAnsi="Times New Roman" w:cs="Times New Roman"/>
          <w:sz w:val="20"/>
          <w:szCs w:val="20"/>
        </w:rPr>
        <w:t>FER2013</w:t>
      </w:r>
      <w:proofErr w:type="gramEnd"/>
      <w:r w:rsidRPr="00047900">
        <w:rPr>
          <w:rFonts w:ascii="Times New Roman" w:hAnsi="Times New Roman" w:cs="Times New Roman"/>
          <w:sz w:val="20"/>
          <w:szCs w:val="20"/>
        </w:rPr>
        <w:t xml:space="preserve"> and RAF-DB have demonstrated strong performance in classifying emotional states including fear, anger, and distress. However, emotion recognition models are sensitive to variations in lighting conditions, facial occlusions, and pose </w:t>
      </w:r>
      <w:r w:rsidRPr="00047900">
        <w:rPr>
          <w:rFonts w:ascii="Times New Roman" w:hAnsi="Times New Roman" w:cs="Times New Roman"/>
          <w:sz w:val="20"/>
          <w:szCs w:val="20"/>
        </w:rPr>
        <w:t>variations, which can reduce reliability in real-world surveillance environments.</w:t>
      </w:r>
    </w:p>
    <w:p w14:paraId="0245FB79" w14:textId="77777777" w:rsidR="00A56F86" w:rsidRPr="00047900" w:rsidRDefault="00A56F86" w:rsidP="00047900">
      <w:pPr>
        <w:jc w:val="both"/>
        <w:rPr>
          <w:rFonts w:ascii="Times New Roman" w:hAnsi="Times New Roman" w:cs="Times New Roman"/>
          <w:b/>
          <w:bCs/>
          <w:sz w:val="20"/>
          <w:szCs w:val="20"/>
        </w:rPr>
      </w:pPr>
      <w:r w:rsidRPr="00047900">
        <w:rPr>
          <w:rFonts w:ascii="Times New Roman" w:hAnsi="Times New Roman" w:cs="Times New Roman"/>
          <w:b/>
          <w:bCs/>
          <w:sz w:val="20"/>
          <w:szCs w:val="20"/>
        </w:rPr>
        <w:t>C. Mask Detection and Multi-Task Learning</w:t>
      </w:r>
    </w:p>
    <w:p w14:paraId="51CD0F39" w14:textId="77777777" w:rsidR="00A56F86" w:rsidRPr="00047900" w:rsidRDefault="00A56F86" w:rsidP="00047900">
      <w:pPr>
        <w:jc w:val="both"/>
        <w:rPr>
          <w:rFonts w:ascii="Times New Roman" w:hAnsi="Times New Roman" w:cs="Times New Roman"/>
          <w:sz w:val="20"/>
          <w:szCs w:val="20"/>
        </w:rPr>
      </w:pPr>
      <w:r w:rsidRPr="00047900">
        <w:rPr>
          <w:rFonts w:ascii="Times New Roman" w:hAnsi="Times New Roman" w:cs="Times New Roman"/>
          <w:sz w:val="20"/>
          <w:szCs w:val="20"/>
        </w:rPr>
        <w:t xml:space="preserve">Face mask detection systems gained prominence during the COVID-19 pandemic for monitoring compliance with public health guidelines. Lightweight CNN-based object detection architectures such as </w:t>
      </w:r>
      <w:proofErr w:type="spellStart"/>
      <w:r w:rsidRPr="00047900">
        <w:rPr>
          <w:rFonts w:ascii="Times New Roman" w:hAnsi="Times New Roman" w:cs="Times New Roman"/>
          <w:sz w:val="20"/>
          <w:szCs w:val="20"/>
        </w:rPr>
        <w:t>MobileNet</w:t>
      </w:r>
      <w:proofErr w:type="spellEnd"/>
      <w:r w:rsidRPr="00047900">
        <w:rPr>
          <w:rFonts w:ascii="Times New Roman" w:hAnsi="Times New Roman" w:cs="Times New Roman"/>
          <w:sz w:val="20"/>
          <w:szCs w:val="20"/>
        </w:rPr>
        <w:t xml:space="preserve"> and YOLO have been widely used for this task. However, mask detection systems typically operate independently from other </w:t>
      </w:r>
      <w:proofErr w:type="spellStart"/>
      <w:r w:rsidRPr="00047900">
        <w:rPr>
          <w:rFonts w:ascii="Times New Roman" w:hAnsi="Times New Roman" w:cs="Times New Roman"/>
          <w:sz w:val="20"/>
          <w:szCs w:val="20"/>
        </w:rPr>
        <w:t>behavioral</w:t>
      </w:r>
      <w:proofErr w:type="spellEnd"/>
      <w:r w:rsidRPr="00047900">
        <w:rPr>
          <w:rFonts w:ascii="Times New Roman" w:hAnsi="Times New Roman" w:cs="Times New Roman"/>
          <w:sz w:val="20"/>
          <w:szCs w:val="20"/>
        </w:rPr>
        <w:t xml:space="preserve"> analysis modules. Recent studies have explored </w:t>
      </w:r>
      <w:r w:rsidRPr="00047900">
        <w:rPr>
          <w:rFonts w:ascii="Times New Roman" w:hAnsi="Times New Roman" w:cs="Times New Roman"/>
          <w:b/>
          <w:bCs/>
          <w:sz w:val="20"/>
          <w:szCs w:val="20"/>
        </w:rPr>
        <w:t>multi-task learning (MTL)</w:t>
      </w:r>
      <w:r w:rsidRPr="00047900">
        <w:rPr>
          <w:rFonts w:ascii="Times New Roman" w:hAnsi="Times New Roman" w:cs="Times New Roman"/>
          <w:sz w:val="20"/>
          <w:szCs w:val="20"/>
        </w:rPr>
        <w:t xml:space="preserve"> architectures that allow multiple tasks to share a common feature extraction backbone. Although MTL reduces computational redundancy, few studies have integrated diverse </w:t>
      </w:r>
      <w:proofErr w:type="spellStart"/>
      <w:r w:rsidRPr="00047900">
        <w:rPr>
          <w:rFonts w:ascii="Times New Roman" w:hAnsi="Times New Roman" w:cs="Times New Roman"/>
          <w:sz w:val="20"/>
          <w:szCs w:val="20"/>
        </w:rPr>
        <w:t>behavioral</w:t>
      </w:r>
      <w:proofErr w:type="spellEnd"/>
      <w:r w:rsidRPr="00047900">
        <w:rPr>
          <w:rFonts w:ascii="Times New Roman" w:hAnsi="Times New Roman" w:cs="Times New Roman"/>
          <w:sz w:val="20"/>
          <w:szCs w:val="20"/>
        </w:rPr>
        <w:t xml:space="preserve"> signals such as activity patterns, emotional cues, and compliance monitoring within a unified surveillance framework.</w:t>
      </w:r>
    </w:p>
    <w:p w14:paraId="395877C7" w14:textId="20239437" w:rsidR="00D840B6" w:rsidRPr="00CD430F" w:rsidRDefault="00782B2C" w:rsidP="00CD430F">
      <w:pPr>
        <w:pStyle w:val="ListParagraph"/>
        <w:numPr>
          <w:ilvl w:val="0"/>
          <w:numId w:val="3"/>
        </w:numPr>
        <w:jc w:val="both"/>
        <w:rPr>
          <w:rFonts w:ascii="Times New Roman" w:hAnsi="Times New Roman" w:cs="Times New Roman"/>
          <w:b/>
          <w:bCs/>
          <w:sz w:val="20"/>
          <w:szCs w:val="20"/>
        </w:rPr>
      </w:pPr>
      <w:r w:rsidRPr="00CD430F">
        <w:rPr>
          <w:rFonts w:ascii="Times New Roman" w:hAnsi="Times New Roman" w:cs="Times New Roman"/>
          <w:b/>
          <w:bCs/>
          <w:sz w:val="20"/>
          <w:szCs w:val="20"/>
        </w:rPr>
        <w:t>PROPOSED FRAMEWORK</w:t>
      </w:r>
    </w:p>
    <w:p w14:paraId="3B4ED87D" w14:textId="77777777" w:rsidR="00C30AA9" w:rsidRPr="00BE3178" w:rsidRDefault="00C30AA9" w:rsidP="00C30AA9">
      <w:pPr>
        <w:jc w:val="both"/>
        <w:rPr>
          <w:rFonts w:ascii="Times New Roman" w:hAnsi="Times New Roman" w:cs="Times New Roman"/>
          <w:sz w:val="20"/>
          <w:szCs w:val="20"/>
        </w:rPr>
      </w:pPr>
      <w:r w:rsidRPr="00BE3178">
        <w:rPr>
          <w:rFonts w:ascii="Times New Roman" w:hAnsi="Times New Roman" w:cs="Times New Roman"/>
          <w:sz w:val="20"/>
          <w:szCs w:val="20"/>
        </w:rPr>
        <w:t xml:space="preserve">The proposed system introduces a </w:t>
      </w:r>
      <w:r w:rsidRPr="00BE3178">
        <w:rPr>
          <w:rFonts w:ascii="Times New Roman" w:hAnsi="Times New Roman" w:cs="Times New Roman"/>
          <w:b/>
          <w:bCs/>
          <w:sz w:val="20"/>
          <w:szCs w:val="20"/>
        </w:rPr>
        <w:t>unified multi-task deep learning framework</w:t>
      </w:r>
      <w:r w:rsidRPr="00BE3178">
        <w:rPr>
          <w:rFonts w:ascii="Times New Roman" w:hAnsi="Times New Roman" w:cs="Times New Roman"/>
          <w:sz w:val="20"/>
          <w:szCs w:val="20"/>
        </w:rPr>
        <w:t xml:space="preserve"> designed for comprehensive </w:t>
      </w:r>
      <w:proofErr w:type="spellStart"/>
      <w:r w:rsidRPr="00BE3178">
        <w:rPr>
          <w:rFonts w:ascii="Times New Roman" w:hAnsi="Times New Roman" w:cs="Times New Roman"/>
          <w:sz w:val="20"/>
          <w:szCs w:val="20"/>
        </w:rPr>
        <w:t>behavior</w:t>
      </w:r>
      <w:proofErr w:type="spellEnd"/>
      <w:r w:rsidRPr="00BE3178">
        <w:rPr>
          <w:rFonts w:ascii="Times New Roman" w:hAnsi="Times New Roman" w:cs="Times New Roman"/>
          <w:sz w:val="20"/>
          <w:szCs w:val="20"/>
        </w:rPr>
        <w:t xml:space="preserve"> analysis in smart surveillance environments. Conventional surveillance systems typically deploy multiple independent deep learning models to perform individual computer vision tasks such as activity recognition, emotion detection, and compliance monitoring. Processing the same video stream through separate models results in redundant computation, increased latency, and higher memory consumption. To overcome these limitations, the proposed architecture integrates multiple </w:t>
      </w:r>
      <w:proofErr w:type="spellStart"/>
      <w:r w:rsidRPr="00BE3178">
        <w:rPr>
          <w:rFonts w:ascii="Times New Roman" w:hAnsi="Times New Roman" w:cs="Times New Roman"/>
          <w:sz w:val="20"/>
          <w:szCs w:val="20"/>
        </w:rPr>
        <w:t>behavioral</w:t>
      </w:r>
      <w:proofErr w:type="spellEnd"/>
      <w:r w:rsidRPr="00BE3178">
        <w:rPr>
          <w:rFonts w:ascii="Times New Roman" w:hAnsi="Times New Roman" w:cs="Times New Roman"/>
          <w:sz w:val="20"/>
          <w:szCs w:val="20"/>
        </w:rPr>
        <w:t xml:space="preserve"> analysis tasks within a single neural network.</w:t>
      </w:r>
    </w:p>
    <w:p w14:paraId="5AD40BF9" w14:textId="77777777" w:rsidR="00C30AA9" w:rsidRPr="00BE3178" w:rsidRDefault="00C30AA9" w:rsidP="00C30AA9">
      <w:pPr>
        <w:jc w:val="both"/>
        <w:rPr>
          <w:rFonts w:ascii="Times New Roman" w:hAnsi="Times New Roman" w:cs="Times New Roman"/>
          <w:sz w:val="20"/>
          <w:szCs w:val="20"/>
        </w:rPr>
      </w:pPr>
      <w:r w:rsidRPr="00BE3178">
        <w:rPr>
          <w:rFonts w:ascii="Times New Roman" w:hAnsi="Times New Roman" w:cs="Times New Roman"/>
          <w:sz w:val="20"/>
          <w:szCs w:val="20"/>
        </w:rPr>
        <w:t>The operational pipeline of the system follows the sequence:</w:t>
      </w:r>
    </w:p>
    <w:p w14:paraId="13DC4420" w14:textId="77777777" w:rsidR="00C30AA9" w:rsidRPr="00BE3178" w:rsidRDefault="00C30AA9" w:rsidP="00C30AA9">
      <w:pPr>
        <w:jc w:val="both"/>
        <w:rPr>
          <w:rFonts w:ascii="Times New Roman" w:hAnsi="Times New Roman" w:cs="Times New Roman"/>
          <w:sz w:val="20"/>
          <w:szCs w:val="20"/>
        </w:rPr>
      </w:pPr>
      <w:r w:rsidRPr="00BE3178">
        <w:rPr>
          <w:rFonts w:ascii="Times New Roman" w:hAnsi="Times New Roman" w:cs="Times New Roman"/>
          <w:b/>
          <w:bCs/>
          <w:sz w:val="20"/>
          <w:szCs w:val="20"/>
        </w:rPr>
        <w:t xml:space="preserve">Video Input → Frame Extraction → Shared CNN Backbone → Temporal </w:t>
      </w:r>
      <w:proofErr w:type="spellStart"/>
      <w:r w:rsidRPr="00BE3178">
        <w:rPr>
          <w:rFonts w:ascii="Times New Roman" w:hAnsi="Times New Roman" w:cs="Times New Roman"/>
          <w:b/>
          <w:bCs/>
          <w:sz w:val="20"/>
          <w:szCs w:val="20"/>
        </w:rPr>
        <w:t>Modeling</w:t>
      </w:r>
      <w:proofErr w:type="spellEnd"/>
      <w:r w:rsidRPr="00BE3178">
        <w:rPr>
          <w:rFonts w:ascii="Times New Roman" w:hAnsi="Times New Roman" w:cs="Times New Roman"/>
          <w:b/>
          <w:bCs/>
          <w:sz w:val="20"/>
          <w:szCs w:val="20"/>
        </w:rPr>
        <w:t xml:space="preserve"> → Multi-Task Heads → </w:t>
      </w:r>
      <w:proofErr w:type="spellStart"/>
      <w:r w:rsidRPr="00BE3178">
        <w:rPr>
          <w:rFonts w:ascii="Times New Roman" w:hAnsi="Times New Roman" w:cs="Times New Roman"/>
          <w:b/>
          <w:bCs/>
          <w:sz w:val="20"/>
          <w:szCs w:val="20"/>
        </w:rPr>
        <w:t>Behavioral</w:t>
      </w:r>
      <w:proofErr w:type="spellEnd"/>
      <w:r w:rsidRPr="00BE3178">
        <w:rPr>
          <w:rFonts w:ascii="Times New Roman" w:hAnsi="Times New Roman" w:cs="Times New Roman"/>
          <w:b/>
          <w:bCs/>
          <w:sz w:val="20"/>
          <w:szCs w:val="20"/>
        </w:rPr>
        <w:t xml:space="preserve"> Risk Index → Alert Generation</w:t>
      </w:r>
    </w:p>
    <w:p w14:paraId="042E2BFD" w14:textId="77777777" w:rsidR="00C30AA9" w:rsidRPr="00BE3178" w:rsidRDefault="00C30AA9" w:rsidP="00C30AA9">
      <w:pPr>
        <w:jc w:val="both"/>
        <w:rPr>
          <w:rFonts w:ascii="Times New Roman" w:hAnsi="Times New Roman" w:cs="Times New Roman"/>
          <w:sz w:val="20"/>
          <w:szCs w:val="20"/>
        </w:rPr>
      </w:pPr>
      <w:r w:rsidRPr="00BE3178">
        <w:rPr>
          <w:rFonts w:ascii="Times New Roman" w:hAnsi="Times New Roman" w:cs="Times New Roman"/>
          <w:sz w:val="20"/>
          <w:szCs w:val="20"/>
        </w:rPr>
        <w:t xml:space="preserve">Incoming video streams are first processed through a </w:t>
      </w:r>
      <w:r w:rsidRPr="00BE3178">
        <w:rPr>
          <w:rFonts w:ascii="Times New Roman" w:hAnsi="Times New Roman" w:cs="Times New Roman"/>
          <w:b/>
          <w:bCs/>
          <w:sz w:val="20"/>
          <w:szCs w:val="20"/>
        </w:rPr>
        <w:t>frame extraction module</w:t>
      </w:r>
      <w:r w:rsidRPr="00BE3178">
        <w:rPr>
          <w:rFonts w:ascii="Times New Roman" w:hAnsi="Times New Roman" w:cs="Times New Roman"/>
          <w:sz w:val="20"/>
          <w:szCs w:val="20"/>
        </w:rPr>
        <w:t>, which converts continuous video into sequential frames suitable for neural network processing. The frames are resized and normalized to ensure consistent input dimensions and stable training.</w:t>
      </w:r>
    </w:p>
    <w:p w14:paraId="7A5A2A66" w14:textId="77777777" w:rsidR="00C30AA9" w:rsidRPr="00BE3178" w:rsidRDefault="00C30AA9" w:rsidP="00C30AA9">
      <w:pPr>
        <w:jc w:val="both"/>
        <w:rPr>
          <w:rFonts w:ascii="Times New Roman" w:hAnsi="Times New Roman" w:cs="Times New Roman"/>
          <w:sz w:val="20"/>
          <w:szCs w:val="20"/>
        </w:rPr>
      </w:pPr>
      <w:r w:rsidRPr="00BE3178">
        <w:rPr>
          <w:rFonts w:ascii="Times New Roman" w:hAnsi="Times New Roman" w:cs="Times New Roman"/>
          <w:sz w:val="20"/>
          <w:szCs w:val="20"/>
        </w:rPr>
        <w:t xml:space="preserve">Spatial features are extracted using a </w:t>
      </w:r>
      <w:r w:rsidRPr="00BE3178">
        <w:rPr>
          <w:rFonts w:ascii="Times New Roman" w:hAnsi="Times New Roman" w:cs="Times New Roman"/>
          <w:b/>
          <w:bCs/>
          <w:sz w:val="20"/>
          <w:szCs w:val="20"/>
        </w:rPr>
        <w:t xml:space="preserve">shared convolutional neural network backbone based on </w:t>
      </w:r>
      <w:proofErr w:type="spellStart"/>
      <w:r w:rsidRPr="00BE3178">
        <w:rPr>
          <w:rFonts w:ascii="Times New Roman" w:hAnsi="Times New Roman" w:cs="Times New Roman"/>
          <w:b/>
          <w:bCs/>
          <w:sz w:val="20"/>
          <w:szCs w:val="20"/>
        </w:rPr>
        <w:t>EfficientNet</w:t>
      </w:r>
      <w:proofErr w:type="spellEnd"/>
      <w:r w:rsidRPr="00BE3178">
        <w:rPr>
          <w:rFonts w:ascii="Times New Roman" w:hAnsi="Times New Roman" w:cs="Times New Roman"/>
          <w:sz w:val="20"/>
          <w:szCs w:val="20"/>
        </w:rPr>
        <w:t xml:space="preserve">, which efficiently captures hierarchical </w:t>
      </w:r>
      <w:r w:rsidRPr="00BE3178">
        <w:rPr>
          <w:rFonts w:ascii="Times New Roman" w:hAnsi="Times New Roman" w:cs="Times New Roman"/>
          <w:sz w:val="20"/>
          <w:szCs w:val="20"/>
        </w:rPr>
        <w:lastRenderedPageBreak/>
        <w:t xml:space="preserve">visual representations while maintaining computational efficiency. These spatial features are then passed to a </w:t>
      </w:r>
      <w:r w:rsidRPr="00BE3178">
        <w:rPr>
          <w:rFonts w:ascii="Times New Roman" w:hAnsi="Times New Roman" w:cs="Times New Roman"/>
          <w:b/>
          <w:bCs/>
          <w:sz w:val="20"/>
          <w:szCs w:val="20"/>
        </w:rPr>
        <w:t xml:space="preserve">temporal </w:t>
      </w:r>
      <w:proofErr w:type="spellStart"/>
      <w:r w:rsidRPr="00BE3178">
        <w:rPr>
          <w:rFonts w:ascii="Times New Roman" w:hAnsi="Times New Roman" w:cs="Times New Roman"/>
          <w:b/>
          <w:bCs/>
          <w:sz w:val="20"/>
          <w:szCs w:val="20"/>
        </w:rPr>
        <w:t>modeling</w:t>
      </w:r>
      <w:proofErr w:type="spellEnd"/>
      <w:r w:rsidRPr="00BE3178">
        <w:rPr>
          <w:rFonts w:ascii="Times New Roman" w:hAnsi="Times New Roman" w:cs="Times New Roman"/>
          <w:b/>
          <w:bCs/>
          <w:sz w:val="20"/>
          <w:szCs w:val="20"/>
        </w:rPr>
        <w:t xml:space="preserve"> module</w:t>
      </w:r>
      <w:r w:rsidRPr="00BE3178">
        <w:rPr>
          <w:rFonts w:ascii="Times New Roman" w:hAnsi="Times New Roman" w:cs="Times New Roman"/>
          <w:sz w:val="20"/>
          <w:szCs w:val="20"/>
        </w:rPr>
        <w:t xml:space="preserve">, which captures motion patterns across sequential frames. Temporal </w:t>
      </w:r>
      <w:proofErr w:type="spellStart"/>
      <w:r w:rsidRPr="00BE3178">
        <w:rPr>
          <w:rFonts w:ascii="Times New Roman" w:hAnsi="Times New Roman" w:cs="Times New Roman"/>
          <w:sz w:val="20"/>
          <w:szCs w:val="20"/>
        </w:rPr>
        <w:t>modeling</w:t>
      </w:r>
      <w:proofErr w:type="spellEnd"/>
      <w:r w:rsidRPr="00BE3178">
        <w:rPr>
          <w:rFonts w:ascii="Times New Roman" w:hAnsi="Times New Roman" w:cs="Times New Roman"/>
          <w:sz w:val="20"/>
          <w:szCs w:val="20"/>
        </w:rPr>
        <w:t xml:space="preserve"> can be implemented using architectures such as </w:t>
      </w:r>
      <w:r w:rsidRPr="00BE3178">
        <w:rPr>
          <w:rFonts w:ascii="Times New Roman" w:hAnsi="Times New Roman" w:cs="Times New Roman"/>
          <w:b/>
          <w:bCs/>
          <w:sz w:val="20"/>
          <w:szCs w:val="20"/>
        </w:rPr>
        <w:t>Convolutional Long Short-Term Memory (</w:t>
      </w:r>
      <w:proofErr w:type="spellStart"/>
      <w:r w:rsidRPr="00BE3178">
        <w:rPr>
          <w:rFonts w:ascii="Times New Roman" w:hAnsi="Times New Roman" w:cs="Times New Roman"/>
          <w:b/>
          <w:bCs/>
          <w:sz w:val="20"/>
          <w:szCs w:val="20"/>
        </w:rPr>
        <w:t>ConvLSTM</w:t>
      </w:r>
      <w:proofErr w:type="spellEnd"/>
      <w:r w:rsidRPr="00BE3178">
        <w:rPr>
          <w:rFonts w:ascii="Times New Roman" w:hAnsi="Times New Roman" w:cs="Times New Roman"/>
          <w:b/>
          <w:bCs/>
          <w:sz w:val="20"/>
          <w:szCs w:val="20"/>
        </w:rPr>
        <w:t>)</w:t>
      </w:r>
      <w:r w:rsidRPr="00BE3178">
        <w:rPr>
          <w:rFonts w:ascii="Times New Roman" w:hAnsi="Times New Roman" w:cs="Times New Roman"/>
          <w:sz w:val="20"/>
          <w:szCs w:val="20"/>
        </w:rPr>
        <w:t xml:space="preserve"> networks or </w:t>
      </w:r>
      <w:r w:rsidRPr="00BE3178">
        <w:rPr>
          <w:rFonts w:ascii="Times New Roman" w:hAnsi="Times New Roman" w:cs="Times New Roman"/>
          <w:b/>
          <w:bCs/>
          <w:sz w:val="20"/>
          <w:szCs w:val="20"/>
        </w:rPr>
        <w:t>Transformer-based models</w:t>
      </w:r>
      <w:r w:rsidRPr="00BE3178">
        <w:rPr>
          <w:rFonts w:ascii="Times New Roman" w:hAnsi="Times New Roman" w:cs="Times New Roman"/>
          <w:sz w:val="20"/>
          <w:szCs w:val="20"/>
        </w:rPr>
        <w:t xml:space="preserve">, enabling the system to </w:t>
      </w:r>
      <w:proofErr w:type="spellStart"/>
      <w:r w:rsidRPr="00BE3178">
        <w:rPr>
          <w:rFonts w:ascii="Times New Roman" w:hAnsi="Times New Roman" w:cs="Times New Roman"/>
          <w:sz w:val="20"/>
          <w:szCs w:val="20"/>
        </w:rPr>
        <w:t>analyze</w:t>
      </w:r>
      <w:proofErr w:type="spellEnd"/>
      <w:r w:rsidRPr="00BE3178">
        <w:rPr>
          <w:rFonts w:ascii="Times New Roman" w:hAnsi="Times New Roman" w:cs="Times New Roman"/>
          <w:sz w:val="20"/>
          <w:szCs w:val="20"/>
        </w:rPr>
        <w:t xml:space="preserve"> dynamic </w:t>
      </w:r>
      <w:proofErr w:type="spellStart"/>
      <w:r w:rsidRPr="00BE3178">
        <w:rPr>
          <w:rFonts w:ascii="Times New Roman" w:hAnsi="Times New Roman" w:cs="Times New Roman"/>
          <w:sz w:val="20"/>
          <w:szCs w:val="20"/>
        </w:rPr>
        <w:t>behavioral</w:t>
      </w:r>
      <w:proofErr w:type="spellEnd"/>
      <w:r w:rsidRPr="00BE3178">
        <w:rPr>
          <w:rFonts w:ascii="Times New Roman" w:hAnsi="Times New Roman" w:cs="Times New Roman"/>
          <w:sz w:val="20"/>
          <w:szCs w:val="20"/>
        </w:rPr>
        <w:t xml:space="preserve"> patterns rather than isolated frames.</w:t>
      </w:r>
    </w:p>
    <w:p w14:paraId="701992AC" w14:textId="77777777" w:rsidR="00C30AA9" w:rsidRPr="00BE3178" w:rsidRDefault="00C30AA9" w:rsidP="00C30AA9">
      <w:pPr>
        <w:jc w:val="both"/>
        <w:rPr>
          <w:rFonts w:ascii="Times New Roman" w:hAnsi="Times New Roman" w:cs="Times New Roman"/>
          <w:sz w:val="20"/>
          <w:szCs w:val="20"/>
        </w:rPr>
      </w:pPr>
      <w:r w:rsidRPr="00BE3178">
        <w:rPr>
          <w:rFonts w:ascii="Times New Roman" w:hAnsi="Times New Roman" w:cs="Times New Roman"/>
          <w:sz w:val="20"/>
          <w:szCs w:val="20"/>
        </w:rPr>
        <w:t xml:space="preserve">The resulting </w:t>
      </w:r>
      <w:proofErr w:type="spellStart"/>
      <w:r w:rsidRPr="00BE3178">
        <w:rPr>
          <w:rFonts w:ascii="Times New Roman" w:hAnsi="Times New Roman" w:cs="Times New Roman"/>
          <w:b/>
          <w:bCs/>
          <w:sz w:val="20"/>
          <w:szCs w:val="20"/>
        </w:rPr>
        <w:t>spatio</w:t>
      </w:r>
      <w:proofErr w:type="spellEnd"/>
      <w:r w:rsidRPr="00BE3178">
        <w:rPr>
          <w:rFonts w:ascii="Times New Roman" w:hAnsi="Times New Roman" w:cs="Times New Roman"/>
          <w:b/>
          <w:bCs/>
          <w:sz w:val="20"/>
          <w:szCs w:val="20"/>
        </w:rPr>
        <w:t>-temporal feature representations</w:t>
      </w:r>
      <w:r w:rsidRPr="00BE3178">
        <w:rPr>
          <w:rFonts w:ascii="Times New Roman" w:hAnsi="Times New Roman" w:cs="Times New Roman"/>
          <w:sz w:val="20"/>
          <w:szCs w:val="20"/>
        </w:rPr>
        <w:t xml:space="preserve"> are fed into a </w:t>
      </w:r>
      <w:r w:rsidRPr="00BE3178">
        <w:rPr>
          <w:rFonts w:ascii="Times New Roman" w:hAnsi="Times New Roman" w:cs="Times New Roman"/>
          <w:b/>
          <w:bCs/>
          <w:sz w:val="20"/>
          <w:szCs w:val="20"/>
        </w:rPr>
        <w:t>multi-task learning architecture consisting of three task-specific heads</w:t>
      </w:r>
      <w:r w:rsidRPr="00BE3178">
        <w:rPr>
          <w:rFonts w:ascii="Times New Roman" w:hAnsi="Times New Roman" w:cs="Times New Roman"/>
          <w:sz w:val="20"/>
          <w:szCs w:val="20"/>
        </w:rPr>
        <w:t>, responsible for:</w:t>
      </w:r>
    </w:p>
    <w:p w14:paraId="201CC7FF" w14:textId="2DDA52C9" w:rsidR="00C30AA9" w:rsidRPr="00D46F67" w:rsidRDefault="00C30AA9" w:rsidP="00D46F67">
      <w:pPr>
        <w:jc w:val="both"/>
        <w:rPr>
          <w:rFonts w:ascii="Times New Roman" w:hAnsi="Times New Roman" w:cs="Times New Roman"/>
          <w:sz w:val="20"/>
          <w:szCs w:val="20"/>
        </w:rPr>
      </w:pPr>
      <w:r w:rsidRPr="00D46F67">
        <w:rPr>
          <w:rFonts w:ascii="Times New Roman" w:hAnsi="Times New Roman" w:cs="Times New Roman"/>
          <w:sz w:val="20"/>
          <w:szCs w:val="20"/>
        </w:rPr>
        <w:t>•</w:t>
      </w:r>
      <w:r w:rsidR="00E50CE1" w:rsidRPr="00D46F67">
        <w:rPr>
          <w:rFonts w:ascii="Times New Roman" w:hAnsi="Times New Roman" w:cs="Times New Roman"/>
          <w:sz w:val="20"/>
          <w:szCs w:val="20"/>
        </w:rPr>
        <w:t xml:space="preserve"> </w:t>
      </w:r>
      <w:r w:rsidRPr="00D46F67">
        <w:rPr>
          <w:rFonts w:ascii="Times New Roman" w:hAnsi="Times New Roman" w:cs="Times New Roman"/>
          <w:sz w:val="20"/>
          <w:szCs w:val="20"/>
        </w:rPr>
        <w:t>Human Activity Recognition (HAR)</w:t>
      </w:r>
      <w:r w:rsidRPr="00D46F67">
        <w:rPr>
          <w:rFonts w:ascii="Times New Roman" w:hAnsi="Times New Roman" w:cs="Times New Roman"/>
          <w:sz w:val="20"/>
          <w:szCs w:val="20"/>
        </w:rPr>
        <w:br/>
        <w:t>•</w:t>
      </w:r>
      <w:r w:rsidR="00E50CE1" w:rsidRPr="00D46F67">
        <w:rPr>
          <w:rFonts w:ascii="Times New Roman" w:hAnsi="Times New Roman" w:cs="Times New Roman"/>
          <w:sz w:val="20"/>
          <w:szCs w:val="20"/>
        </w:rPr>
        <w:t xml:space="preserve"> </w:t>
      </w:r>
      <w:r w:rsidRPr="00D46F67">
        <w:rPr>
          <w:rFonts w:ascii="Times New Roman" w:hAnsi="Times New Roman" w:cs="Times New Roman"/>
          <w:sz w:val="20"/>
          <w:szCs w:val="20"/>
        </w:rPr>
        <w:t>Face Mask Compliance Detection</w:t>
      </w:r>
      <w:r w:rsidRPr="00D46F67">
        <w:rPr>
          <w:rFonts w:ascii="Times New Roman" w:hAnsi="Times New Roman" w:cs="Times New Roman"/>
          <w:sz w:val="20"/>
          <w:szCs w:val="20"/>
        </w:rPr>
        <w:br/>
        <w:t>•</w:t>
      </w:r>
      <w:r w:rsidR="00E50CE1" w:rsidRPr="00D46F67">
        <w:rPr>
          <w:rFonts w:ascii="Times New Roman" w:hAnsi="Times New Roman" w:cs="Times New Roman"/>
          <w:sz w:val="20"/>
          <w:szCs w:val="20"/>
        </w:rPr>
        <w:t xml:space="preserve">        </w:t>
      </w:r>
      <w:r w:rsidRPr="00D46F67">
        <w:rPr>
          <w:rFonts w:ascii="Times New Roman" w:hAnsi="Times New Roman" w:cs="Times New Roman"/>
          <w:sz w:val="20"/>
          <w:szCs w:val="20"/>
        </w:rPr>
        <w:t>Emotion Recognition</w:t>
      </w:r>
    </w:p>
    <w:p w14:paraId="0B3150B1" w14:textId="77777777" w:rsidR="00C30AA9" w:rsidRPr="00BE3178" w:rsidRDefault="00C30AA9" w:rsidP="00C30AA9">
      <w:pPr>
        <w:jc w:val="both"/>
        <w:rPr>
          <w:rFonts w:ascii="Times New Roman" w:hAnsi="Times New Roman" w:cs="Times New Roman"/>
          <w:sz w:val="20"/>
          <w:szCs w:val="20"/>
        </w:rPr>
      </w:pPr>
      <w:r w:rsidRPr="00BE3178">
        <w:rPr>
          <w:rFonts w:ascii="Times New Roman" w:hAnsi="Times New Roman" w:cs="Times New Roman"/>
          <w:sz w:val="20"/>
          <w:szCs w:val="20"/>
        </w:rPr>
        <w:t xml:space="preserve">By sharing </w:t>
      </w:r>
      <w:proofErr w:type="gramStart"/>
      <w:r w:rsidRPr="00BE3178">
        <w:rPr>
          <w:rFonts w:ascii="Times New Roman" w:hAnsi="Times New Roman" w:cs="Times New Roman"/>
          <w:sz w:val="20"/>
          <w:szCs w:val="20"/>
        </w:rPr>
        <w:t>the majority of</w:t>
      </w:r>
      <w:proofErr w:type="gramEnd"/>
      <w:r w:rsidRPr="00BE3178">
        <w:rPr>
          <w:rFonts w:ascii="Times New Roman" w:hAnsi="Times New Roman" w:cs="Times New Roman"/>
          <w:sz w:val="20"/>
          <w:szCs w:val="20"/>
        </w:rPr>
        <w:t xml:space="preserve"> the feature extraction layers, the unified architecture significantly reduces computational redundancy while allowing each task-specific head to learn specialized representations.</w:t>
      </w:r>
    </w:p>
    <w:p w14:paraId="7DF13B9D" w14:textId="77777777" w:rsidR="00C30AA9" w:rsidRPr="00BE3178" w:rsidRDefault="00C30AA9" w:rsidP="00C30AA9">
      <w:pPr>
        <w:jc w:val="both"/>
        <w:rPr>
          <w:rFonts w:ascii="Times New Roman" w:hAnsi="Times New Roman" w:cs="Times New Roman"/>
          <w:sz w:val="20"/>
          <w:szCs w:val="20"/>
        </w:rPr>
      </w:pPr>
      <w:r w:rsidRPr="00BE3178">
        <w:rPr>
          <w:rFonts w:ascii="Times New Roman" w:hAnsi="Times New Roman" w:cs="Times New Roman"/>
          <w:sz w:val="20"/>
          <w:szCs w:val="20"/>
        </w:rPr>
        <w:t xml:space="preserve">Training a unified network across multiple heterogeneous tasks introduces the challenge of </w:t>
      </w:r>
      <w:r w:rsidRPr="00BE3178">
        <w:rPr>
          <w:rFonts w:ascii="Times New Roman" w:hAnsi="Times New Roman" w:cs="Times New Roman"/>
          <w:b/>
          <w:bCs/>
          <w:sz w:val="20"/>
          <w:szCs w:val="20"/>
        </w:rPr>
        <w:t>task imbalance</w:t>
      </w:r>
      <w:r w:rsidRPr="00BE3178">
        <w:rPr>
          <w:rFonts w:ascii="Times New Roman" w:hAnsi="Times New Roman" w:cs="Times New Roman"/>
          <w:sz w:val="20"/>
          <w:szCs w:val="20"/>
        </w:rPr>
        <w:t xml:space="preserve">, where one task may dominate the learning process. To address this issue, the framework employs an </w:t>
      </w:r>
      <w:r w:rsidRPr="00BE3178">
        <w:rPr>
          <w:rFonts w:ascii="Times New Roman" w:hAnsi="Times New Roman" w:cs="Times New Roman"/>
          <w:b/>
          <w:bCs/>
          <w:sz w:val="20"/>
          <w:szCs w:val="20"/>
        </w:rPr>
        <w:t>adaptive multi-task loss function based on homoscedastic uncertainty weighting</w:t>
      </w:r>
      <w:r w:rsidRPr="00BE3178">
        <w:rPr>
          <w:rFonts w:ascii="Times New Roman" w:hAnsi="Times New Roman" w:cs="Times New Roman"/>
          <w:sz w:val="20"/>
          <w:szCs w:val="20"/>
        </w:rPr>
        <w:t>.</w:t>
      </w:r>
    </w:p>
    <w:p w14:paraId="2A88E169" w14:textId="77777777" w:rsidR="00C30AA9" w:rsidRPr="00BE3178" w:rsidRDefault="00C30AA9" w:rsidP="00C30AA9">
      <w:pPr>
        <w:jc w:val="both"/>
        <w:rPr>
          <w:rFonts w:ascii="Times New Roman" w:hAnsi="Times New Roman" w:cs="Times New Roman"/>
          <w:sz w:val="20"/>
          <w:szCs w:val="20"/>
        </w:rPr>
      </w:pPr>
      <w:r w:rsidRPr="00BE3178">
        <w:rPr>
          <w:rFonts w:ascii="Times New Roman" w:hAnsi="Times New Roman" w:cs="Times New Roman"/>
          <w:sz w:val="20"/>
          <w:szCs w:val="20"/>
        </w:rPr>
        <w:t>The overall loss function is defined as:</w:t>
      </w:r>
    </w:p>
    <w:p w14:paraId="603C37DC" w14:textId="77777777" w:rsidR="00C30AA9" w:rsidRPr="00BE3178" w:rsidRDefault="00C30AA9" w:rsidP="00C30AA9">
      <w:pPr>
        <w:jc w:val="both"/>
        <w:rPr>
          <w:rFonts w:ascii="Times New Roman" w:hAnsi="Times New Roman" w:cs="Times New Roman"/>
          <w:sz w:val="20"/>
          <w:szCs w:val="20"/>
        </w:rPr>
      </w:pPr>
      <m:oMathPara>
        <m:oMath>
          <m:sSub>
            <m:sSubPr>
              <m:ctrlPr>
                <w:rPr>
                  <w:rFonts w:ascii="Cambria Math" w:hAnsi="Cambria Math" w:cs="Times New Roman"/>
                  <w:sz w:val="14"/>
                  <w:szCs w:val="14"/>
                </w:rPr>
              </m:ctrlPr>
            </m:sSubPr>
            <m:e>
              <m:r>
                <w:rPr>
                  <w:rFonts w:ascii="Cambria Math" w:hAnsi="Cambria Math" w:cs="Times New Roman"/>
                  <w:sz w:val="14"/>
                  <w:szCs w:val="14"/>
                </w:rPr>
                <m:t>L</m:t>
              </m:r>
            </m:e>
            <m:sub>
              <m:r>
                <w:rPr>
                  <w:rFonts w:ascii="Cambria Math" w:hAnsi="Cambria Math" w:cs="Times New Roman"/>
                  <w:sz w:val="14"/>
                  <w:szCs w:val="14"/>
                </w:rPr>
                <m:t>total</m:t>
              </m:r>
            </m:sub>
          </m:sSub>
          <m:r>
            <w:rPr>
              <w:rFonts w:ascii="Cambria Math" w:hAnsi="Cambria Math" w:cs="Times New Roman"/>
              <w:sz w:val="14"/>
              <w:szCs w:val="14"/>
            </w:rPr>
            <m:t>=</m:t>
          </m:r>
          <m:f>
            <m:fPr>
              <m:ctrlPr>
                <w:rPr>
                  <w:rFonts w:ascii="Cambria Math" w:hAnsi="Cambria Math" w:cs="Times New Roman"/>
                  <w:sz w:val="14"/>
                  <w:szCs w:val="14"/>
                </w:rPr>
              </m:ctrlPr>
            </m:fPr>
            <m:num>
              <m:r>
                <w:rPr>
                  <w:rFonts w:ascii="Cambria Math" w:hAnsi="Cambria Math" w:cs="Times New Roman"/>
                  <w:sz w:val="14"/>
                  <w:szCs w:val="14"/>
                </w:rPr>
                <m:t>1</m:t>
              </m:r>
            </m:num>
            <m:den>
              <m:r>
                <w:rPr>
                  <w:rFonts w:ascii="Cambria Math" w:hAnsi="Cambria Math" w:cs="Times New Roman"/>
                  <w:sz w:val="14"/>
                  <w:szCs w:val="14"/>
                </w:rPr>
                <m:t>2</m:t>
              </m:r>
              <m:sSubSup>
                <m:sSubSupPr>
                  <m:ctrlPr>
                    <w:rPr>
                      <w:rFonts w:ascii="Cambria Math" w:hAnsi="Cambria Math" w:cs="Times New Roman"/>
                      <w:sz w:val="14"/>
                      <w:szCs w:val="14"/>
                    </w:rPr>
                  </m:ctrlPr>
                </m:sSubSupPr>
                <m:e>
                  <m:r>
                    <w:rPr>
                      <w:rFonts w:ascii="Cambria Math" w:hAnsi="Cambria Math" w:cs="Times New Roman"/>
                      <w:sz w:val="14"/>
                      <w:szCs w:val="14"/>
                    </w:rPr>
                    <m:t>σ</m:t>
                  </m:r>
                </m:e>
                <m:sub>
                  <m:r>
                    <w:rPr>
                      <w:rFonts w:ascii="Cambria Math" w:hAnsi="Cambria Math" w:cs="Times New Roman"/>
                      <w:sz w:val="14"/>
                      <w:szCs w:val="14"/>
                    </w:rPr>
                    <m:t>A</m:t>
                  </m:r>
                </m:sub>
                <m:sup>
                  <m:r>
                    <w:rPr>
                      <w:rFonts w:ascii="Cambria Math" w:hAnsi="Cambria Math" w:cs="Times New Roman"/>
                      <w:sz w:val="14"/>
                      <w:szCs w:val="14"/>
                    </w:rPr>
                    <m:t>2</m:t>
                  </m:r>
                </m:sup>
              </m:sSubSup>
            </m:den>
          </m:f>
          <m:sSub>
            <m:sSubPr>
              <m:ctrlPr>
                <w:rPr>
                  <w:rFonts w:ascii="Cambria Math" w:hAnsi="Cambria Math" w:cs="Times New Roman"/>
                  <w:sz w:val="14"/>
                  <w:szCs w:val="14"/>
                </w:rPr>
              </m:ctrlPr>
            </m:sSubPr>
            <m:e>
              <m:r>
                <w:rPr>
                  <w:rFonts w:ascii="Cambria Math" w:hAnsi="Cambria Math" w:cs="Times New Roman"/>
                  <w:sz w:val="14"/>
                  <w:szCs w:val="14"/>
                </w:rPr>
                <m:t>L</m:t>
              </m:r>
            </m:e>
            <m:sub>
              <m:r>
                <w:rPr>
                  <w:rFonts w:ascii="Cambria Math" w:hAnsi="Cambria Math" w:cs="Times New Roman"/>
                  <w:sz w:val="14"/>
                  <w:szCs w:val="14"/>
                </w:rPr>
                <m:t>A</m:t>
              </m:r>
            </m:sub>
          </m:sSub>
          <m:r>
            <w:rPr>
              <w:rFonts w:ascii="Cambria Math" w:hAnsi="Cambria Math" w:cs="Times New Roman"/>
              <w:sz w:val="14"/>
              <w:szCs w:val="14"/>
            </w:rPr>
            <m:t>+</m:t>
          </m:r>
          <m:f>
            <m:fPr>
              <m:ctrlPr>
                <w:rPr>
                  <w:rFonts w:ascii="Cambria Math" w:hAnsi="Cambria Math" w:cs="Times New Roman"/>
                  <w:sz w:val="14"/>
                  <w:szCs w:val="14"/>
                </w:rPr>
              </m:ctrlPr>
            </m:fPr>
            <m:num>
              <m:r>
                <w:rPr>
                  <w:rFonts w:ascii="Cambria Math" w:hAnsi="Cambria Math" w:cs="Times New Roman"/>
                  <w:sz w:val="14"/>
                  <w:szCs w:val="14"/>
                </w:rPr>
                <m:t>1</m:t>
              </m:r>
            </m:num>
            <m:den>
              <m:r>
                <w:rPr>
                  <w:rFonts w:ascii="Cambria Math" w:hAnsi="Cambria Math" w:cs="Times New Roman"/>
                  <w:sz w:val="14"/>
                  <w:szCs w:val="14"/>
                </w:rPr>
                <m:t>2</m:t>
              </m:r>
              <m:sSubSup>
                <m:sSubSupPr>
                  <m:ctrlPr>
                    <w:rPr>
                      <w:rFonts w:ascii="Cambria Math" w:hAnsi="Cambria Math" w:cs="Times New Roman"/>
                      <w:sz w:val="14"/>
                      <w:szCs w:val="14"/>
                    </w:rPr>
                  </m:ctrlPr>
                </m:sSubSupPr>
                <m:e>
                  <m:r>
                    <w:rPr>
                      <w:rFonts w:ascii="Cambria Math" w:hAnsi="Cambria Math" w:cs="Times New Roman"/>
                      <w:sz w:val="14"/>
                      <w:szCs w:val="14"/>
                    </w:rPr>
                    <m:t>σ</m:t>
                  </m:r>
                </m:e>
                <m:sub>
                  <m:r>
                    <w:rPr>
                      <w:rFonts w:ascii="Cambria Math" w:hAnsi="Cambria Math" w:cs="Times New Roman"/>
                      <w:sz w:val="14"/>
                      <w:szCs w:val="14"/>
                    </w:rPr>
                    <m:t>E</m:t>
                  </m:r>
                </m:sub>
                <m:sup>
                  <m:r>
                    <w:rPr>
                      <w:rFonts w:ascii="Cambria Math" w:hAnsi="Cambria Math" w:cs="Times New Roman"/>
                      <w:sz w:val="14"/>
                      <w:szCs w:val="14"/>
                    </w:rPr>
                    <m:t>2</m:t>
                  </m:r>
                </m:sup>
              </m:sSubSup>
            </m:den>
          </m:f>
          <m:sSub>
            <m:sSubPr>
              <m:ctrlPr>
                <w:rPr>
                  <w:rFonts w:ascii="Cambria Math" w:hAnsi="Cambria Math" w:cs="Times New Roman"/>
                  <w:sz w:val="14"/>
                  <w:szCs w:val="14"/>
                </w:rPr>
              </m:ctrlPr>
            </m:sSubPr>
            <m:e>
              <m:r>
                <w:rPr>
                  <w:rFonts w:ascii="Cambria Math" w:hAnsi="Cambria Math" w:cs="Times New Roman"/>
                  <w:sz w:val="14"/>
                  <w:szCs w:val="14"/>
                </w:rPr>
                <m:t>L</m:t>
              </m:r>
            </m:e>
            <m:sub>
              <m:r>
                <w:rPr>
                  <w:rFonts w:ascii="Cambria Math" w:hAnsi="Cambria Math" w:cs="Times New Roman"/>
                  <w:sz w:val="14"/>
                  <w:szCs w:val="14"/>
                </w:rPr>
                <m:t>E</m:t>
              </m:r>
            </m:sub>
          </m:sSub>
          <m:r>
            <w:rPr>
              <w:rFonts w:ascii="Cambria Math" w:hAnsi="Cambria Math" w:cs="Times New Roman"/>
              <w:sz w:val="14"/>
              <w:szCs w:val="14"/>
            </w:rPr>
            <m:t>+</m:t>
          </m:r>
          <m:f>
            <m:fPr>
              <m:ctrlPr>
                <w:rPr>
                  <w:rFonts w:ascii="Cambria Math" w:hAnsi="Cambria Math" w:cs="Times New Roman"/>
                  <w:sz w:val="14"/>
                  <w:szCs w:val="14"/>
                </w:rPr>
              </m:ctrlPr>
            </m:fPr>
            <m:num>
              <m:r>
                <w:rPr>
                  <w:rFonts w:ascii="Cambria Math" w:hAnsi="Cambria Math" w:cs="Times New Roman"/>
                  <w:sz w:val="14"/>
                  <w:szCs w:val="14"/>
                </w:rPr>
                <m:t>1</m:t>
              </m:r>
            </m:num>
            <m:den>
              <m:r>
                <w:rPr>
                  <w:rFonts w:ascii="Cambria Math" w:hAnsi="Cambria Math" w:cs="Times New Roman"/>
                  <w:sz w:val="14"/>
                  <w:szCs w:val="14"/>
                </w:rPr>
                <m:t>2</m:t>
              </m:r>
              <m:sSubSup>
                <m:sSubSupPr>
                  <m:ctrlPr>
                    <w:rPr>
                      <w:rFonts w:ascii="Cambria Math" w:hAnsi="Cambria Math" w:cs="Times New Roman"/>
                      <w:sz w:val="14"/>
                      <w:szCs w:val="14"/>
                    </w:rPr>
                  </m:ctrlPr>
                </m:sSubSupPr>
                <m:e>
                  <m:r>
                    <w:rPr>
                      <w:rFonts w:ascii="Cambria Math" w:hAnsi="Cambria Math" w:cs="Times New Roman"/>
                      <w:sz w:val="14"/>
                      <w:szCs w:val="14"/>
                    </w:rPr>
                    <m:t>σ</m:t>
                  </m:r>
                </m:e>
                <m:sub>
                  <m:r>
                    <w:rPr>
                      <w:rFonts w:ascii="Cambria Math" w:hAnsi="Cambria Math" w:cs="Times New Roman"/>
                      <w:sz w:val="14"/>
                      <w:szCs w:val="14"/>
                    </w:rPr>
                    <m:t>C</m:t>
                  </m:r>
                </m:sub>
                <m:sup>
                  <m:r>
                    <w:rPr>
                      <w:rFonts w:ascii="Cambria Math" w:hAnsi="Cambria Math" w:cs="Times New Roman"/>
                      <w:sz w:val="14"/>
                      <w:szCs w:val="14"/>
                    </w:rPr>
                    <m:t>2</m:t>
                  </m:r>
                </m:sup>
              </m:sSubSup>
            </m:den>
          </m:f>
          <m:sSub>
            <m:sSubPr>
              <m:ctrlPr>
                <w:rPr>
                  <w:rFonts w:ascii="Cambria Math" w:hAnsi="Cambria Math" w:cs="Times New Roman"/>
                  <w:sz w:val="14"/>
                  <w:szCs w:val="14"/>
                </w:rPr>
              </m:ctrlPr>
            </m:sSubPr>
            <m:e>
              <m:r>
                <w:rPr>
                  <w:rFonts w:ascii="Cambria Math" w:hAnsi="Cambria Math" w:cs="Times New Roman"/>
                  <w:sz w:val="14"/>
                  <w:szCs w:val="14"/>
                </w:rPr>
                <m:t>L</m:t>
              </m:r>
            </m:e>
            <m:sub>
              <m:r>
                <w:rPr>
                  <w:rFonts w:ascii="Cambria Math" w:hAnsi="Cambria Math" w:cs="Times New Roman"/>
                  <w:sz w:val="14"/>
                  <w:szCs w:val="14"/>
                </w:rPr>
                <m:t>C</m:t>
              </m:r>
            </m:sub>
          </m:sSub>
          <m:r>
            <w:rPr>
              <w:rFonts w:ascii="Cambria Math" w:hAnsi="Cambria Math" w:cs="Times New Roman"/>
              <w:sz w:val="14"/>
              <w:szCs w:val="14"/>
            </w:rPr>
            <m:t>+</m:t>
          </m:r>
          <m:r>
            <m:rPr>
              <m:sty m:val="p"/>
            </m:rPr>
            <w:rPr>
              <w:rFonts w:ascii="Cambria Math" w:hAnsi="Cambria Math" w:cs="Times New Roman"/>
              <w:sz w:val="14"/>
              <w:szCs w:val="14"/>
            </w:rPr>
            <m:t>log</m:t>
          </m:r>
          <m:r>
            <w:rPr>
              <w:rFonts w:ascii="Cambria Math" w:hAnsi="Cambria Math" w:cs="Times New Roman"/>
              <w:sz w:val="14"/>
              <w:szCs w:val="14"/>
            </w:rPr>
            <m:t>⁡</m:t>
          </m:r>
          <m:sSub>
            <m:sSubPr>
              <m:ctrlPr>
                <w:rPr>
                  <w:rFonts w:ascii="Cambria Math" w:hAnsi="Cambria Math" w:cs="Times New Roman"/>
                  <w:sz w:val="14"/>
                  <w:szCs w:val="14"/>
                </w:rPr>
              </m:ctrlPr>
            </m:sSubPr>
            <m:e>
              <m:r>
                <w:rPr>
                  <w:rFonts w:ascii="Cambria Math" w:hAnsi="Cambria Math" w:cs="Times New Roman"/>
                  <w:sz w:val="14"/>
                  <w:szCs w:val="14"/>
                </w:rPr>
                <m:t>σ</m:t>
              </m:r>
            </m:e>
            <m:sub>
              <m:r>
                <w:rPr>
                  <w:rFonts w:ascii="Cambria Math" w:hAnsi="Cambria Math" w:cs="Times New Roman"/>
                  <w:sz w:val="14"/>
                  <w:szCs w:val="14"/>
                </w:rPr>
                <m:t>A</m:t>
              </m:r>
            </m:sub>
          </m:sSub>
          <m:r>
            <w:rPr>
              <w:rFonts w:ascii="Cambria Math" w:hAnsi="Cambria Math" w:cs="Times New Roman"/>
              <w:sz w:val="14"/>
              <w:szCs w:val="14"/>
            </w:rPr>
            <m:t>+</m:t>
          </m:r>
          <m:r>
            <m:rPr>
              <m:sty m:val="p"/>
            </m:rPr>
            <w:rPr>
              <w:rFonts w:ascii="Cambria Math" w:hAnsi="Cambria Math" w:cs="Times New Roman"/>
              <w:sz w:val="14"/>
              <w:szCs w:val="14"/>
            </w:rPr>
            <m:t>log</m:t>
          </m:r>
          <m:r>
            <w:rPr>
              <w:rFonts w:ascii="Cambria Math" w:hAnsi="Cambria Math" w:cs="Times New Roman"/>
              <w:sz w:val="14"/>
              <w:szCs w:val="14"/>
            </w:rPr>
            <m:t>⁡</m:t>
          </m:r>
          <m:sSub>
            <m:sSubPr>
              <m:ctrlPr>
                <w:rPr>
                  <w:rFonts w:ascii="Cambria Math" w:hAnsi="Cambria Math" w:cs="Times New Roman"/>
                  <w:sz w:val="14"/>
                  <w:szCs w:val="14"/>
                </w:rPr>
              </m:ctrlPr>
            </m:sSubPr>
            <m:e>
              <m:r>
                <w:rPr>
                  <w:rFonts w:ascii="Cambria Math" w:hAnsi="Cambria Math" w:cs="Times New Roman"/>
                  <w:sz w:val="14"/>
                  <w:szCs w:val="14"/>
                </w:rPr>
                <m:t>σ</m:t>
              </m:r>
            </m:e>
            <m:sub>
              <m:r>
                <w:rPr>
                  <w:rFonts w:ascii="Cambria Math" w:hAnsi="Cambria Math" w:cs="Times New Roman"/>
                  <w:sz w:val="14"/>
                  <w:szCs w:val="14"/>
                </w:rPr>
                <m:t>E</m:t>
              </m:r>
            </m:sub>
          </m:sSub>
          <m:r>
            <w:rPr>
              <w:rFonts w:ascii="Cambria Math" w:hAnsi="Cambria Math" w:cs="Times New Roman"/>
              <w:sz w:val="14"/>
              <w:szCs w:val="14"/>
            </w:rPr>
            <m:t>+</m:t>
          </m:r>
          <m:r>
            <m:rPr>
              <m:sty m:val="p"/>
            </m:rPr>
            <w:rPr>
              <w:rFonts w:ascii="Cambria Math" w:hAnsi="Cambria Math" w:cs="Times New Roman"/>
              <w:sz w:val="14"/>
              <w:szCs w:val="14"/>
            </w:rPr>
            <m:t>log</m:t>
          </m:r>
          <m:r>
            <w:rPr>
              <w:rFonts w:ascii="Cambria Math" w:hAnsi="Cambria Math" w:cs="Times New Roman"/>
              <w:sz w:val="14"/>
              <w:szCs w:val="14"/>
            </w:rPr>
            <m:t>⁡</m:t>
          </m:r>
          <m:sSub>
            <m:sSubPr>
              <m:ctrlPr>
                <w:rPr>
                  <w:rFonts w:ascii="Cambria Math" w:hAnsi="Cambria Math" w:cs="Times New Roman"/>
                  <w:sz w:val="14"/>
                  <w:szCs w:val="14"/>
                </w:rPr>
              </m:ctrlPr>
            </m:sSubPr>
            <m:e>
              <m:r>
                <w:rPr>
                  <w:rFonts w:ascii="Cambria Math" w:hAnsi="Cambria Math" w:cs="Times New Roman"/>
                  <w:sz w:val="14"/>
                  <w:szCs w:val="14"/>
                </w:rPr>
                <m:t>σ</m:t>
              </m:r>
            </m:e>
            <m:sub>
              <m:r>
                <w:rPr>
                  <w:rFonts w:ascii="Cambria Math" w:hAnsi="Cambria Math" w:cs="Times New Roman"/>
                  <w:sz w:val="14"/>
                  <w:szCs w:val="14"/>
                </w:rPr>
                <m:t>C</m:t>
              </m:r>
            </m:sub>
          </m:sSub>
          <m:r>
            <w:rPr>
              <w:rFonts w:ascii="Times New Roman" w:hAnsi="Times New Roman" w:cs="Times New Roman"/>
              <w:sz w:val="20"/>
              <w:szCs w:val="20"/>
            </w:rPr>
            <w:br/>
          </m:r>
        </m:oMath>
      </m:oMathPara>
    </w:p>
    <w:p w14:paraId="0137CE0A" w14:textId="77777777" w:rsidR="00C30AA9" w:rsidRPr="00BE3178" w:rsidRDefault="00C30AA9" w:rsidP="00C30AA9">
      <w:pPr>
        <w:jc w:val="both"/>
        <w:rPr>
          <w:rFonts w:ascii="Times New Roman" w:hAnsi="Times New Roman" w:cs="Times New Roman"/>
          <w:sz w:val="20"/>
          <w:szCs w:val="20"/>
        </w:rPr>
      </w:pPr>
      <w:r w:rsidRPr="00BE3178">
        <w:rPr>
          <w:rFonts w:ascii="Times New Roman" w:hAnsi="Times New Roman" w:cs="Times New Roman"/>
          <w:sz w:val="20"/>
          <w:szCs w:val="20"/>
        </w:rPr>
        <w:t>where:</w:t>
      </w:r>
    </w:p>
    <w:p w14:paraId="54E80450" w14:textId="77777777" w:rsidR="00C30AA9" w:rsidRPr="00BE3178" w:rsidRDefault="00C30AA9" w:rsidP="00C30AA9">
      <w:pPr>
        <w:numPr>
          <w:ilvl w:val="0"/>
          <w:numId w:val="4"/>
        </w:numPr>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A</m:t>
            </m:r>
          </m:sub>
        </m:sSub>
      </m:oMath>
      <w:r w:rsidRPr="00BE3178">
        <w:rPr>
          <w:rFonts w:ascii="Times New Roman" w:hAnsi="Times New Roman" w:cs="Times New Roman"/>
          <w:sz w:val="20"/>
          <w:szCs w:val="20"/>
        </w:rPr>
        <w:t xml:space="preserve">represents the </w:t>
      </w:r>
      <w:r w:rsidRPr="00BE3178">
        <w:rPr>
          <w:rFonts w:ascii="Times New Roman" w:hAnsi="Times New Roman" w:cs="Times New Roman"/>
          <w:b/>
          <w:bCs/>
          <w:sz w:val="20"/>
          <w:szCs w:val="20"/>
        </w:rPr>
        <w:t>activity recognition loss</w:t>
      </w:r>
    </w:p>
    <w:p w14:paraId="63FA511F" w14:textId="77777777" w:rsidR="00C30AA9" w:rsidRPr="00BE3178" w:rsidRDefault="00C30AA9" w:rsidP="00C30AA9">
      <w:pPr>
        <w:numPr>
          <w:ilvl w:val="0"/>
          <w:numId w:val="4"/>
        </w:numPr>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E</m:t>
            </m:r>
          </m:sub>
        </m:sSub>
      </m:oMath>
      <w:r w:rsidRPr="00BE3178">
        <w:rPr>
          <w:rFonts w:ascii="Times New Roman" w:hAnsi="Times New Roman" w:cs="Times New Roman"/>
          <w:sz w:val="20"/>
          <w:szCs w:val="20"/>
        </w:rPr>
        <w:t xml:space="preserve">represents the </w:t>
      </w:r>
      <w:r w:rsidRPr="00BE3178">
        <w:rPr>
          <w:rFonts w:ascii="Times New Roman" w:hAnsi="Times New Roman" w:cs="Times New Roman"/>
          <w:b/>
          <w:bCs/>
          <w:sz w:val="20"/>
          <w:szCs w:val="20"/>
        </w:rPr>
        <w:t>emotion recognition loss</w:t>
      </w:r>
    </w:p>
    <w:p w14:paraId="1506F253" w14:textId="77777777" w:rsidR="00C30AA9" w:rsidRPr="00BE3178" w:rsidRDefault="00C30AA9" w:rsidP="00C30AA9">
      <w:pPr>
        <w:numPr>
          <w:ilvl w:val="0"/>
          <w:numId w:val="4"/>
        </w:numPr>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C</m:t>
            </m:r>
          </m:sub>
        </m:sSub>
      </m:oMath>
      <w:r w:rsidRPr="00BE3178">
        <w:rPr>
          <w:rFonts w:ascii="Times New Roman" w:hAnsi="Times New Roman" w:cs="Times New Roman"/>
          <w:sz w:val="20"/>
          <w:szCs w:val="20"/>
        </w:rPr>
        <w:t xml:space="preserve">represents the </w:t>
      </w:r>
      <w:r w:rsidRPr="00BE3178">
        <w:rPr>
          <w:rFonts w:ascii="Times New Roman" w:hAnsi="Times New Roman" w:cs="Times New Roman"/>
          <w:b/>
          <w:bCs/>
          <w:sz w:val="20"/>
          <w:szCs w:val="20"/>
        </w:rPr>
        <w:t>mask detection loss</w:t>
      </w:r>
    </w:p>
    <w:p w14:paraId="468B0862" w14:textId="77777777" w:rsidR="00C30AA9" w:rsidRPr="00BE3178" w:rsidRDefault="00C30AA9" w:rsidP="00C30AA9">
      <w:pPr>
        <w:jc w:val="both"/>
        <w:rPr>
          <w:rFonts w:ascii="Times New Roman" w:hAnsi="Times New Roman" w:cs="Times New Roman"/>
          <w:sz w:val="20"/>
          <w:szCs w:val="20"/>
        </w:rPr>
      </w:pPr>
      <w:r w:rsidRPr="00BE3178">
        <w:rPr>
          <w:rFonts w:ascii="Times New Roman" w:hAnsi="Times New Roman" w:cs="Times New Roman"/>
          <w:sz w:val="20"/>
          <w:szCs w:val="20"/>
        </w:rPr>
        <w:t xml:space="preserve">The learnable parameters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A</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C</m:t>
            </m:r>
          </m:sub>
        </m:sSub>
      </m:oMath>
      <w:r w:rsidRPr="00BE3178">
        <w:rPr>
          <w:rFonts w:ascii="Times New Roman" w:hAnsi="Times New Roman" w:cs="Times New Roman"/>
          <w:sz w:val="20"/>
          <w:szCs w:val="20"/>
        </w:rPr>
        <w:t xml:space="preserve">represent </w:t>
      </w:r>
      <w:r w:rsidRPr="00BE3178">
        <w:rPr>
          <w:rFonts w:ascii="Times New Roman" w:hAnsi="Times New Roman" w:cs="Times New Roman"/>
          <w:b/>
          <w:bCs/>
          <w:sz w:val="20"/>
          <w:szCs w:val="20"/>
        </w:rPr>
        <w:t>task-specific uncertainty values</w:t>
      </w:r>
      <w:r w:rsidRPr="00BE3178">
        <w:rPr>
          <w:rFonts w:ascii="Times New Roman" w:hAnsi="Times New Roman" w:cs="Times New Roman"/>
          <w:sz w:val="20"/>
          <w:szCs w:val="20"/>
        </w:rPr>
        <w:t>, which dynamically adjust the relative importance of each task during training. This adaptive weighting mechanism allows the model to balance the learning process across tasks and prevents any single task from dominating the optimization.</w:t>
      </w:r>
    </w:p>
    <w:p w14:paraId="5ECD7436" w14:textId="77777777" w:rsidR="00C30AA9" w:rsidRDefault="00C30AA9" w:rsidP="00C30AA9">
      <w:pPr>
        <w:jc w:val="both"/>
        <w:rPr>
          <w:rFonts w:ascii="Times New Roman" w:hAnsi="Times New Roman" w:cs="Times New Roman"/>
          <w:sz w:val="20"/>
          <w:szCs w:val="20"/>
        </w:rPr>
      </w:pPr>
      <w:r w:rsidRPr="00BE3178">
        <w:rPr>
          <w:rFonts w:ascii="Times New Roman" w:hAnsi="Times New Roman" w:cs="Times New Roman"/>
          <w:sz w:val="20"/>
          <w:szCs w:val="20"/>
        </w:rPr>
        <w:t xml:space="preserve">Once predictions are generated from the task-specific heads, the outputs are integrated through the </w:t>
      </w:r>
      <w:proofErr w:type="spellStart"/>
      <w:r w:rsidRPr="00BE3178">
        <w:rPr>
          <w:rFonts w:ascii="Times New Roman" w:hAnsi="Times New Roman" w:cs="Times New Roman"/>
          <w:b/>
          <w:bCs/>
          <w:sz w:val="20"/>
          <w:szCs w:val="20"/>
        </w:rPr>
        <w:t>Behavioral</w:t>
      </w:r>
      <w:proofErr w:type="spellEnd"/>
      <w:r w:rsidRPr="00BE3178">
        <w:rPr>
          <w:rFonts w:ascii="Times New Roman" w:hAnsi="Times New Roman" w:cs="Times New Roman"/>
          <w:b/>
          <w:bCs/>
          <w:sz w:val="20"/>
          <w:szCs w:val="20"/>
        </w:rPr>
        <w:t xml:space="preserve"> Risk Index (BRI)</w:t>
      </w:r>
      <w:r w:rsidRPr="00BE3178">
        <w:rPr>
          <w:rFonts w:ascii="Times New Roman" w:hAnsi="Times New Roman" w:cs="Times New Roman"/>
          <w:sz w:val="20"/>
          <w:szCs w:val="20"/>
        </w:rPr>
        <w:t xml:space="preserve">, which converts </w:t>
      </w:r>
      <w:r w:rsidRPr="00BE3178">
        <w:rPr>
          <w:rFonts w:ascii="Times New Roman" w:hAnsi="Times New Roman" w:cs="Times New Roman"/>
          <w:sz w:val="20"/>
          <w:szCs w:val="20"/>
        </w:rPr>
        <w:t xml:space="preserve">multiple </w:t>
      </w:r>
      <w:proofErr w:type="spellStart"/>
      <w:r w:rsidRPr="00BE3178">
        <w:rPr>
          <w:rFonts w:ascii="Times New Roman" w:hAnsi="Times New Roman" w:cs="Times New Roman"/>
          <w:sz w:val="20"/>
          <w:szCs w:val="20"/>
        </w:rPr>
        <w:t>behavioral</w:t>
      </w:r>
      <w:proofErr w:type="spellEnd"/>
      <w:r w:rsidRPr="00BE3178">
        <w:rPr>
          <w:rFonts w:ascii="Times New Roman" w:hAnsi="Times New Roman" w:cs="Times New Roman"/>
          <w:sz w:val="20"/>
          <w:szCs w:val="20"/>
        </w:rPr>
        <w:t xml:space="preserve"> signals into a unified threat score used for surveillance decision making.</w:t>
      </w:r>
    </w:p>
    <w:p w14:paraId="38AFEC6A" w14:textId="500D6923" w:rsidR="001A14B0" w:rsidRDefault="001A14B0" w:rsidP="001A14B0">
      <w:pPr>
        <w:jc w:val="center"/>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2D873A42" wp14:editId="37D2C7F3">
            <wp:extent cx="2640965" cy="5378293"/>
            <wp:effectExtent l="0" t="0" r="6985" b="0"/>
            <wp:docPr id="1050461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61373" name=""/>
                    <pic:cNvPicPr/>
                  </pic:nvPicPr>
                  <pic:blipFill>
                    <a:blip r:embed="rId5"/>
                    <a:stretch>
                      <a:fillRect/>
                    </a:stretch>
                  </pic:blipFill>
                  <pic:spPr>
                    <a:xfrm>
                      <a:off x="0" y="0"/>
                      <a:ext cx="2640965" cy="5378293"/>
                    </a:xfrm>
                    <a:prstGeom prst="rect">
                      <a:avLst/>
                    </a:prstGeom>
                  </pic:spPr>
                </pic:pic>
              </a:graphicData>
            </a:graphic>
          </wp:inline>
        </w:drawing>
      </w:r>
    </w:p>
    <w:p w14:paraId="5D2FA770" w14:textId="77777777" w:rsidR="00DC162B" w:rsidRDefault="00DC162B" w:rsidP="00DC162B">
      <w:pPr>
        <w:jc w:val="both"/>
        <w:rPr>
          <w:rFonts w:ascii="Times New Roman" w:hAnsi="Times New Roman" w:cs="Times New Roman"/>
          <w:sz w:val="20"/>
          <w:szCs w:val="20"/>
        </w:rPr>
      </w:pPr>
      <w:r>
        <w:rPr>
          <w:rFonts w:ascii="Times New Roman" w:hAnsi="Times New Roman" w:cs="Times New Roman"/>
          <w:sz w:val="20"/>
          <w:szCs w:val="20"/>
        </w:rPr>
        <w:t>Fig.</w:t>
      </w:r>
      <w:r w:rsidRPr="004D360E">
        <w:rPr>
          <w:rFonts w:ascii="Times New Roman" w:hAnsi="Times New Roman" w:cs="Times New Roman"/>
          <w:sz w:val="20"/>
          <w:szCs w:val="20"/>
        </w:rPr>
        <w:t xml:space="preserve"> 1. Overall architecture of the proposed unified multi-task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computing framework.</w:t>
      </w:r>
    </w:p>
    <w:p w14:paraId="0AF028F1" w14:textId="77777777" w:rsidR="00C30AA9" w:rsidRPr="00BE3178" w:rsidRDefault="00C30AA9" w:rsidP="00645D21">
      <w:pPr>
        <w:ind w:firstLine="360"/>
        <w:jc w:val="both"/>
        <w:rPr>
          <w:rFonts w:ascii="Times New Roman" w:hAnsi="Times New Roman" w:cs="Times New Roman"/>
          <w:sz w:val="20"/>
          <w:szCs w:val="20"/>
        </w:rPr>
      </w:pPr>
      <w:r w:rsidRPr="00BE3178">
        <w:rPr>
          <w:rFonts w:ascii="Times New Roman" w:hAnsi="Times New Roman" w:cs="Times New Roman"/>
          <w:sz w:val="20"/>
          <w:szCs w:val="20"/>
        </w:rPr>
        <w:t xml:space="preserve">This unified architecture enables the system to </w:t>
      </w:r>
      <w:proofErr w:type="spellStart"/>
      <w:r w:rsidRPr="00BE3178">
        <w:rPr>
          <w:rFonts w:ascii="Times New Roman" w:hAnsi="Times New Roman" w:cs="Times New Roman"/>
          <w:sz w:val="20"/>
          <w:szCs w:val="20"/>
        </w:rPr>
        <w:t>analyze</w:t>
      </w:r>
      <w:proofErr w:type="spellEnd"/>
      <w:r w:rsidRPr="00BE3178">
        <w:rPr>
          <w:rFonts w:ascii="Times New Roman" w:hAnsi="Times New Roman" w:cs="Times New Roman"/>
          <w:sz w:val="20"/>
          <w:szCs w:val="20"/>
        </w:rPr>
        <w:t xml:space="preserve"> multiple </w:t>
      </w:r>
      <w:proofErr w:type="spellStart"/>
      <w:r w:rsidRPr="00BE3178">
        <w:rPr>
          <w:rFonts w:ascii="Times New Roman" w:hAnsi="Times New Roman" w:cs="Times New Roman"/>
          <w:sz w:val="20"/>
          <w:szCs w:val="20"/>
        </w:rPr>
        <w:t>behavioral</w:t>
      </w:r>
      <w:proofErr w:type="spellEnd"/>
      <w:r w:rsidRPr="00BE3178">
        <w:rPr>
          <w:rFonts w:ascii="Times New Roman" w:hAnsi="Times New Roman" w:cs="Times New Roman"/>
          <w:sz w:val="20"/>
          <w:szCs w:val="20"/>
        </w:rPr>
        <w:t xml:space="preserve"> indicators simultaneously while maintaining computational efficiency suitable for </w:t>
      </w:r>
      <w:r w:rsidRPr="00BE3178">
        <w:rPr>
          <w:rFonts w:ascii="Times New Roman" w:hAnsi="Times New Roman" w:cs="Times New Roman"/>
          <w:b/>
          <w:bCs/>
          <w:sz w:val="20"/>
          <w:szCs w:val="20"/>
        </w:rPr>
        <w:t>real-time deployment on edge devices</w:t>
      </w:r>
      <w:r w:rsidRPr="00BE3178">
        <w:rPr>
          <w:rFonts w:ascii="Times New Roman" w:hAnsi="Times New Roman" w:cs="Times New Roman"/>
          <w:sz w:val="20"/>
          <w:szCs w:val="20"/>
        </w:rPr>
        <w:t>.</w:t>
      </w:r>
    </w:p>
    <w:p w14:paraId="4B465F47" w14:textId="25A64159" w:rsidR="00915E54" w:rsidRPr="00CD430F" w:rsidRDefault="00915E54" w:rsidP="00CD430F">
      <w:pPr>
        <w:pStyle w:val="ListParagraph"/>
        <w:numPr>
          <w:ilvl w:val="0"/>
          <w:numId w:val="3"/>
        </w:numPr>
        <w:jc w:val="both"/>
        <w:rPr>
          <w:rFonts w:ascii="Times New Roman" w:hAnsi="Times New Roman" w:cs="Times New Roman"/>
          <w:b/>
          <w:bCs/>
          <w:sz w:val="20"/>
          <w:szCs w:val="20"/>
        </w:rPr>
      </w:pPr>
      <w:r w:rsidRPr="00CD430F">
        <w:rPr>
          <w:rFonts w:ascii="Times New Roman" w:hAnsi="Times New Roman" w:cs="Times New Roman"/>
          <w:b/>
          <w:bCs/>
          <w:sz w:val="20"/>
          <w:szCs w:val="20"/>
        </w:rPr>
        <w:t>NETWORK ARCHITECTURE</w:t>
      </w:r>
    </w:p>
    <w:p w14:paraId="2DBE2FD2" w14:textId="77777777" w:rsidR="00686BB5" w:rsidRPr="00707A62" w:rsidRDefault="00686BB5" w:rsidP="00686BB5">
      <w:pPr>
        <w:jc w:val="both"/>
        <w:rPr>
          <w:rFonts w:ascii="Times New Roman" w:hAnsi="Times New Roman" w:cs="Times New Roman"/>
          <w:sz w:val="20"/>
          <w:szCs w:val="20"/>
        </w:rPr>
      </w:pPr>
      <w:r w:rsidRPr="00707A62">
        <w:rPr>
          <w:rFonts w:ascii="Times New Roman" w:hAnsi="Times New Roman" w:cs="Times New Roman"/>
          <w:sz w:val="20"/>
          <w:szCs w:val="20"/>
        </w:rPr>
        <w:t xml:space="preserve">The proposed unified framework relies on a deep neural architecture that integrates spatial feature extraction, temporal </w:t>
      </w:r>
      <w:proofErr w:type="spellStart"/>
      <w:r w:rsidRPr="00707A62">
        <w:rPr>
          <w:rFonts w:ascii="Times New Roman" w:hAnsi="Times New Roman" w:cs="Times New Roman"/>
          <w:sz w:val="20"/>
          <w:szCs w:val="20"/>
        </w:rPr>
        <w:t>modeling</w:t>
      </w:r>
      <w:proofErr w:type="spellEnd"/>
      <w:r w:rsidRPr="00707A62">
        <w:rPr>
          <w:rFonts w:ascii="Times New Roman" w:hAnsi="Times New Roman" w:cs="Times New Roman"/>
          <w:sz w:val="20"/>
          <w:szCs w:val="20"/>
        </w:rPr>
        <w:t>, and multi-task prediction within a single model. The architecture is designed to efficiently process surveillance video streams while maintaining computational feasibility for edge deployment.</w:t>
      </w:r>
    </w:p>
    <w:p w14:paraId="743D4CEC" w14:textId="77777777" w:rsidR="00686BB5" w:rsidRPr="00707A62" w:rsidRDefault="00686BB5" w:rsidP="00686BB5">
      <w:pPr>
        <w:jc w:val="both"/>
        <w:rPr>
          <w:rFonts w:ascii="Times New Roman" w:hAnsi="Times New Roman" w:cs="Times New Roman"/>
          <w:sz w:val="20"/>
          <w:szCs w:val="20"/>
        </w:rPr>
      </w:pPr>
      <w:r w:rsidRPr="00707A62">
        <w:rPr>
          <w:rFonts w:ascii="Times New Roman" w:hAnsi="Times New Roman" w:cs="Times New Roman"/>
          <w:sz w:val="20"/>
          <w:szCs w:val="20"/>
        </w:rPr>
        <w:lastRenderedPageBreak/>
        <w:t xml:space="preserve">The spatial feature extraction stage is performed using an </w:t>
      </w:r>
      <w:proofErr w:type="spellStart"/>
      <w:r w:rsidRPr="00707A62">
        <w:rPr>
          <w:rFonts w:ascii="Times New Roman" w:hAnsi="Times New Roman" w:cs="Times New Roman"/>
          <w:b/>
          <w:bCs/>
          <w:sz w:val="20"/>
          <w:szCs w:val="20"/>
        </w:rPr>
        <w:t>EfficientNet</w:t>
      </w:r>
      <w:proofErr w:type="spellEnd"/>
      <w:r w:rsidRPr="00707A62">
        <w:rPr>
          <w:rFonts w:ascii="Times New Roman" w:hAnsi="Times New Roman" w:cs="Times New Roman"/>
          <w:b/>
          <w:bCs/>
          <w:sz w:val="20"/>
          <w:szCs w:val="20"/>
        </w:rPr>
        <w:t>-based convolutional neural network backbone</w:t>
      </w:r>
      <w:r w:rsidRPr="00707A62">
        <w:rPr>
          <w:rFonts w:ascii="Times New Roman" w:hAnsi="Times New Roman" w:cs="Times New Roman"/>
          <w:sz w:val="20"/>
          <w:szCs w:val="20"/>
        </w:rPr>
        <w:t xml:space="preserve">. </w:t>
      </w:r>
      <w:proofErr w:type="spellStart"/>
      <w:r w:rsidRPr="00707A62">
        <w:rPr>
          <w:rFonts w:ascii="Times New Roman" w:hAnsi="Times New Roman" w:cs="Times New Roman"/>
          <w:sz w:val="20"/>
          <w:szCs w:val="20"/>
        </w:rPr>
        <w:t>EfficientNet</w:t>
      </w:r>
      <w:proofErr w:type="spellEnd"/>
      <w:r w:rsidRPr="00707A62">
        <w:rPr>
          <w:rFonts w:ascii="Times New Roman" w:hAnsi="Times New Roman" w:cs="Times New Roman"/>
          <w:sz w:val="20"/>
          <w:szCs w:val="20"/>
        </w:rPr>
        <w:t xml:space="preserve"> employs a compound scaling strategy that balances network depth, width, and input resolution. The feature extraction process can be expressed as:</w:t>
      </w:r>
    </w:p>
    <w:p w14:paraId="6EBCFE6E" w14:textId="77777777" w:rsidR="00686BB5" w:rsidRPr="00707A62" w:rsidRDefault="00686BB5" w:rsidP="00686BB5">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s</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CNN</m:t>
              </m:r>
            </m:sub>
          </m:sSub>
          <m:r>
            <w:rPr>
              <w:rFonts w:ascii="Cambria Math" w:hAnsi="Cambria Math" w:cs="Times New Roman"/>
              <w:sz w:val="20"/>
              <w:szCs w:val="20"/>
            </w:rPr>
            <m:t>(X)</m:t>
          </m:r>
        </m:oMath>
      </m:oMathPara>
    </w:p>
    <w:p w14:paraId="6379B62C" w14:textId="77777777" w:rsidR="00686BB5" w:rsidRPr="00707A62" w:rsidRDefault="00686BB5" w:rsidP="00686BB5">
      <w:pPr>
        <w:jc w:val="both"/>
        <w:rPr>
          <w:rFonts w:ascii="Times New Roman" w:hAnsi="Times New Roman" w:cs="Times New Roman"/>
          <w:sz w:val="20"/>
          <w:szCs w:val="20"/>
        </w:rPr>
      </w:pPr>
      <w:r w:rsidRPr="00707A62">
        <w:rPr>
          <w:rFonts w:ascii="Times New Roman" w:hAnsi="Times New Roman" w:cs="Times New Roman"/>
          <w:sz w:val="20"/>
          <w:szCs w:val="20"/>
        </w:rPr>
        <w:t>where:</w:t>
      </w:r>
    </w:p>
    <w:p w14:paraId="4F4EABB2" w14:textId="77777777" w:rsidR="00686BB5" w:rsidRPr="00707A62" w:rsidRDefault="00686BB5" w:rsidP="00DC6C79">
      <w:pPr>
        <w:numPr>
          <w:ilvl w:val="0"/>
          <w:numId w:val="8"/>
        </w:numPr>
        <w:spacing w:after="120" w:line="240" w:lineRule="auto"/>
        <w:ind w:left="714" w:hanging="357"/>
        <w:jc w:val="both"/>
        <w:rPr>
          <w:rFonts w:ascii="Times New Roman" w:hAnsi="Times New Roman" w:cs="Times New Roman"/>
          <w:sz w:val="20"/>
          <w:szCs w:val="20"/>
        </w:rPr>
      </w:pPr>
      <m:oMath>
        <m:r>
          <w:rPr>
            <w:rFonts w:ascii="Cambria Math" w:hAnsi="Cambria Math" w:cs="Times New Roman"/>
            <w:sz w:val="20"/>
            <w:szCs w:val="20"/>
          </w:rPr>
          <m:t>X</m:t>
        </m:r>
      </m:oMath>
      <w:r w:rsidRPr="00707A62">
        <w:rPr>
          <w:rFonts w:ascii="Times New Roman" w:hAnsi="Times New Roman" w:cs="Times New Roman"/>
          <w:sz w:val="20"/>
          <w:szCs w:val="20"/>
        </w:rPr>
        <w:t>represents the input frame</w:t>
      </w:r>
    </w:p>
    <w:p w14:paraId="181DB338" w14:textId="77777777" w:rsidR="00686BB5" w:rsidRDefault="00686BB5" w:rsidP="00DC6C79">
      <w:pPr>
        <w:numPr>
          <w:ilvl w:val="0"/>
          <w:numId w:val="8"/>
        </w:numPr>
        <w:spacing w:after="120" w:line="240" w:lineRule="auto"/>
        <w:ind w:left="714" w:hanging="357"/>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CNN</m:t>
            </m:r>
          </m:sub>
        </m:sSub>
      </m:oMath>
      <w:r w:rsidRPr="00707A62">
        <w:rPr>
          <w:rFonts w:ascii="Times New Roman" w:hAnsi="Times New Roman" w:cs="Times New Roman"/>
          <w:sz w:val="20"/>
          <w:szCs w:val="20"/>
        </w:rPr>
        <w:t>denotes the convolutional feature extractor</w:t>
      </w:r>
    </w:p>
    <w:p w14:paraId="46711FDE" w14:textId="77777777" w:rsidR="00686BB5" w:rsidRPr="00707A62" w:rsidRDefault="00686BB5" w:rsidP="00DC6C79">
      <w:pPr>
        <w:numPr>
          <w:ilvl w:val="0"/>
          <w:numId w:val="8"/>
        </w:numPr>
        <w:spacing w:after="120" w:line="240" w:lineRule="auto"/>
        <w:ind w:left="714" w:hanging="357"/>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s</m:t>
            </m:r>
          </m:sub>
        </m:sSub>
      </m:oMath>
      <w:r w:rsidRPr="00707A62">
        <w:rPr>
          <w:rFonts w:ascii="Times New Roman" w:hAnsi="Times New Roman" w:cs="Times New Roman"/>
          <w:sz w:val="20"/>
          <w:szCs w:val="20"/>
        </w:rPr>
        <w:t>represents the extracted spatial feature map</w:t>
      </w:r>
    </w:p>
    <w:p w14:paraId="031941AA" w14:textId="77777777" w:rsidR="00DF638D" w:rsidRDefault="00686BB5" w:rsidP="00686BB5">
      <w:pPr>
        <w:jc w:val="both"/>
        <w:rPr>
          <w:rFonts w:ascii="Times New Roman" w:hAnsi="Times New Roman" w:cs="Times New Roman"/>
          <w:noProof/>
          <w:sz w:val="20"/>
          <w:szCs w:val="20"/>
        </w:rPr>
      </w:pPr>
      <w:r w:rsidRPr="00707A62">
        <w:rPr>
          <w:rFonts w:ascii="Times New Roman" w:hAnsi="Times New Roman" w:cs="Times New Roman"/>
          <w:sz w:val="20"/>
          <w:szCs w:val="20"/>
        </w:rPr>
        <w:t>These spatial features encode important visual patterns such as human posture, object structure, and scene context.</w:t>
      </w:r>
      <w:r w:rsidR="00DF638D" w:rsidRPr="00DF638D">
        <w:rPr>
          <w:rFonts w:ascii="Times New Roman" w:hAnsi="Times New Roman" w:cs="Times New Roman"/>
          <w:noProof/>
          <w:sz w:val="20"/>
          <w:szCs w:val="20"/>
        </w:rPr>
        <w:t xml:space="preserve"> </w:t>
      </w:r>
    </w:p>
    <w:p w14:paraId="7CE06E26" w14:textId="1223D118" w:rsidR="00686BB5" w:rsidRPr="00707A62" w:rsidRDefault="00DF638D" w:rsidP="00686BB5">
      <w:pPr>
        <w:jc w:val="both"/>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40A3134B" wp14:editId="4B2809C6">
            <wp:extent cx="2640965" cy="3284855"/>
            <wp:effectExtent l="0" t="0" r="6985" b="0"/>
            <wp:docPr id="15719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3210" name=""/>
                    <pic:cNvPicPr/>
                  </pic:nvPicPr>
                  <pic:blipFill>
                    <a:blip r:embed="rId6"/>
                    <a:stretch>
                      <a:fillRect/>
                    </a:stretch>
                  </pic:blipFill>
                  <pic:spPr>
                    <a:xfrm>
                      <a:off x="0" y="0"/>
                      <a:ext cx="2640965" cy="3284855"/>
                    </a:xfrm>
                    <a:prstGeom prst="rect">
                      <a:avLst/>
                    </a:prstGeom>
                  </pic:spPr>
                </pic:pic>
              </a:graphicData>
            </a:graphic>
          </wp:inline>
        </w:drawing>
      </w:r>
    </w:p>
    <w:p w14:paraId="2DA38762" w14:textId="3479C5C0" w:rsidR="00DF638D" w:rsidRDefault="00686BB5" w:rsidP="00686BB5">
      <w:pPr>
        <w:jc w:val="both"/>
        <w:rPr>
          <w:rFonts w:ascii="Times New Roman" w:hAnsi="Times New Roman" w:cs="Times New Roman"/>
          <w:sz w:val="20"/>
          <w:szCs w:val="20"/>
        </w:rPr>
      </w:pPr>
      <w:r w:rsidRPr="00707A62">
        <w:rPr>
          <w:rFonts w:ascii="Times New Roman" w:hAnsi="Times New Roman" w:cs="Times New Roman"/>
          <w:sz w:val="20"/>
          <w:szCs w:val="20"/>
        </w:rPr>
        <w:t xml:space="preserve">Since human </w:t>
      </w:r>
      <w:proofErr w:type="spellStart"/>
      <w:r w:rsidRPr="00707A62">
        <w:rPr>
          <w:rFonts w:ascii="Times New Roman" w:hAnsi="Times New Roman" w:cs="Times New Roman"/>
          <w:sz w:val="20"/>
          <w:szCs w:val="20"/>
        </w:rPr>
        <w:t>behavior</w:t>
      </w:r>
      <w:proofErr w:type="spellEnd"/>
      <w:r w:rsidRPr="00707A62">
        <w:rPr>
          <w:rFonts w:ascii="Times New Roman" w:hAnsi="Times New Roman" w:cs="Times New Roman"/>
          <w:sz w:val="20"/>
          <w:szCs w:val="20"/>
        </w:rPr>
        <w:t xml:space="preserve"> unfolds dynamically across time, temporal relationships between frames must also be captured. Therefore, the extracted spatial features are processed using a </w:t>
      </w:r>
      <w:r w:rsidRPr="00707A62">
        <w:rPr>
          <w:rFonts w:ascii="Times New Roman" w:hAnsi="Times New Roman" w:cs="Times New Roman"/>
          <w:b/>
          <w:bCs/>
          <w:sz w:val="20"/>
          <w:szCs w:val="20"/>
        </w:rPr>
        <w:t xml:space="preserve">temporal </w:t>
      </w:r>
      <w:proofErr w:type="spellStart"/>
      <w:r w:rsidRPr="00707A62">
        <w:rPr>
          <w:rFonts w:ascii="Times New Roman" w:hAnsi="Times New Roman" w:cs="Times New Roman"/>
          <w:b/>
          <w:bCs/>
          <w:sz w:val="20"/>
          <w:szCs w:val="20"/>
        </w:rPr>
        <w:t>modeling</w:t>
      </w:r>
      <w:proofErr w:type="spellEnd"/>
      <w:r w:rsidRPr="00707A62">
        <w:rPr>
          <w:rFonts w:ascii="Times New Roman" w:hAnsi="Times New Roman" w:cs="Times New Roman"/>
          <w:b/>
          <w:bCs/>
          <w:sz w:val="20"/>
          <w:szCs w:val="20"/>
        </w:rPr>
        <w:t xml:space="preserve"> module</w:t>
      </w:r>
      <w:r w:rsidRPr="00707A62">
        <w:rPr>
          <w:rFonts w:ascii="Times New Roman" w:hAnsi="Times New Roman" w:cs="Times New Roman"/>
          <w:sz w:val="20"/>
          <w:szCs w:val="20"/>
        </w:rPr>
        <w:t xml:space="preserve"> such as </w:t>
      </w:r>
      <w:proofErr w:type="spellStart"/>
      <w:r w:rsidRPr="00707A62">
        <w:rPr>
          <w:rFonts w:ascii="Times New Roman" w:hAnsi="Times New Roman" w:cs="Times New Roman"/>
          <w:sz w:val="20"/>
          <w:szCs w:val="20"/>
        </w:rPr>
        <w:t>ConvLSTM</w:t>
      </w:r>
      <w:proofErr w:type="spellEnd"/>
      <w:r w:rsidRPr="00707A62">
        <w:rPr>
          <w:rFonts w:ascii="Times New Roman" w:hAnsi="Times New Roman" w:cs="Times New Roman"/>
          <w:sz w:val="20"/>
          <w:szCs w:val="20"/>
        </w:rPr>
        <w:t xml:space="preserve"> or Transformer-based video models. </w:t>
      </w:r>
    </w:p>
    <w:p w14:paraId="48EE943A" w14:textId="0B3FE792" w:rsidR="00686BB5" w:rsidRPr="00707A62" w:rsidRDefault="00686BB5" w:rsidP="00686BB5">
      <w:pPr>
        <w:jc w:val="both"/>
        <w:rPr>
          <w:rFonts w:ascii="Times New Roman" w:hAnsi="Times New Roman" w:cs="Times New Roman"/>
          <w:sz w:val="20"/>
          <w:szCs w:val="20"/>
        </w:rPr>
      </w:pPr>
      <w:r w:rsidRPr="00707A62">
        <w:rPr>
          <w:rFonts w:ascii="Times New Roman" w:hAnsi="Times New Roman" w:cs="Times New Roman"/>
          <w:sz w:val="20"/>
          <w:szCs w:val="20"/>
        </w:rPr>
        <w:t>The temporal feature representation can be expressed as:</w:t>
      </w:r>
    </w:p>
    <w:p w14:paraId="03B9489F" w14:textId="77777777" w:rsidR="00686BB5" w:rsidRPr="00707A62" w:rsidRDefault="00686BB5" w:rsidP="00686BB5">
      <w:pPr>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temp</m:t>
              </m:r>
            </m:sub>
          </m:sSub>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F</m:t>
              </m:r>
            </m:e>
            <m:sub>
              <m:r>
                <w:rPr>
                  <w:rFonts w:ascii="Cambria Math" w:hAnsi="Cambria Math" w:cs="Times New Roman"/>
                  <w:sz w:val="20"/>
                  <w:szCs w:val="20"/>
                </w:rPr>
                <m:t>s</m:t>
              </m:r>
            </m:sub>
            <m:sup>
              <m:r>
                <w:rPr>
                  <w:rFonts w:ascii="Cambria Math" w:hAnsi="Cambria Math" w:cs="Times New Roman"/>
                  <w:sz w:val="20"/>
                  <w:szCs w:val="20"/>
                </w:rPr>
                <m:t>1</m:t>
              </m:r>
            </m:sup>
          </m:sSubSup>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F</m:t>
              </m:r>
            </m:e>
            <m:sub>
              <m:r>
                <w:rPr>
                  <w:rFonts w:ascii="Cambria Math" w:hAnsi="Cambria Math" w:cs="Times New Roman"/>
                  <w:sz w:val="20"/>
                  <w:szCs w:val="20"/>
                </w:rPr>
                <m:t>s</m:t>
              </m:r>
            </m:sub>
            <m:sup>
              <m:r>
                <w:rPr>
                  <w:rFonts w:ascii="Cambria Math" w:hAnsi="Cambria Math" w:cs="Times New Roman"/>
                  <w:sz w:val="20"/>
                  <w:szCs w:val="20"/>
                </w:rPr>
                <m:t>2</m:t>
              </m:r>
            </m:sup>
          </m:sSubSup>
          <m:r>
            <w:rPr>
              <w:rFonts w:ascii="Cambria Math" w:hAnsi="Cambria Math" w:cs="Times New Roman"/>
              <w:sz w:val="20"/>
              <w:szCs w:val="20"/>
            </w:rPr>
            <m:t>,</m:t>
          </m:r>
          <m:r>
            <m:rPr>
              <m:sty m:val="p"/>
            </m:rPr>
            <w:rPr>
              <w:rFonts w:ascii="Cambria Math" w:hAnsi="Cambria Math" w:cs="Times New Roman"/>
              <w:sz w:val="20"/>
              <w:szCs w:val="20"/>
            </w:rPr>
            <m:t>...</m:t>
          </m:r>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F</m:t>
              </m:r>
            </m:e>
            <m:sub>
              <m:r>
                <w:rPr>
                  <w:rFonts w:ascii="Cambria Math" w:hAnsi="Cambria Math" w:cs="Times New Roman"/>
                  <w:sz w:val="20"/>
                  <w:szCs w:val="20"/>
                </w:rPr>
                <m:t>s</m:t>
              </m:r>
            </m:sub>
            <m:sup>
              <m:r>
                <w:rPr>
                  <w:rFonts w:ascii="Cambria Math" w:hAnsi="Cambria Math" w:cs="Times New Roman"/>
                  <w:sz w:val="20"/>
                  <w:szCs w:val="20"/>
                </w:rPr>
                <m:t>T</m:t>
              </m:r>
            </m:sup>
          </m:sSubSup>
          <m:r>
            <w:rPr>
              <w:rFonts w:ascii="Cambria Math" w:hAnsi="Cambria Math" w:cs="Times New Roman"/>
              <w:sz w:val="20"/>
              <w:szCs w:val="20"/>
            </w:rPr>
            <m:t>)</m:t>
          </m:r>
        </m:oMath>
      </m:oMathPara>
    </w:p>
    <w:p w14:paraId="4F51C800" w14:textId="72BE1CE6" w:rsidR="00686BB5" w:rsidRPr="00707A62" w:rsidRDefault="00686BB5" w:rsidP="00686BB5">
      <w:pPr>
        <w:jc w:val="both"/>
        <w:rPr>
          <w:rFonts w:ascii="Times New Roman" w:hAnsi="Times New Roman" w:cs="Times New Roman"/>
          <w:sz w:val="20"/>
          <w:szCs w:val="20"/>
        </w:rPr>
      </w:pPr>
      <w:r w:rsidRPr="00707A62">
        <w:rPr>
          <w:rFonts w:ascii="Times New Roman" w:hAnsi="Times New Roman" w:cs="Times New Roman"/>
          <w:sz w:val="20"/>
          <w:szCs w:val="20"/>
        </w:rPr>
        <w:t xml:space="preserve">where </w:t>
      </w:r>
      <m:oMath>
        <m:sSubSup>
          <m:sSubSupPr>
            <m:ctrlPr>
              <w:rPr>
                <w:rFonts w:ascii="Cambria Math" w:hAnsi="Cambria Math" w:cs="Times New Roman"/>
                <w:sz w:val="20"/>
                <w:szCs w:val="20"/>
              </w:rPr>
            </m:ctrlPr>
          </m:sSubSupPr>
          <m:e>
            <m:r>
              <w:rPr>
                <w:rFonts w:ascii="Cambria Math" w:hAnsi="Cambria Math" w:cs="Times New Roman"/>
                <w:sz w:val="20"/>
                <w:szCs w:val="20"/>
              </w:rPr>
              <m:t>F</m:t>
            </m:r>
          </m:e>
          <m:sub>
            <m:r>
              <w:rPr>
                <w:rFonts w:ascii="Cambria Math" w:hAnsi="Cambria Math" w:cs="Times New Roman"/>
                <w:sz w:val="20"/>
                <w:szCs w:val="20"/>
              </w:rPr>
              <m:t>s</m:t>
            </m:r>
          </m:sub>
          <m:sup>
            <m:r>
              <w:rPr>
                <w:rFonts w:ascii="Cambria Math" w:hAnsi="Cambria Math" w:cs="Times New Roman"/>
                <w:sz w:val="20"/>
                <w:szCs w:val="20"/>
              </w:rPr>
              <m:t>t</m:t>
            </m:r>
          </m:sup>
        </m:sSubSup>
      </m:oMath>
      <w:r w:rsidRPr="00707A62">
        <w:rPr>
          <w:rFonts w:ascii="Times New Roman" w:hAnsi="Times New Roman" w:cs="Times New Roman"/>
          <w:sz w:val="20"/>
          <w:szCs w:val="20"/>
        </w:rPr>
        <w:t xml:space="preserve">represents spatial features extracted from frame </w:t>
      </w:r>
      <m:oMath>
        <m:r>
          <w:rPr>
            <w:rFonts w:ascii="Cambria Math" w:hAnsi="Cambria Math" w:cs="Times New Roman"/>
            <w:sz w:val="20"/>
            <w:szCs w:val="20"/>
          </w:rPr>
          <m:t>t</m:t>
        </m:r>
      </m:oMath>
      <w:r w:rsidRPr="00707A62">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temp</m:t>
            </m:r>
          </m:sub>
        </m:sSub>
      </m:oMath>
      <w:r w:rsidRPr="00707A62">
        <w:rPr>
          <w:rFonts w:ascii="Times New Roman" w:hAnsi="Times New Roman" w:cs="Times New Roman"/>
          <w:sz w:val="20"/>
          <w:szCs w:val="20"/>
        </w:rPr>
        <w:t>denotes the temporal modeling function that captures sequential dependencies.</w:t>
      </w:r>
    </w:p>
    <w:p w14:paraId="0F727D32" w14:textId="77777777" w:rsidR="00686BB5" w:rsidRDefault="00686BB5" w:rsidP="00686BB5">
      <w:pPr>
        <w:jc w:val="both"/>
        <w:rPr>
          <w:rFonts w:ascii="Times New Roman" w:hAnsi="Times New Roman" w:cs="Times New Roman"/>
          <w:sz w:val="20"/>
          <w:szCs w:val="20"/>
        </w:rPr>
      </w:pPr>
      <w:r w:rsidRPr="00707A62">
        <w:rPr>
          <w:rFonts w:ascii="Times New Roman" w:hAnsi="Times New Roman" w:cs="Times New Roman"/>
          <w:sz w:val="20"/>
          <w:szCs w:val="20"/>
        </w:rPr>
        <w:t xml:space="preserve">The resulting </w:t>
      </w:r>
      <w:proofErr w:type="spellStart"/>
      <w:r w:rsidRPr="00707A62">
        <w:rPr>
          <w:rFonts w:ascii="Times New Roman" w:hAnsi="Times New Roman" w:cs="Times New Roman"/>
          <w:sz w:val="20"/>
          <w:szCs w:val="20"/>
        </w:rPr>
        <w:t>spatio</w:t>
      </w:r>
      <w:proofErr w:type="spellEnd"/>
      <w:r w:rsidRPr="00707A62">
        <w:rPr>
          <w:rFonts w:ascii="Times New Roman" w:hAnsi="Times New Roman" w:cs="Times New Roman"/>
          <w:sz w:val="20"/>
          <w:szCs w:val="20"/>
        </w:rPr>
        <w:t xml:space="preserve">-temporal feature representation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t</m:t>
            </m:r>
          </m:sub>
        </m:sSub>
      </m:oMath>
      <w:r w:rsidRPr="00707A62">
        <w:rPr>
          <w:rFonts w:ascii="Times New Roman" w:hAnsi="Times New Roman" w:cs="Times New Roman"/>
          <w:sz w:val="20"/>
          <w:szCs w:val="20"/>
        </w:rPr>
        <w:t xml:space="preserve">is then provided to the </w:t>
      </w:r>
      <w:r w:rsidRPr="00707A62">
        <w:rPr>
          <w:rFonts w:ascii="Times New Roman" w:hAnsi="Times New Roman" w:cs="Times New Roman"/>
          <w:b/>
          <w:bCs/>
          <w:sz w:val="20"/>
          <w:szCs w:val="20"/>
        </w:rPr>
        <w:t>multi-task learning heads</w:t>
      </w:r>
      <w:r w:rsidRPr="00707A62">
        <w:rPr>
          <w:rFonts w:ascii="Times New Roman" w:hAnsi="Times New Roman" w:cs="Times New Roman"/>
          <w:sz w:val="20"/>
          <w:szCs w:val="20"/>
        </w:rPr>
        <w:t xml:space="preserve"> responsible for performing activity recognition, emotion detection, and mask compliance monitoring.</w:t>
      </w:r>
    </w:p>
    <w:p w14:paraId="68E1F2D7" w14:textId="05BCC9EC" w:rsidR="00915E54" w:rsidRPr="00CD430F" w:rsidRDefault="00CD430F" w:rsidP="00387C31">
      <w:pPr>
        <w:pStyle w:val="ListParagraph"/>
        <w:numPr>
          <w:ilvl w:val="0"/>
          <w:numId w:val="3"/>
        </w:numPr>
        <w:jc w:val="both"/>
        <w:rPr>
          <w:rFonts w:ascii="Times New Roman" w:hAnsi="Times New Roman" w:cs="Times New Roman"/>
          <w:b/>
          <w:bCs/>
          <w:sz w:val="20"/>
          <w:szCs w:val="20"/>
        </w:rPr>
      </w:pPr>
      <w:r w:rsidRPr="00CD430F">
        <w:rPr>
          <w:rFonts w:ascii="Times New Roman" w:hAnsi="Times New Roman" w:cs="Times New Roman"/>
          <w:b/>
          <w:bCs/>
          <w:sz w:val="20"/>
          <w:szCs w:val="20"/>
        </w:rPr>
        <w:t>BEHAVIORAL RISK INDEX (BRI)</w:t>
      </w:r>
    </w:p>
    <w:p w14:paraId="07751724" w14:textId="60AEE6B8" w:rsidR="00DA2E49" w:rsidRDefault="000341C0" w:rsidP="000341C0">
      <w:pPr>
        <w:jc w:val="both"/>
        <w:rPr>
          <w:rFonts w:ascii="Times New Roman" w:hAnsi="Times New Roman" w:cs="Times New Roman"/>
          <w:noProof/>
          <w:sz w:val="20"/>
          <w:szCs w:val="20"/>
        </w:rPr>
      </w:pPr>
      <w:r w:rsidRPr="004D360E">
        <w:rPr>
          <w:rFonts w:ascii="Times New Roman" w:hAnsi="Times New Roman" w:cs="Times New Roman"/>
          <w:sz w:val="20"/>
          <w:szCs w:val="20"/>
        </w:rPr>
        <w:t xml:space="preserve">Modern intelligent surveillance systems rely on multiple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indicators to assess potentially dangerous situations in real time. Individual predictions obtained from activity recognition, emotion detection, and compliance monitoring provide valuable insights into human </w:t>
      </w:r>
      <w:proofErr w:type="spellStart"/>
      <w:r w:rsidRPr="004D360E">
        <w:rPr>
          <w:rFonts w:ascii="Times New Roman" w:hAnsi="Times New Roman" w:cs="Times New Roman"/>
          <w:sz w:val="20"/>
          <w:szCs w:val="20"/>
        </w:rPr>
        <w:t>behavior</w:t>
      </w:r>
      <w:proofErr w:type="spellEnd"/>
      <w:r w:rsidRPr="004D360E">
        <w:rPr>
          <w:rFonts w:ascii="Times New Roman" w:hAnsi="Times New Roman" w:cs="Times New Roman"/>
          <w:sz w:val="20"/>
          <w:szCs w:val="20"/>
        </w:rPr>
        <w:t xml:space="preserve"> within monitored environments.</w:t>
      </w:r>
      <w:r w:rsidR="00F141A2" w:rsidRPr="00F141A2">
        <w:rPr>
          <w:rFonts w:ascii="Times New Roman" w:hAnsi="Times New Roman" w:cs="Times New Roman"/>
          <w:noProof/>
          <w:sz w:val="20"/>
          <w:szCs w:val="20"/>
        </w:rPr>
        <w:t xml:space="preserve"> </w:t>
      </w:r>
    </w:p>
    <w:p w14:paraId="485D4F1F" w14:textId="77777777" w:rsidR="00D83B7E" w:rsidRPr="004D360E" w:rsidRDefault="00D83B7E" w:rsidP="00265C98">
      <w:pPr>
        <w:jc w:val="both"/>
        <w:rPr>
          <w:rFonts w:ascii="Times New Roman" w:hAnsi="Times New Roman" w:cs="Times New Roman"/>
          <w:sz w:val="20"/>
          <w:szCs w:val="20"/>
        </w:rPr>
      </w:pPr>
      <w:r w:rsidRPr="004D360E">
        <w:rPr>
          <w:rFonts w:ascii="Times New Roman" w:hAnsi="Times New Roman" w:cs="Times New Roman"/>
          <w:sz w:val="20"/>
          <w:szCs w:val="20"/>
        </w:rPr>
        <w:t xml:space="preserve">The BRI integrates the outputs produced by the multi-task deep learning architecture, which simultaneously performs human activity recognition, emotion recognition, and compliance detection. By aggregating these distinct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predictions, the BRI provides a unified representation of the overall risk level associated with a particular surveillance scene. Mathematically, the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Index is defined as:</w:t>
      </w:r>
    </w:p>
    <w:p w14:paraId="3EB1309A" w14:textId="77777777" w:rsidR="00D83B7E" w:rsidRPr="004D360E" w:rsidRDefault="00D83B7E" w:rsidP="00265C98">
      <w:pPr>
        <w:jc w:val="both"/>
        <w:rPr>
          <w:rFonts w:ascii="Times New Roman" w:hAnsi="Times New Roman" w:cs="Times New Roman"/>
          <w:sz w:val="20"/>
          <w:szCs w:val="20"/>
        </w:rPr>
      </w:pPr>
      <m:oMathPara>
        <m:oMath>
          <m:r>
            <w:rPr>
              <w:rFonts w:ascii="Cambria Math" w:hAnsi="Cambria Math" w:cs="Times New Roman"/>
              <w:sz w:val="20"/>
              <w:szCs w:val="20"/>
            </w:rPr>
            <m:t>BRI=αA+βE+γC</m:t>
          </m:r>
        </m:oMath>
      </m:oMathPara>
    </w:p>
    <w:p w14:paraId="2EA263B4" w14:textId="77777777" w:rsidR="00D83B7E" w:rsidRPr="00707A62" w:rsidRDefault="00D83B7E" w:rsidP="00265C98">
      <w:pPr>
        <w:jc w:val="both"/>
        <w:rPr>
          <w:rFonts w:ascii="Times New Roman" w:hAnsi="Times New Roman" w:cs="Times New Roman"/>
          <w:sz w:val="20"/>
          <w:szCs w:val="20"/>
        </w:rPr>
      </w:pPr>
      <w:r w:rsidRPr="00707A62">
        <w:rPr>
          <w:rFonts w:ascii="Times New Roman" w:hAnsi="Times New Roman" w:cs="Times New Roman"/>
          <w:noProof/>
          <w:sz w:val="20"/>
          <w:szCs w:val="20"/>
        </w:rPr>
        <w:t xml:space="preserve"> </w:t>
      </w:r>
      <w:r w:rsidRPr="004D360E">
        <w:rPr>
          <w:rFonts w:ascii="Times New Roman" w:hAnsi="Times New Roman" w:cs="Times New Roman"/>
          <w:noProof/>
          <w:sz w:val="20"/>
          <w:szCs w:val="20"/>
        </w:rPr>
        <w:drawing>
          <wp:inline distT="0" distB="0" distL="0" distR="0" wp14:anchorId="137204C4" wp14:editId="182D9478">
            <wp:extent cx="2640965" cy="1565818"/>
            <wp:effectExtent l="0" t="0" r="6985" b="0"/>
            <wp:docPr id="57447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73531" name=""/>
                    <pic:cNvPicPr/>
                  </pic:nvPicPr>
                  <pic:blipFill rotWithShape="1">
                    <a:blip r:embed="rId7" cstate="print">
                      <a:extLst>
                        <a:ext uri="{28A0092B-C50C-407E-A947-70E740481C1C}">
                          <a14:useLocalDpi xmlns:a14="http://schemas.microsoft.com/office/drawing/2010/main" val="0"/>
                        </a:ext>
                      </a:extLst>
                    </a:blip>
                    <a:srcRect l="2546" r="1"/>
                    <a:stretch>
                      <a:fillRect/>
                    </a:stretch>
                  </pic:blipFill>
                  <pic:spPr bwMode="auto">
                    <a:xfrm>
                      <a:off x="0" y="0"/>
                      <a:ext cx="2640965" cy="1565818"/>
                    </a:xfrm>
                    <a:prstGeom prst="rect">
                      <a:avLst/>
                    </a:prstGeom>
                    <a:ln>
                      <a:noFill/>
                    </a:ln>
                    <a:extLst>
                      <a:ext uri="{53640926-AAD7-44D8-BBD7-CCE9431645EC}">
                        <a14:shadowObscured xmlns:a14="http://schemas.microsoft.com/office/drawing/2010/main"/>
                      </a:ext>
                    </a:extLst>
                  </pic:spPr>
                </pic:pic>
              </a:graphicData>
            </a:graphic>
          </wp:inline>
        </w:drawing>
      </w:r>
    </w:p>
    <w:p w14:paraId="26D7CF7A" w14:textId="77777777" w:rsidR="00D83B7E" w:rsidRDefault="00D83B7E" w:rsidP="00265C98">
      <w:pPr>
        <w:jc w:val="both"/>
        <w:rPr>
          <w:rFonts w:ascii="Times New Roman" w:hAnsi="Times New Roman" w:cs="Times New Roman"/>
          <w:sz w:val="20"/>
          <w:szCs w:val="20"/>
        </w:rPr>
      </w:pPr>
      <w:r>
        <w:rPr>
          <w:rFonts w:ascii="Times New Roman" w:hAnsi="Times New Roman" w:cs="Times New Roman"/>
          <w:sz w:val="20"/>
          <w:szCs w:val="20"/>
        </w:rPr>
        <w:t>Fig.</w:t>
      </w:r>
      <w:r w:rsidRPr="004D360E">
        <w:rPr>
          <w:rFonts w:ascii="Times New Roman" w:hAnsi="Times New Roman" w:cs="Times New Roman"/>
          <w:sz w:val="20"/>
          <w:szCs w:val="20"/>
        </w:rPr>
        <w:t xml:space="preserve"> 3.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signal fusion using the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Index (BRI). </w:t>
      </w:r>
    </w:p>
    <w:p w14:paraId="403F420E" w14:textId="77777777" w:rsidR="00D83B7E" w:rsidRPr="00707A62" w:rsidRDefault="00D83B7E" w:rsidP="00265C98">
      <w:pPr>
        <w:jc w:val="both"/>
        <w:rPr>
          <w:rFonts w:ascii="Times New Roman" w:hAnsi="Times New Roman" w:cs="Times New Roman"/>
          <w:sz w:val="20"/>
          <w:szCs w:val="20"/>
        </w:rPr>
      </w:pPr>
      <w:r w:rsidRPr="00707A62">
        <w:rPr>
          <w:rFonts w:ascii="Times New Roman" w:hAnsi="Times New Roman" w:cs="Times New Roman"/>
          <w:sz w:val="20"/>
          <w:szCs w:val="20"/>
        </w:rPr>
        <w:t>The BRI is computed using the following formulation:</w:t>
      </w:r>
    </w:p>
    <w:p w14:paraId="55D5D88B" w14:textId="77777777" w:rsidR="00D83B7E" w:rsidRPr="00707A62" w:rsidRDefault="00D83B7E" w:rsidP="00265C98">
      <w:pPr>
        <w:jc w:val="both"/>
        <w:rPr>
          <w:rFonts w:ascii="Times New Roman" w:hAnsi="Times New Roman" w:cs="Times New Roman"/>
          <w:sz w:val="20"/>
          <w:szCs w:val="20"/>
        </w:rPr>
      </w:pPr>
      <m:oMathPara>
        <m:oMath>
          <m:r>
            <w:rPr>
              <w:rFonts w:ascii="Cambria Math" w:hAnsi="Cambria Math" w:cs="Times New Roman"/>
              <w:sz w:val="20"/>
              <w:szCs w:val="20"/>
            </w:rPr>
            <m:t>BRI=</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A</m:t>
              </m:r>
            </m:sub>
          </m:sSub>
          <m:r>
            <w:rPr>
              <w:rFonts w:ascii="Cambria Math" w:hAnsi="Cambria Math" w:cs="Times New Roman"/>
              <w:sz w:val="20"/>
              <w:szCs w:val="20"/>
            </w:rPr>
            <m:t>A+</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E</m:t>
              </m:r>
            </m:sub>
          </m:sSub>
          <m:r>
            <w:rPr>
              <w:rFonts w:ascii="Cambria Math" w:hAnsi="Cambria Math" w:cs="Times New Roman"/>
              <w:sz w:val="20"/>
              <w:szCs w:val="20"/>
            </w:rPr>
            <m:t>E+</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C</m:t>
              </m:r>
            </m:sub>
          </m:sSub>
          <m:r>
            <w:rPr>
              <w:rFonts w:ascii="Cambria Math" w:hAnsi="Cambria Math" w:cs="Times New Roman"/>
              <w:sz w:val="20"/>
              <w:szCs w:val="20"/>
            </w:rPr>
            <m:t>C</m:t>
          </m:r>
          <m:r>
            <w:rPr>
              <w:rFonts w:ascii="Times New Roman" w:hAnsi="Times New Roman" w:cs="Times New Roman"/>
              <w:i/>
              <w:sz w:val="20"/>
              <w:szCs w:val="20"/>
            </w:rPr>
            <w:br/>
          </m:r>
        </m:oMath>
      </m:oMathPara>
      <w:r w:rsidRPr="00707A62">
        <w:rPr>
          <w:rFonts w:ascii="Times New Roman" w:hAnsi="Times New Roman" w:cs="Times New Roman"/>
          <w:sz w:val="20"/>
          <w:szCs w:val="20"/>
        </w:rPr>
        <w:t>where:</w:t>
      </w:r>
    </w:p>
    <w:p w14:paraId="07E134F3" w14:textId="77777777" w:rsidR="00D83B7E" w:rsidRPr="00707A62" w:rsidRDefault="00D83B7E" w:rsidP="0098350F">
      <w:pPr>
        <w:numPr>
          <w:ilvl w:val="0"/>
          <w:numId w:val="9"/>
        </w:numPr>
        <w:spacing w:after="0"/>
        <w:ind w:left="714" w:hanging="357"/>
        <w:jc w:val="both"/>
        <w:rPr>
          <w:rFonts w:ascii="Times New Roman" w:hAnsi="Times New Roman" w:cs="Times New Roman"/>
          <w:sz w:val="20"/>
          <w:szCs w:val="20"/>
        </w:rPr>
      </w:pPr>
      <m:oMath>
        <m:r>
          <w:rPr>
            <w:rFonts w:ascii="Cambria Math" w:hAnsi="Cambria Math" w:cs="Times New Roman"/>
            <w:sz w:val="20"/>
            <w:szCs w:val="20"/>
          </w:rPr>
          <m:t>A</m:t>
        </m:r>
      </m:oMath>
      <w:r w:rsidRPr="00707A62">
        <w:rPr>
          <w:rFonts w:ascii="Times New Roman" w:hAnsi="Times New Roman" w:cs="Times New Roman"/>
          <w:sz w:val="20"/>
          <w:szCs w:val="20"/>
        </w:rPr>
        <w:t>represents the probability of abnormal activity detected by the HAR module</w:t>
      </w:r>
    </w:p>
    <w:p w14:paraId="65B909B2" w14:textId="77777777" w:rsidR="00D83B7E" w:rsidRPr="00707A62" w:rsidRDefault="00D83B7E" w:rsidP="0098350F">
      <w:pPr>
        <w:numPr>
          <w:ilvl w:val="0"/>
          <w:numId w:val="9"/>
        </w:numPr>
        <w:spacing w:after="0"/>
        <w:ind w:left="714" w:hanging="357"/>
        <w:jc w:val="both"/>
        <w:rPr>
          <w:rFonts w:ascii="Times New Roman" w:hAnsi="Times New Roman" w:cs="Times New Roman"/>
          <w:sz w:val="20"/>
          <w:szCs w:val="20"/>
        </w:rPr>
      </w:pPr>
      <m:oMath>
        <m:r>
          <w:rPr>
            <w:rFonts w:ascii="Cambria Math" w:hAnsi="Cambria Math" w:cs="Times New Roman"/>
            <w:sz w:val="20"/>
            <w:szCs w:val="20"/>
          </w:rPr>
          <m:t>E</m:t>
        </m:r>
      </m:oMath>
      <w:r w:rsidRPr="00707A62">
        <w:rPr>
          <w:rFonts w:ascii="Times New Roman" w:hAnsi="Times New Roman" w:cs="Times New Roman"/>
          <w:sz w:val="20"/>
          <w:szCs w:val="20"/>
        </w:rPr>
        <w:t>denotes the emotional instability score obtained from emotion recognition</w:t>
      </w:r>
    </w:p>
    <w:p w14:paraId="06B5CD15" w14:textId="77777777" w:rsidR="00D83B7E" w:rsidRPr="00707A62" w:rsidRDefault="00D83B7E" w:rsidP="0098350F">
      <w:pPr>
        <w:numPr>
          <w:ilvl w:val="0"/>
          <w:numId w:val="9"/>
        </w:numPr>
        <w:spacing w:after="0"/>
        <w:ind w:left="714" w:hanging="357"/>
        <w:jc w:val="both"/>
        <w:rPr>
          <w:rFonts w:ascii="Times New Roman" w:hAnsi="Times New Roman" w:cs="Times New Roman"/>
          <w:sz w:val="20"/>
          <w:szCs w:val="20"/>
        </w:rPr>
      </w:pPr>
      <m:oMath>
        <m:r>
          <w:rPr>
            <w:rFonts w:ascii="Cambria Math" w:hAnsi="Cambria Math" w:cs="Times New Roman"/>
            <w:sz w:val="20"/>
            <w:szCs w:val="20"/>
          </w:rPr>
          <m:t>C</m:t>
        </m:r>
      </m:oMath>
      <w:r w:rsidRPr="00707A62">
        <w:rPr>
          <w:rFonts w:ascii="Times New Roman" w:hAnsi="Times New Roman" w:cs="Times New Roman"/>
          <w:sz w:val="20"/>
          <w:szCs w:val="20"/>
        </w:rPr>
        <w:t>represents the compliance violation score from mask detection</w:t>
      </w:r>
    </w:p>
    <w:p w14:paraId="078942D3" w14:textId="77777777" w:rsidR="00D83B7E" w:rsidRPr="00707A62" w:rsidRDefault="00D83B7E" w:rsidP="0098350F">
      <w:pPr>
        <w:numPr>
          <w:ilvl w:val="0"/>
          <w:numId w:val="9"/>
        </w:numPr>
        <w:spacing w:after="0"/>
        <w:ind w:left="714" w:hanging="357"/>
        <w:jc w:val="both"/>
        <w:rPr>
          <w:rFonts w:ascii="Times New Roman" w:hAnsi="Times New Roman" w:cs="Times New Roman"/>
          <w:sz w:val="20"/>
          <w:szCs w:val="20"/>
        </w:rPr>
      </w:pP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A</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E</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C</m:t>
            </m:r>
          </m:sub>
        </m:sSub>
      </m:oMath>
      <w:r w:rsidRPr="00707A62">
        <w:rPr>
          <w:rFonts w:ascii="Times New Roman" w:hAnsi="Times New Roman" w:cs="Times New Roman"/>
          <w:sz w:val="20"/>
          <w:szCs w:val="20"/>
        </w:rPr>
        <w:t>are weighting coefficients determining the relative importance of each signal</w:t>
      </w:r>
    </w:p>
    <w:p w14:paraId="37D541DD" w14:textId="77777777" w:rsidR="00D83B7E" w:rsidRPr="00707A62" w:rsidRDefault="00D83B7E" w:rsidP="00265C98">
      <w:pPr>
        <w:jc w:val="both"/>
        <w:rPr>
          <w:rFonts w:ascii="Times New Roman" w:hAnsi="Times New Roman" w:cs="Times New Roman"/>
          <w:sz w:val="20"/>
          <w:szCs w:val="20"/>
        </w:rPr>
      </w:pPr>
      <w:r w:rsidRPr="00707A62">
        <w:rPr>
          <w:rFonts w:ascii="Times New Roman" w:hAnsi="Times New Roman" w:cs="Times New Roman"/>
          <w:sz w:val="20"/>
          <w:szCs w:val="20"/>
        </w:rPr>
        <w:t>The weighting parameters can be calibrated depending on the operational priorities of the surveillance system.</w:t>
      </w:r>
    </w:p>
    <w:p w14:paraId="0B4C9162" w14:textId="77777777" w:rsidR="00D83B7E" w:rsidRPr="00707A62" w:rsidRDefault="00D83B7E" w:rsidP="00D83B7E">
      <w:pPr>
        <w:jc w:val="both"/>
        <w:rPr>
          <w:rFonts w:ascii="Times New Roman" w:hAnsi="Times New Roman" w:cs="Times New Roman"/>
          <w:sz w:val="20"/>
          <w:szCs w:val="20"/>
        </w:rPr>
      </w:pPr>
      <w:r w:rsidRPr="00707A62">
        <w:rPr>
          <w:rFonts w:ascii="Times New Roman" w:hAnsi="Times New Roman" w:cs="Times New Roman"/>
          <w:sz w:val="20"/>
          <w:szCs w:val="20"/>
        </w:rPr>
        <w:t>The computed BRI score is mapped into interpretable risk categories:</w:t>
      </w:r>
    </w:p>
    <w:tbl>
      <w:tblPr>
        <w:tblStyle w:val="TableGridLight"/>
        <w:tblW w:w="4251" w:type="dxa"/>
        <w:tblLook w:val="04A0" w:firstRow="1" w:lastRow="0" w:firstColumn="1" w:lastColumn="0" w:noHBand="0" w:noVBand="1"/>
      </w:tblPr>
      <w:tblGrid>
        <w:gridCol w:w="1075"/>
        <w:gridCol w:w="1205"/>
        <w:gridCol w:w="1971"/>
      </w:tblGrid>
      <w:tr w:rsidR="008216C3" w:rsidRPr="008216C3" w14:paraId="2C426CB5" w14:textId="77777777" w:rsidTr="008216C3">
        <w:trPr>
          <w:trHeight w:val="451"/>
        </w:trPr>
        <w:tc>
          <w:tcPr>
            <w:tcW w:w="0" w:type="auto"/>
            <w:hideMark/>
          </w:tcPr>
          <w:p w14:paraId="5BF1C0A4" w14:textId="77777777" w:rsidR="000341C0" w:rsidRPr="008216C3" w:rsidRDefault="000341C0" w:rsidP="000341C0">
            <w:pPr>
              <w:spacing w:after="160" w:line="278" w:lineRule="auto"/>
              <w:jc w:val="both"/>
              <w:rPr>
                <w:rFonts w:ascii="Times New Roman" w:hAnsi="Times New Roman" w:cs="Times New Roman"/>
                <w:b/>
                <w:bCs/>
                <w:sz w:val="18"/>
                <w:szCs w:val="18"/>
              </w:rPr>
            </w:pPr>
            <w:r w:rsidRPr="008216C3">
              <w:rPr>
                <w:rFonts w:ascii="Times New Roman" w:hAnsi="Times New Roman" w:cs="Times New Roman"/>
                <w:b/>
                <w:bCs/>
                <w:sz w:val="18"/>
                <w:szCs w:val="18"/>
              </w:rPr>
              <w:t>BRI Range</w:t>
            </w:r>
          </w:p>
        </w:tc>
        <w:tc>
          <w:tcPr>
            <w:tcW w:w="0" w:type="auto"/>
            <w:hideMark/>
          </w:tcPr>
          <w:p w14:paraId="64783881" w14:textId="77777777" w:rsidR="000341C0" w:rsidRPr="008216C3" w:rsidRDefault="000341C0" w:rsidP="000341C0">
            <w:pPr>
              <w:spacing w:after="160" w:line="278" w:lineRule="auto"/>
              <w:jc w:val="both"/>
              <w:rPr>
                <w:rFonts w:ascii="Times New Roman" w:hAnsi="Times New Roman" w:cs="Times New Roman"/>
                <w:b/>
                <w:bCs/>
                <w:sz w:val="18"/>
                <w:szCs w:val="18"/>
              </w:rPr>
            </w:pPr>
            <w:r w:rsidRPr="008216C3">
              <w:rPr>
                <w:rFonts w:ascii="Times New Roman" w:hAnsi="Times New Roman" w:cs="Times New Roman"/>
                <w:b/>
                <w:bCs/>
                <w:sz w:val="18"/>
                <w:szCs w:val="18"/>
              </w:rPr>
              <w:t>Risk Level</w:t>
            </w:r>
          </w:p>
        </w:tc>
        <w:tc>
          <w:tcPr>
            <w:tcW w:w="0" w:type="auto"/>
            <w:hideMark/>
          </w:tcPr>
          <w:p w14:paraId="731CA066" w14:textId="77777777" w:rsidR="000341C0" w:rsidRPr="008216C3" w:rsidRDefault="000341C0" w:rsidP="000341C0">
            <w:pPr>
              <w:spacing w:after="160" w:line="278" w:lineRule="auto"/>
              <w:jc w:val="both"/>
              <w:rPr>
                <w:rFonts w:ascii="Times New Roman" w:hAnsi="Times New Roman" w:cs="Times New Roman"/>
                <w:b/>
                <w:bCs/>
                <w:sz w:val="18"/>
                <w:szCs w:val="18"/>
              </w:rPr>
            </w:pPr>
            <w:r w:rsidRPr="008216C3">
              <w:rPr>
                <w:rFonts w:ascii="Times New Roman" w:hAnsi="Times New Roman" w:cs="Times New Roman"/>
                <w:b/>
                <w:bCs/>
                <w:sz w:val="18"/>
                <w:szCs w:val="18"/>
              </w:rPr>
              <w:t>System Response</w:t>
            </w:r>
          </w:p>
        </w:tc>
      </w:tr>
      <w:tr w:rsidR="008216C3" w:rsidRPr="008216C3" w14:paraId="2858CEC2" w14:textId="77777777" w:rsidTr="008216C3">
        <w:trPr>
          <w:trHeight w:val="451"/>
        </w:trPr>
        <w:tc>
          <w:tcPr>
            <w:tcW w:w="0" w:type="auto"/>
            <w:hideMark/>
          </w:tcPr>
          <w:p w14:paraId="0B5114C7"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0 – 0.3</w:t>
            </w:r>
          </w:p>
        </w:tc>
        <w:tc>
          <w:tcPr>
            <w:tcW w:w="0" w:type="auto"/>
            <w:hideMark/>
          </w:tcPr>
          <w:p w14:paraId="4096D289"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Low Risk</w:t>
            </w:r>
          </w:p>
        </w:tc>
        <w:tc>
          <w:tcPr>
            <w:tcW w:w="0" w:type="auto"/>
            <w:hideMark/>
          </w:tcPr>
          <w:p w14:paraId="7517AD1B"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Normal monitoring</w:t>
            </w:r>
          </w:p>
        </w:tc>
      </w:tr>
      <w:tr w:rsidR="008216C3" w:rsidRPr="008216C3" w14:paraId="14EFFEB5" w14:textId="77777777" w:rsidTr="008216C3">
        <w:trPr>
          <w:trHeight w:val="451"/>
        </w:trPr>
        <w:tc>
          <w:tcPr>
            <w:tcW w:w="0" w:type="auto"/>
            <w:hideMark/>
          </w:tcPr>
          <w:p w14:paraId="7200BC52"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0.3 – 0.6</w:t>
            </w:r>
          </w:p>
        </w:tc>
        <w:tc>
          <w:tcPr>
            <w:tcW w:w="0" w:type="auto"/>
            <w:hideMark/>
          </w:tcPr>
          <w:p w14:paraId="21457972"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Medium Risk</w:t>
            </w:r>
          </w:p>
        </w:tc>
        <w:tc>
          <w:tcPr>
            <w:tcW w:w="0" w:type="auto"/>
            <w:hideMark/>
          </w:tcPr>
          <w:p w14:paraId="0150D45F"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Warning alert</w:t>
            </w:r>
          </w:p>
        </w:tc>
      </w:tr>
      <w:tr w:rsidR="008216C3" w:rsidRPr="008216C3" w14:paraId="4C94A74C" w14:textId="77777777" w:rsidTr="008216C3">
        <w:trPr>
          <w:trHeight w:val="451"/>
        </w:trPr>
        <w:tc>
          <w:tcPr>
            <w:tcW w:w="0" w:type="auto"/>
            <w:hideMark/>
          </w:tcPr>
          <w:p w14:paraId="560B1017"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0.6 – 1.0</w:t>
            </w:r>
          </w:p>
        </w:tc>
        <w:tc>
          <w:tcPr>
            <w:tcW w:w="0" w:type="auto"/>
            <w:hideMark/>
          </w:tcPr>
          <w:p w14:paraId="01751964"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High Risk</w:t>
            </w:r>
          </w:p>
        </w:tc>
        <w:tc>
          <w:tcPr>
            <w:tcW w:w="0" w:type="auto"/>
            <w:hideMark/>
          </w:tcPr>
          <w:p w14:paraId="045BB0A7" w14:textId="77777777" w:rsidR="000341C0" w:rsidRPr="008216C3" w:rsidRDefault="000341C0" w:rsidP="000341C0">
            <w:pPr>
              <w:spacing w:after="160" w:line="278" w:lineRule="auto"/>
              <w:jc w:val="both"/>
              <w:rPr>
                <w:rFonts w:ascii="Times New Roman" w:hAnsi="Times New Roman" w:cs="Times New Roman"/>
                <w:sz w:val="18"/>
                <w:szCs w:val="18"/>
              </w:rPr>
            </w:pPr>
            <w:r w:rsidRPr="008216C3">
              <w:rPr>
                <w:rFonts w:ascii="Times New Roman" w:hAnsi="Times New Roman" w:cs="Times New Roman"/>
                <w:sz w:val="18"/>
                <w:szCs w:val="18"/>
              </w:rPr>
              <w:t>Immediate security alert</w:t>
            </w:r>
          </w:p>
        </w:tc>
      </w:tr>
    </w:tbl>
    <w:p w14:paraId="7DE2EF85" w14:textId="312C51B3" w:rsidR="000341C0" w:rsidRPr="004D360E" w:rsidRDefault="000B01EF" w:rsidP="00B94418">
      <w:pPr>
        <w:jc w:val="both"/>
        <w:rPr>
          <w:rFonts w:ascii="Times New Roman" w:hAnsi="Times New Roman" w:cs="Times New Roman"/>
          <w:sz w:val="20"/>
          <w:szCs w:val="20"/>
        </w:rPr>
      </w:pPr>
      <w:r w:rsidRPr="00155FF6">
        <w:rPr>
          <w:rFonts w:ascii="Times New Roman" w:hAnsi="Times New Roman" w:cs="Times New Roman"/>
          <w:sz w:val="18"/>
          <w:szCs w:val="18"/>
        </w:rPr>
        <w:t>TABLE</w:t>
      </w:r>
      <w:r w:rsidR="005E1A00" w:rsidRPr="00155FF6">
        <w:rPr>
          <w:rFonts w:ascii="Times New Roman" w:hAnsi="Times New Roman" w:cs="Times New Roman"/>
          <w:sz w:val="18"/>
          <w:szCs w:val="18"/>
        </w:rPr>
        <w:tab/>
      </w:r>
      <w:r w:rsidR="00056D41" w:rsidRPr="00155FF6">
        <w:rPr>
          <w:rFonts w:ascii="Times New Roman" w:hAnsi="Times New Roman" w:cs="Times New Roman"/>
          <w:sz w:val="18"/>
          <w:szCs w:val="18"/>
        </w:rPr>
        <w:t>I</w:t>
      </w:r>
      <w:r w:rsidR="00056D41">
        <w:rPr>
          <w:rFonts w:ascii="Times New Roman" w:hAnsi="Times New Roman" w:cs="Times New Roman"/>
          <w:sz w:val="20"/>
          <w:szCs w:val="20"/>
        </w:rPr>
        <w:br/>
      </w:r>
      <w:r w:rsidR="00056D41" w:rsidRPr="00155FF6">
        <w:rPr>
          <w:rFonts w:ascii="Times New Roman" w:hAnsi="Times New Roman" w:cs="Times New Roman"/>
          <w:sz w:val="16"/>
          <w:szCs w:val="16"/>
        </w:rPr>
        <w:t>OVERALL</w:t>
      </w:r>
      <w:r w:rsidR="00B94418" w:rsidRPr="00155FF6">
        <w:rPr>
          <w:rFonts w:ascii="Times New Roman" w:hAnsi="Times New Roman" w:cs="Times New Roman"/>
          <w:sz w:val="16"/>
          <w:szCs w:val="16"/>
        </w:rPr>
        <w:t xml:space="preserve"> </w:t>
      </w:r>
      <w:r w:rsidR="00056D41" w:rsidRPr="00155FF6">
        <w:rPr>
          <w:rFonts w:ascii="Times New Roman" w:hAnsi="Times New Roman" w:cs="Times New Roman"/>
          <w:sz w:val="16"/>
          <w:szCs w:val="16"/>
        </w:rPr>
        <w:t>PERFORMANCE</w:t>
      </w:r>
      <w:r w:rsidR="00B94418" w:rsidRPr="00155FF6">
        <w:rPr>
          <w:rFonts w:ascii="Times New Roman" w:hAnsi="Times New Roman" w:cs="Times New Roman"/>
          <w:sz w:val="16"/>
          <w:szCs w:val="16"/>
        </w:rPr>
        <w:t xml:space="preserve"> </w:t>
      </w:r>
      <w:r w:rsidR="00056D41" w:rsidRPr="00155FF6">
        <w:rPr>
          <w:rFonts w:ascii="Times New Roman" w:hAnsi="Times New Roman" w:cs="Times New Roman"/>
          <w:sz w:val="16"/>
          <w:szCs w:val="16"/>
        </w:rPr>
        <w:t xml:space="preserve">PROPOSED </w:t>
      </w:r>
      <w:r w:rsidR="00155FF6" w:rsidRPr="00155FF6">
        <w:rPr>
          <w:rFonts w:ascii="Times New Roman" w:hAnsi="Times New Roman" w:cs="Times New Roman"/>
          <w:sz w:val="16"/>
          <w:szCs w:val="16"/>
        </w:rPr>
        <w:t>F</w:t>
      </w:r>
      <w:r w:rsidR="00056D41" w:rsidRPr="00155FF6">
        <w:rPr>
          <w:rFonts w:ascii="Times New Roman" w:hAnsi="Times New Roman" w:cs="Times New Roman"/>
          <w:sz w:val="16"/>
          <w:szCs w:val="16"/>
        </w:rPr>
        <w:t>RAMEWORK</w:t>
      </w:r>
      <w:r>
        <w:rPr>
          <w:rFonts w:ascii="Times New Roman" w:hAnsi="Times New Roman" w:cs="Times New Roman"/>
          <w:sz w:val="20"/>
          <w:szCs w:val="20"/>
        </w:rPr>
        <w:br/>
      </w:r>
      <w:r w:rsidR="000341C0" w:rsidRPr="004D360E">
        <w:rPr>
          <w:rFonts w:ascii="Times New Roman" w:hAnsi="Times New Roman" w:cs="Times New Roman"/>
          <w:sz w:val="20"/>
          <w:szCs w:val="20"/>
        </w:rPr>
        <w:t xml:space="preserve">Low-risk scenarios correspond to normal environmental activity where no significant anomalies are detected. Medium-risk conditions indicate the presence of potentially concerning </w:t>
      </w:r>
      <w:proofErr w:type="spellStart"/>
      <w:r w:rsidR="000341C0" w:rsidRPr="004D360E">
        <w:rPr>
          <w:rFonts w:ascii="Times New Roman" w:hAnsi="Times New Roman" w:cs="Times New Roman"/>
          <w:sz w:val="20"/>
          <w:szCs w:val="20"/>
        </w:rPr>
        <w:t>behavioral</w:t>
      </w:r>
      <w:proofErr w:type="spellEnd"/>
      <w:r w:rsidR="000341C0" w:rsidRPr="004D360E">
        <w:rPr>
          <w:rFonts w:ascii="Times New Roman" w:hAnsi="Times New Roman" w:cs="Times New Roman"/>
          <w:sz w:val="20"/>
          <w:szCs w:val="20"/>
        </w:rPr>
        <w:t xml:space="preserve"> patterns that may require increased attention or monitoring. High-risk situations represent critical events where multiple </w:t>
      </w:r>
      <w:proofErr w:type="spellStart"/>
      <w:r w:rsidR="000341C0" w:rsidRPr="004D360E">
        <w:rPr>
          <w:rFonts w:ascii="Times New Roman" w:hAnsi="Times New Roman" w:cs="Times New Roman"/>
          <w:sz w:val="20"/>
          <w:szCs w:val="20"/>
        </w:rPr>
        <w:t>behavioral</w:t>
      </w:r>
      <w:proofErr w:type="spellEnd"/>
      <w:r w:rsidR="000341C0" w:rsidRPr="004D360E">
        <w:rPr>
          <w:rFonts w:ascii="Times New Roman" w:hAnsi="Times New Roman" w:cs="Times New Roman"/>
          <w:sz w:val="20"/>
          <w:szCs w:val="20"/>
        </w:rPr>
        <w:t xml:space="preserve"> indicators suggest an imminent threat, prompting immediate intervention from security personnel. The threshold values used to categorize risk levels can be adjusted depending on the operational context and the desired sensitivity of the surveillance system.</w:t>
      </w:r>
    </w:p>
    <w:p w14:paraId="31C6BA0D" w14:textId="196F49D4" w:rsidR="000460E7" w:rsidRPr="004D360E" w:rsidRDefault="004E46F8" w:rsidP="000341C0">
      <w:pPr>
        <w:jc w:val="both"/>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4008078D" wp14:editId="7050E1C3">
            <wp:extent cx="2886636" cy="2148840"/>
            <wp:effectExtent l="0" t="0" r="9525" b="3810"/>
            <wp:docPr id="167780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4268" name=""/>
                    <pic:cNvPicPr/>
                  </pic:nvPicPr>
                  <pic:blipFill>
                    <a:blip r:embed="rId8"/>
                    <a:stretch>
                      <a:fillRect/>
                    </a:stretch>
                  </pic:blipFill>
                  <pic:spPr>
                    <a:xfrm>
                      <a:off x="0" y="0"/>
                      <a:ext cx="2889944" cy="2151302"/>
                    </a:xfrm>
                    <a:prstGeom prst="rect">
                      <a:avLst/>
                    </a:prstGeom>
                  </pic:spPr>
                </pic:pic>
              </a:graphicData>
            </a:graphic>
          </wp:inline>
        </w:drawing>
      </w:r>
      <w:r w:rsidR="00C678FA">
        <w:rPr>
          <w:rFonts w:ascii="Times New Roman" w:hAnsi="Times New Roman" w:cs="Times New Roman"/>
          <w:sz w:val="20"/>
          <w:szCs w:val="20"/>
        </w:rPr>
        <w:t>Fig.7.</w:t>
      </w:r>
      <w:r w:rsidR="000460E7" w:rsidRPr="004D360E">
        <w:rPr>
          <w:rFonts w:ascii="Times New Roman" w:hAnsi="Times New Roman" w:cs="Times New Roman"/>
          <w:sz w:val="20"/>
          <w:szCs w:val="20"/>
        </w:rPr>
        <w:t xml:space="preserve"> </w:t>
      </w:r>
      <w:r w:rsidR="00070F6D" w:rsidRPr="00070F6D">
        <w:rPr>
          <w:rFonts w:ascii="Times New Roman" w:hAnsi="Times New Roman" w:cs="Times New Roman"/>
          <w:sz w:val="20"/>
          <w:szCs w:val="20"/>
        </w:rPr>
        <w:t xml:space="preserve">Evaluation metric comparison across </w:t>
      </w:r>
      <w:proofErr w:type="spellStart"/>
      <w:r w:rsidR="00070F6D" w:rsidRPr="00070F6D">
        <w:rPr>
          <w:rFonts w:ascii="Times New Roman" w:hAnsi="Times New Roman" w:cs="Times New Roman"/>
          <w:sz w:val="20"/>
          <w:szCs w:val="20"/>
        </w:rPr>
        <w:t>behavioral</w:t>
      </w:r>
      <w:proofErr w:type="spellEnd"/>
      <w:r w:rsidR="00070F6D" w:rsidRPr="00070F6D">
        <w:rPr>
          <w:rFonts w:ascii="Times New Roman" w:hAnsi="Times New Roman" w:cs="Times New Roman"/>
          <w:sz w:val="20"/>
          <w:szCs w:val="20"/>
        </w:rPr>
        <w:t xml:space="preserve"> tasks.</w:t>
      </w:r>
    </w:p>
    <w:p w14:paraId="7B3E0F72" w14:textId="77777777" w:rsidR="000341C0" w:rsidRPr="004D360E" w:rsidRDefault="000341C0" w:rsidP="000341C0">
      <w:pPr>
        <w:jc w:val="both"/>
        <w:rPr>
          <w:rFonts w:ascii="Times New Roman" w:hAnsi="Times New Roman" w:cs="Times New Roman"/>
          <w:sz w:val="20"/>
          <w:szCs w:val="20"/>
        </w:rPr>
      </w:pPr>
      <w:r w:rsidRPr="004D360E">
        <w:rPr>
          <w:rFonts w:ascii="Times New Roman" w:hAnsi="Times New Roman" w:cs="Times New Roman"/>
          <w:sz w:val="20"/>
          <w:szCs w:val="20"/>
        </w:rPr>
        <w:t xml:space="preserve">By transforming heterogeneous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predictions into a unified risk score, the </w:t>
      </w:r>
      <w:proofErr w:type="spellStart"/>
      <w:r w:rsidRPr="004D360E">
        <w:rPr>
          <w:rFonts w:ascii="Times New Roman" w:hAnsi="Times New Roman" w:cs="Times New Roman"/>
          <w:sz w:val="20"/>
          <w:szCs w:val="20"/>
        </w:rPr>
        <w:t>Behavioral</w:t>
      </w:r>
      <w:proofErr w:type="spellEnd"/>
      <w:r w:rsidRPr="004D360E">
        <w:rPr>
          <w:rFonts w:ascii="Times New Roman" w:hAnsi="Times New Roman" w:cs="Times New Roman"/>
          <w:sz w:val="20"/>
          <w:szCs w:val="20"/>
        </w:rPr>
        <w:t xml:space="preserve"> Risk Index serves as a critical component of the proposed unified multi-task surveillance framework, enabling intelligent and context-aware threat detection in modern smart surveillance systems.</w:t>
      </w:r>
    </w:p>
    <w:p w14:paraId="40AE8C24" w14:textId="7FD32764" w:rsidR="00782B2C" w:rsidRPr="00CD430F" w:rsidRDefault="00854ABD" w:rsidP="00CD430F">
      <w:pPr>
        <w:pStyle w:val="ListParagraph"/>
        <w:numPr>
          <w:ilvl w:val="0"/>
          <w:numId w:val="3"/>
        </w:numPr>
        <w:jc w:val="both"/>
        <w:rPr>
          <w:rFonts w:ascii="Times New Roman" w:hAnsi="Times New Roman" w:cs="Times New Roman"/>
          <w:b/>
          <w:bCs/>
          <w:sz w:val="20"/>
          <w:szCs w:val="20"/>
        </w:rPr>
      </w:pPr>
      <w:r w:rsidRPr="00CD430F">
        <w:rPr>
          <w:rFonts w:ascii="Times New Roman" w:hAnsi="Times New Roman" w:cs="Times New Roman"/>
          <w:b/>
          <w:bCs/>
          <w:sz w:val="20"/>
          <w:szCs w:val="20"/>
        </w:rPr>
        <w:t>EXPERIMENTAL SETUP</w:t>
      </w:r>
    </w:p>
    <w:p w14:paraId="3313D51C" w14:textId="77777777" w:rsidR="00BC0921" w:rsidRPr="00EF2CC9" w:rsidRDefault="00BC0921" w:rsidP="00EF2CC9">
      <w:pPr>
        <w:jc w:val="both"/>
        <w:rPr>
          <w:rFonts w:ascii="Times New Roman" w:hAnsi="Times New Roman" w:cs="Times New Roman"/>
          <w:sz w:val="20"/>
          <w:szCs w:val="20"/>
        </w:rPr>
      </w:pPr>
      <w:r w:rsidRPr="00EF2CC9">
        <w:rPr>
          <w:rFonts w:ascii="Times New Roman" w:hAnsi="Times New Roman" w:cs="Times New Roman"/>
          <w:sz w:val="20"/>
          <w:szCs w:val="20"/>
        </w:rPr>
        <w:t xml:space="preserve">The proposed unified multi-task framework was evaluated using multiple benchmark datasets since no single dataset contains annotations for activity recognition, emotion detection, and mask compliance simultaneously. Each task was therefore trained separately and integrated during inference. The </w:t>
      </w:r>
      <w:r w:rsidRPr="00EF2CC9">
        <w:rPr>
          <w:rFonts w:ascii="Times New Roman" w:hAnsi="Times New Roman" w:cs="Times New Roman"/>
          <w:b/>
          <w:bCs/>
          <w:sz w:val="20"/>
          <w:szCs w:val="20"/>
        </w:rPr>
        <w:t>UCF-Crime dataset</w:t>
      </w:r>
      <w:r w:rsidRPr="00EF2CC9">
        <w:rPr>
          <w:rFonts w:ascii="Times New Roman" w:hAnsi="Times New Roman" w:cs="Times New Roman"/>
          <w:sz w:val="20"/>
          <w:szCs w:val="20"/>
        </w:rPr>
        <w:t xml:space="preserve"> was used for Human Activity Recognition (HAR), containing real-world surveillance footage of anomalous events such as fighting and robbery. Emotion recognition was trained using </w:t>
      </w:r>
      <w:r w:rsidRPr="00EF2CC9">
        <w:rPr>
          <w:rFonts w:ascii="Times New Roman" w:hAnsi="Times New Roman" w:cs="Times New Roman"/>
          <w:b/>
          <w:bCs/>
          <w:sz w:val="20"/>
          <w:szCs w:val="20"/>
        </w:rPr>
        <w:t>FER2013</w:t>
      </w:r>
      <w:r w:rsidRPr="00EF2CC9">
        <w:rPr>
          <w:rFonts w:ascii="Times New Roman" w:hAnsi="Times New Roman" w:cs="Times New Roman"/>
          <w:sz w:val="20"/>
          <w:szCs w:val="20"/>
        </w:rPr>
        <w:t xml:space="preserve"> and </w:t>
      </w:r>
      <w:r w:rsidRPr="00EF2CC9">
        <w:rPr>
          <w:rFonts w:ascii="Times New Roman" w:hAnsi="Times New Roman" w:cs="Times New Roman"/>
          <w:b/>
          <w:bCs/>
          <w:sz w:val="20"/>
          <w:szCs w:val="20"/>
        </w:rPr>
        <w:t>RAF-DB</w:t>
      </w:r>
      <w:r w:rsidRPr="00EF2CC9">
        <w:rPr>
          <w:rFonts w:ascii="Times New Roman" w:hAnsi="Times New Roman" w:cs="Times New Roman"/>
          <w:sz w:val="20"/>
          <w:szCs w:val="20"/>
        </w:rPr>
        <w:t xml:space="preserve">, which include facial expressions </w:t>
      </w:r>
      <w:proofErr w:type="spellStart"/>
      <w:r w:rsidRPr="00EF2CC9">
        <w:rPr>
          <w:rFonts w:ascii="Times New Roman" w:hAnsi="Times New Roman" w:cs="Times New Roman"/>
          <w:sz w:val="20"/>
          <w:szCs w:val="20"/>
        </w:rPr>
        <w:t>labeled</w:t>
      </w:r>
      <w:proofErr w:type="spellEnd"/>
      <w:r w:rsidRPr="00EF2CC9">
        <w:rPr>
          <w:rFonts w:ascii="Times New Roman" w:hAnsi="Times New Roman" w:cs="Times New Roman"/>
          <w:sz w:val="20"/>
          <w:szCs w:val="20"/>
        </w:rPr>
        <w:t xml:space="preserve"> with emotions such as fear, anger, happiness, and sadness. Mask compliance detection was trained using the </w:t>
      </w:r>
      <w:r w:rsidRPr="00EF2CC9">
        <w:rPr>
          <w:rFonts w:ascii="Times New Roman" w:hAnsi="Times New Roman" w:cs="Times New Roman"/>
          <w:b/>
          <w:bCs/>
          <w:sz w:val="20"/>
          <w:szCs w:val="20"/>
        </w:rPr>
        <w:t>Real-World Masked Face Dataset (RMFD)</w:t>
      </w:r>
      <w:r w:rsidRPr="00EF2CC9">
        <w:rPr>
          <w:rFonts w:ascii="Times New Roman" w:hAnsi="Times New Roman" w:cs="Times New Roman"/>
          <w:sz w:val="20"/>
          <w:szCs w:val="20"/>
        </w:rPr>
        <w:t>, which contains masked and unmasked faces captured under varied environmental conditions.</w:t>
      </w:r>
    </w:p>
    <w:p w14:paraId="1AE35DA7" w14:textId="77777777" w:rsidR="00BC0921" w:rsidRPr="00EF2CC9" w:rsidRDefault="00BC0921" w:rsidP="00EF2CC9">
      <w:pPr>
        <w:jc w:val="both"/>
        <w:rPr>
          <w:rFonts w:ascii="Times New Roman" w:hAnsi="Times New Roman" w:cs="Times New Roman"/>
          <w:sz w:val="20"/>
          <w:szCs w:val="20"/>
        </w:rPr>
      </w:pPr>
      <w:r w:rsidRPr="00EF2CC9">
        <w:rPr>
          <w:rFonts w:ascii="Times New Roman" w:hAnsi="Times New Roman" w:cs="Times New Roman"/>
          <w:sz w:val="20"/>
          <w:szCs w:val="20"/>
        </w:rPr>
        <w:t>A preprocessing pipeline was applied to ensure data consistency. Video streams were converted into frame sequences, and all images were resized to match the input resolution of the shared CNN backbone. Pixel normalization was applied to stabilize training. Data augmentation techniques such as horizontal flipping, random rotation, and brightness adjustment were used to simulate variations in CCTV environments. Temporal augmentation was also applied to HAR sequences by sampling different frame intervals and sequence lengths.</w:t>
      </w:r>
    </w:p>
    <w:p w14:paraId="1F8C9847" w14:textId="77777777" w:rsidR="00BC0921" w:rsidRPr="00EF2CC9" w:rsidRDefault="00BC0921" w:rsidP="00EF2CC9">
      <w:pPr>
        <w:jc w:val="both"/>
        <w:rPr>
          <w:rFonts w:ascii="Times New Roman" w:hAnsi="Times New Roman" w:cs="Times New Roman"/>
          <w:sz w:val="20"/>
          <w:szCs w:val="20"/>
        </w:rPr>
      </w:pPr>
      <w:r w:rsidRPr="00EF2CC9">
        <w:rPr>
          <w:rFonts w:ascii="Times New Roman" w:hAnsi="Times New Roman" w:cs="Times New Roman"/>
          <w:sz w:val="20"/>
          <w:szCs w:val="20"/>
        </w:rPr>
        <w:t xml:space="preserve">Model training was performed using the </w:t>
      </w:r>
      <w:proofErr w:type="spellStart"/>
      <w:r w:rsidRPr="00EF2CC9">
        <w:rPr>
          <w:rFonts w:ascii="Times New Roman" w:hAnsi="Times New Roman" w:cs="Times New Roman"/>
          <w:b/>
          <w:bCs/>
          <w:sz w:val="20"/>
          <w:szCs w:val="20"/>
        </w:rPr>
        <w:t>AdamW</w:t>
      </w:r>
      <w:proofErr w:type="spellEnd"/>
      <w:r w:rsidRPr="00EF2CC9">
        <w:rPr>
          <w:rFonts w:ascii="Times New Roman" w:hAnsi="Times New Roman" w:cs="Times New Roman"/>
          <w:b/>
          <w:bCs/>
          <w:sz w:val="20"/>
          <w:szCs w:val="20"/>
        </w:rPr>
        <w:t xml:space="preserve"> optimizer</w:t>
      </w:r>
      <w:r w:rsidRPr="00EF2CC9">
        <w:rPr>
          <w:rFonts w:ascii="Times New Roman" w:hAnsi="Times New Roman" w:cs="Times New Roman"/>
          <w:sz w:val="20"/>
          <w:szCs w:val="20"/>
        </w:rPr>
        <w:t xml:space="preserve"> with early stopping to prevent overfitting. To balance learning across tasks, an adaptive multi-task loss based on </w:t>
      </w:r>
      <w:r w:rsidRPr="00EF2CC9">
        <w:rPr>
          <w:rFonts w:ascii="Times New Roman" w:hAnsi="Times New Roman" w:cs="Times New Roman"/>
          <w:b/>
          <w:bCs/>
          <w:sz w:val="20"/>
          <w:szCs w:val="20"/>
        </w:rPr>
        <w:t>homoscedastic uncertainty weighting</w:t>
      </w:r>
      <w:r w:rsidRPr="00EF2CC9">
        <w:rPr>
          <w:rFonts w:ascii="Times New Roman" w:hAnsi="Times New Roman" w:cs="Times New Roman"/>
          <w:sz w:val="20"/>
          <w:szCs w:val="20"/>
        </w:rPr>
        <w:t xml:space="preserve"> was employed:</w:t>
      </w:r>
    </w:p>
    <w:p w14:paraId="63257B17" w14:textId="1DA5B86D" w:rsidR="00BC0921" w:rsidRPr="00EF2CC9" w:rsidRDefault="00BC0921" w:rsidP="00EF2CC9">
      <w:pPr>
        <w:jc w:val="both"/>
        <w:rPr>
          <w:rFonts w:ascii="Times New Roman" w:hAnsi="Times New Roman" w:cs="Times New Roman"/>
          <w:sz w:val="20"/>
          <w:szCs w:val="20"/>
        </w:rPr>
      </w:pPr>
      <m:oMathPara>
        <m:oMath>
          <m:r>
            <w:rPr>
              <w:rFonts w:ascii="Cambria Math" w:hAnsi="Cambria Math" w:cs="Times New Roman"/>
              <w:sz w:val="16"/>
              <w:szCs w:val="16"/>
            </w:rPr>
            <m:t>L</m:t>
          </m:r>
          <m:r>
            <w:rPr>
              <w:rFonts w:ascii="Cambria Math" w:hAnsi="Cambria Math" w:cs="Times New Roman"/>
              <w:sz w:val="16"/>
              <w:szCs w:val="16"/>
            </w:rPr>
            <m:t>=</m:t>
          </m:r>
          <m:f>
            <m:fPr>
              <m:ctrlPr>
                <w:rPr>
                  <w:rFonts w:ascii="Cambria Math" w:hAnsi="Cambria Math" w:cs="Times New Roman"/>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1</m:t>
                  </m:r>
                </m:sub>
                <m:sup>
                  <m:r>
                    <w:rPr>
                      <w:rFonts w:ascii="Cambria Math" w:hAnsi="Cambria Math" w:cs="Times New Roman"/>
                      <w:sz w:val="16"/>
                      <w:szCs w:val="16"/>
                    </w:rPr>
                    <m:t>2</m:t>
                  </m:r>
                </m:sup>
              </m:sSubSup>
            </m:den>
          </m:f>
          <m:sSub>
            <m:sSubPr>
              <m:ctrlPr>
                <w:rPr>
                  <w:rFonts w:ascii="Cambria Math" w:hAnsi="Cambria Math" w:cs="Times New Roman"/>
                  <w:sz w:val="16"/>
                  <w:szCs w:val="16"/>
                </w:rPr>
              </m:ctrlPr>
            </m:sSubPr>
            <m:e>
              <m:r>
                <w:rPr>
                  <w:rFonts w:ascii="Cambria Math" w:hAnsi="Cambria Math" w:cs="Times New Roman"/>
                  <w:sz w:val="16"/>
                  <w:szCs w:val="16"/>
                </w:rPr>
                <m:t>L</m:t>
              </m:r>
            </m:e>
            <m:sub>
              <m:r>
                <w:rPr>
                  <w:rFonts w:ascii="Cambria Math" w:hAnsi="Cambria Math" w:cs="Times New Roman"/>
                  <w:sz w:val="16"/>
                  <w:szCs w:val="16"/>
                </w:rPr>
                <m:t>activity</m:t>
              </m:r>
            </m:sub>
          </m:sSub>
          <m:r>
            <w:rPr>
              <w:rFonts w:ascii="Cambria Math" w:hAnsi="Cambria Math" w:cs="Times New Roman"/>
              <w:sz w:val="16"/>
              <w:szCs w:val="16"/>
            </w:rPr>
            <m:t>+</m:t>
          </m:r>
          <m:f>
            <m:fPr>
              <m:ctrlPr>
                <w:rPr>
                  <w:rFonts w:ascii="Cambria Math" w:hAnsi="Cambria Math" w:cs="Times New Roman"/>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2</m:t>
                  </m:r>
                </m:sub>
                <m:sup>
                  <m:r>
                    <w:rPr>
                      <w:rFonts w:ascii="Cambria Math" w:hAnsi="Cambria Math" w:cs="Times New Roman"/>
                      <w:sz w:val="16"/>
                      <w:szCs w:val="16"/>
                    </w:rPr>
                    <m:t>2</m:t>
                  </m:r>
                </m:sup>
              </m:sSubSup>
            </m:den>
          </m:f>
          <m:sSub>
            <m:sSubPr>
              <m:ctrlPr>
                <w:rPr>
                  <w:rFonts w:ascii="Cambria Math" w:hAnsi="Cambria Math" w:cs="Times New Roman"/>
                  <w:sz w:val="16"/>
                  <w:szCs w:val="16"/>
                </w:rPr>
              </m:ctrlPr>
            </m:sSubPr>
            <m:e>
              <m:r>
                <w:rPr>
                  <w:rFonts w:ascii="Cambria Math" w:hAnsi="Cambria Math" w:cs="Times New Roman"/>
                  <w:sz w:val="16"/>
                  <w:szCs w:val="16"/>
                </w:rPr>
                <m:t>L</m:t>
              </m:r>
            </m:e>
            <m:sub>
              <m:r>
                <w:rPr>
                  <w:rFonts w:ascii="Cambria Math" w:hAnsi="Cambria Math" w:cs="Times New Roman"/>
                  <w:sz w:val="16"/>
                  <w:szCs w:val="16"/>
                </w:rPr>
                <m:t>mask</m:t>
              </m:r>
            </m:sub>
          </m:sSub>
          <m:r>
            <w:rPr>
              <w:rFonts w:ascii="Cambria Math" w:hAnsi="Cambria Math" w:cs="Times New Roman"/>
              <w:sz w:val="16"/>
              <w:szCs w:val="16"/>
            </w:rPr>
            <m:t>+</m:t>
          </m:r>
          <m:f>
            <m:fPr>
              <m:ctrlPr>
                <w:rPr>
                  <w:rFonts w:ascii="Cambria Math" w:hAnsi="Cambria Math" w:cs="Times New Roman"/>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sSubSup>
                <m:sSubSupPr>
                  <m:ctrlPr>
                    <w:rPr>
                      <w:rFonts w:ascii="Cambria Math" w:hAnsi="Cambria Math" w:cs="Times New Roman"/>
                      <w:sz w:val="16"/>
                      <w:szCs w:val="16"/>
                    </w:rPr>
                  </m:ctrlPr>
                </m:sSubSupPr>
                <m:e>
                  <m:r>
                    <w:rPr>
                      <w:rFonts w:ascii="Cambria Math" w:hAnsi="Cambria Math" w:cs="Times New Roman"/>
                      <w:sz w:val="16"/>
                      <w:szCs w:val="16"/>
                    </w:rPr>
                    <m:t>σ</m:t>
                  </m:r>
                </m:e>
                <m:sub>
                  <m:r>
                    <w:rPr>
                      <w:rFonts w:ascii="Cambria Math" w:hAnsi="Cambria Math" w:cs="Times New Roman"/>
                      <w:sz w:val="16"/>
                      <w:szCs w:val="16"/>
                    </w:rPr>
                    <m:t>3</m:t>
                  </m:r>
                </m:sub>
                <m:sup>
                  <m:r>
                    <w:rPr>
                      <w:rFonts w:ascii="Cambria Math" w:hAnsi="Cambria Math" w:cs="Times New Roman"/>
                      <w:sz w:val="16"/>
                      <w:szCs w:val="16"/>
                    </w:rPr>
                    <m:t>2</m:t>
                  </m:r>
                </m:sup>
              </m:sSubSup>
            </m:den>
          </m:f>
          <m:sSub>
            <m:sSubPr>
              <m:ctrlPr>
                <w:rPr>
                  <w:rFonts w:ascii="Cambria Math" w:hAnsi="Cambria Math" w:cs="Times New Roman"/>
                  <w:sz w:val="16"/>
                  <w:szCs w:val="16"/>
                </w:rPr>
              </m:ctrlPr>
            </m:sSubPr>
            <m:e>
              <m:r>
                <w:rPr>
                  <w:rFonts w:ascii="Cambria Math" w:hAnsi="Cambria Math" w:cs="Times New Roman"/>
                  <w:sz w:val="16"/>
                  <w:szCs w:val="16"/>
                </w:rPr>
                <m:t>L</m:t>
              </m:r>
            </m:e>
            <m:sub>
              <m:r>
                <w:rPr>
                  <w:rFonts w:ascii="Cambria Math" w:hAnsi="Cambria Math" w:cs="Times New Roman"/>
                  <w:sz w:val="16"/>
                  <w:szCs w:val="16"/>
                </w:rPr>
                <m:t>emotion</m:t>
              </m:r>
            </m:sub>
          </m:sSub>
          <m:r>
            <w:rPr>
              <w:rFonts w:ascii="Cambria Math" w:hAnsi="Cambria Math" w:cs="Times New Roman"/>
              <w:sz w:val="16"/>
              <w:szCs w:val="16"/>
            </w:rPr>
            <m:t>+</m:t>
          </m:r>
          <m:r>
            <m:rPr>
              <m:sty m:val="p"/>
            </m:rPr>
            <w:rPr>
              <w:rFonts w:ascii="Cambria Math" w:hAnsi="Cambria Math" w:cs="Times New Roman"/>
              <w:sz w:val="16"/>
              <w:szCs w:val="16"/>
            </w:rPr>
            <m:t>log</m:t>
          </m:r>
          <m:r>
            <w:rPr>
              <w:rFonts w:ascii="Cambria Math" w:hAnsi="Cambria Math" w:cs="Times New Roman"/>
              <w:sz w:val="16"/>
              <w:szCs w:val="16"/>
            </w:rPr>
            <m:t>⁡(</m:t>
          </m:r>
          <m:sSub>
            <m:sSubPr>
              <m:ctrlPr>
                <w:rPr>
                  <w:rFonts w:ascii="Cambria Math" w:hAnsi="Cambria Math" w:cs="Times New Roman"/>
                  <w:sz w:val="16"/>
                  <w:szCs w:val="16"/>
                </w:rPr>
              </m:ctrlPr>
            </m:sSubPr>
            <m:e>
              <m:r>
                <w:rPr>
                  <w:rFonts w:ascii="Cambria Math" w:hAnsi="Cambria Math" w:cs="Times New Roman"/>
                  <w:sz w:val="16"/>
                  <w:szCs w:val="16"/>
                </w:rPr>
                <m:t>σ</m:t>
              </m:r>
            </m:e>
            <m:sub>
              <m:r>
                <w:rPr>
                  <w:rFonts w:ascii="Cambria Math" w:hAnsi="Cambria Math" w:cs="Times New Roman"/>
                  <w:sz w:val="16"/>
                  <w:szCs w:val="16"/>
                </w:rPr>
                <m:t>1</m:t>
              </m:r>
            </m:sub>
          </m:sSub>
          <m:sSub>
            <m:sSubPr>
              <m:ctrlPr>
                <w:rPr>
                  <w:rFonts w:ascii="Cambria Math" w:hAnsi="Cambria Math" w:cs="Times New Roman"/>
                  <w:sz w:val="16"/>
                  <w:szCs w:val="16"/>
                </w:rPr>
              </m:ctrlPr>
            </m:sSubPr>
            <m:e>
              <m:r>
                <w:rPr>
                  <w:rFonts w:ascii="Cambria Math" w:hAnsi="Cambria Math" w:cs="Times New Roman"/>
                  <w:sz w:val="16"/>
                  <w:szCs w:val="16"/>
                </w:rPr>
                <m:t>σ</m:t>
              </m:r>
            </m:e>
            <m:sub>
              <m:r>
                <w:rPr>
                  <w:rFonts w:ascii="Cambria Math" w:hAnsi="Cambria Math" w:cs="Times New Roman"/>
                  <w:sz w:val="16"/>
                  <w:szCs w:val="16"/>
                </w:rPr>
                <m:t>2</m:t>
              </m:r>
            </m:sub>
          </m:sSub>
          <m:sSub>
            <m:sSubPr>
              <m:ctrlPr>
                <w:rPr>
                  <w:rFonts w:ascii="Cambria Math" w:hAnsi="Cambria Math" w:cs="Times New Roman"/>
                  <w:sz w:val="16"/>
                  <w:szCs w:val="16"/>
                </w:rPr>
              </m:ctrlPr>
            </m:sSubPr>
            <m:e>
              <m:r>
                <w:rPr>
                  <w:rFonts w:ascii="Cambria Math" w:hAnsi="Cambria Math" w:cs="Times New Roman"/>
                  <w:sz w:val="16"/>
                  <w:szCs w:val="16"/>
                </w:rPr>
                <m:t>σ</m:t>
              </m:r>
            </m:e>
            <m:sub>
              <m:r>
                <w:rPr>
                  <w:rFonts w:ascii="Cambria Math" w:hAnsi="Cambria Math" w:cs="Times New Roman"/>
                  <w:sz w:val="16"/>
                  <w:szCs w:val="16"/>
                </w:rPr>
                <m:t>3</m:t>
              </m:r>
            </m:sub>
          </m:sSub>
          <m:r>
            <w:rPr>
              <w:rFonts w:ascii="Cambria Math" w:hAnsi="Cambria Math" w:cs="Times New Roman"/>
              <w:sz w:val="16"/>
              <w:szCs w:val="16"/>
            </w:rPr>
            <m:t>)</m:t>
          </m:r>
          <m:r>
            <w:rPr>
              <w:rFonts w:ascii="Times New Roman" w:hAnsi="Times New Roman" w:cs="Times New Roman"/>
              <w:i/>
              <w:sz w:val="20"/>
              <w:szCs w:val="20"/>
            </w:rPr>
            <w:br/>
          </m:r>
          <m:r>
            <w:rPr>
              <w:rFonts w:ascii="Times New Roman" w:hAnsi="Times New Roman" w:cs="Times New Roman"/>
              <w:sz w:val="20"/>
              <w:szCs w:val="20"/>
            </w:rPr>
            <w:br/>
          </m:r>
        </m:oMath>
      </m:oMathPara>
      <w:r w:rsidRPr="00EF2CC9">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activity</m:t>
            </m:r>
          </m:sub>
        </m:sSub>
      </m:oMath>
      <w:r w:rsidRPr="00EF2CC9">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mask</m:t>
            </m:r>
          </m:sub>
        </m:sSub>
      </m:oMath>
      <w:r w:rsidRPr="00EF2CC9">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L</m:t>
            </m:r>
          </m:e>
          <m:sub>
            <m:r>
              <w:rPr>
                <w:rFonts w:ascii="Cambria Math" w:hAnsi="Cambria Math" w:cs="Times New Roman"/>
                <w:sz w:val="20"/>
                <w:szCs w:val="20"/>
              </w:rPr>
              <m:t>emotion</m:t>
            </m:r>
          </m:sub>
        </m:sSub>
      </m:oMath>
      <w:r w:rsidRPr="00EF2CC9">
        <w:rPr>
          <w:rFonts w:ascii="Times New Roman" w:hAnsi="Times New Roman" w:cs="Times New Roman"/>
          <w:sz w:val="20"/>
          <w:szCs w:val="20"/>
        </w:rPr>
        <w:t xml:space="preserve">represent the loss components for activity recognition, mask detection, and emotion recognition. The learnable parameters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1</m:t>
            </m:r>
          </m:sub>
        </m:sSub>
      </m:oMath>
      <w:r w:rsidRPr="00EF2CC9">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2</m:t>
            </m:r>
          </m:sub>
        </m:sSub>
      </m:oMath>
      <w:r w:rsidRPr="00EF2CC9">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3</m:t>
            </m:r>
          </m:sub>
        </m:sSub>
      </m:oMath>
      <w:r w:rsidRPr="00EF2CC9">
        <w:rPr>
          <w:rFonts w:ascii="Times New Roman" w:hAnsi="Times New Roman" w:cs="Times New Roman"/>
          <w:sz w:val="20"/>
          <w:szCs w:val="20"/>
        </w:rPr>
        <w:t>dynamically regulate the contribution of each task during training.</w:t>
      </w:r>
    </w:p>
    <w:p w14:paraId="2FF00C94" w14:textId="77777777" w:rsidR="00BC0921" w:rsidRPr="00EF2CC9" w:rsidRDefault="00BC0921" w:rsidP="00EF2CC9">
      <w:pPr>
        <w:jc w:val="both"/>
        <w:rPr>
          <w:rFonts w:ascii="Times New Roman" w:hAnsi="Times New Roman" w:cs="Times New Roman"/>
          <w:sz w:val="20"/>
          <w:szCs w:val="20"/>
        </w:rPr>
      </w:pPr>
      <w:r w:rsidRPr="00EF2CC9">
        <w:rPr>
          <w:rFonts w:ascii="Times New Roman" w:hAnsi="Times New Roman" w:cs="Times New Roman"/>
          <w:sz w:val="20"/>
          <w:szCs w:val="20"/>
        </w:rPr>
        <w:t xml:space="preserve">Hyperparameters such as learning rate and batch size were optimized using the </w:t>
      </w:r>
      <w:proofErr w:type="spellStart"/>
      <w:r w:rsidRPr="00EF2CC9">
        <w:rPr>
          <w:rFonts w:ascii="Times New Roman" w:hAnsi="Times New Roman" w:cs="Times New Roman"/>
          <w:b/>
          <w:bCs/>
          <w:sz w:val="20"/>
          <w:szCs w:val="20"/>
        </w:rPr>
        <w:t>Optuna</w:t>
      </w:r>
      <w:proofErr w:type="spellEnd"/>
      <w:r w:rsidRPr="00EF2CC9">
        <w:rPr>
          <w:rFonts w:ascii="Times New Roman" w:hAnsi="Times New Roman" w:cs="Times New Roman"/>
          <w:b/>
          <w:bCs/>
          <w:sz w:val="20"/>
          <w:szCs w:val="20"/>
        </w:rPr>
        <w:t xml:space="preserve"> framework</w:t>
      </w:r>
      <w:r w:rsidRPr="00EF2CC9">
        <w:rPr>
          <w:rFonts w:ascii="Times New Roman" w:hAnsi="Times New Roman" w:cs="Times New Roman"/>
          <w:sz w:val="20"/>
          <w:szCs w:val="20"/>
        </w:rPr>
        <w:t xml:space="preserve">, which applies Bayesian optimization through the Tree-structured </w:t>
      </w:r>
      <w:proofErr w:type="spellStart"/>
      <w:r w:rsidRPr="00EF2CC9">
        <w:rPr>
          <w:rFonts w:ascii="Times New Roman" w:hAnsi="Times New Roman" w:cs="Times New Roman"/>
          <w:sz w:val="20"/>
          <w:szCs w:val="20"/>
        </w:rPr>
        <w:t>Parzen</w:t>
      </w:r>
      <w:proofErr w:type="spellEnd"/>
      <w:r w:rsidRPr="00EF2CC9">
        <w:rPr>
          <w:rFonts w:ascii="Times New Roman" w:hAnsi="Times New Roman" w:cs="Times New Roman"/>
          <w:sz w:val="20"/>
          <w:szCs w:val="20"/>
        </w:rPr>
        <w:t xml:space="preserve"> Estimator (TPE). The system was implemented in </w:t>
      </w:r>
      <w:r w:rsidRPr="00EF2CC9">
        <w:rPr>
          <w:rFonts w:ascii="Times New Roman" w:hAnsi="Times New Roman" w:cs="Times New Roman"/>
          <w:b/>
          <w:bCs/>
          <w:sz w:val="20"/>
          <w:szCs w:val="20"/>
        </w:rPr>
        <w:t xml:space="preserve">Python using </w:t>
      </w:r>
      <w:proofErr w:type="spellStart"/>
      <w:r w:rsidRPr="00EF2CC9">
        <w:rPr>
          <w:rFonts w:ascii="Times New Roman" w:hAnsi="Times New Roman" w:cs="Times New Roman"/>
          <w:b/>
          <w:bCs/>
          <w:sz w:val="20"/>
          <w:szCs w:val="20"/>
        </w:rPr>
        <w:t>PyTorch</w:t>
      </w:r>
      <w:proofErr w:type="spellEnd"/>
      <w:r w:rsidRPr="00EF2CC9">
        <w:rPr>
          <w:rFonts w:ascii="Times New Roman" w:hAnsi="Times New Roman" w:cs="Times New Roman"/>
          <w:sz w:val="20"/>
          <w:szCs w:val="20"/>
        </w:rPr>
        <w:t xml:space="preserve">, while </w:t>
      </w:r>
      <w:r w:rsidRPr="00EF2CC9">
        <w:rPr>
          <w:rFonts w:ascii="Times New Roman" w:hAnsi="Times New Roman" w:cs="Times New Roman"/>
          <w:b/>
          <w:bCs/>
          <w:sz w:val="20"/>
          <w:szCs w:val="20"/>
        </w:rPr>
        <w:t>OpenCV</w:t>
      </w:r>
      <w:r w:rsidRPr="00EF2CC9">
        <w:rPr>
          <w:rFonts w:ascii="Times New Roman" w:hAnsi="Times New Roman" w:cs="Times New Roman"/>
          <w:sz w:val="20"/>
          <w:szCs w:val="20"/>
        </w:rPr>
        <w:t xml:space="preserve"> was used for video processing. Training was conducted on </w:t>
      </w:r>
      <w:r w:rsidRPr="00EF2CC9">
        <w:rPr>
          <w:rFonts w:ascii="Times New Roman" w:hAnsi="Times New Roman" w:cs="Times New Roman"/>
          <w:b/>
          <w:bCs/>
          <w:sz w:val="20"/>
          <w:szCs w:val="20"/>
        </w:rPr>
        <w:t>NVIDIA RTX-series GPUs</w:t>
      </w:r>
      <w:r w:rsidRPr="00EF2CC9">
        <w:rPr>
          <w:rFonts w:ascii="Times New Roman" w:hAnsi="Times New Roman" w:cs="Times New Roman"/>
          <w:sz w:val="20"/>
          <w:szCs w:val="20"/>
        </w:rPr>
        <w:t xml:space="preserve">, and </w:t>
      </w:r>
      <w:r w:rsidRPr="00EF2CC9">
        <w:rPr>
          <w:rFonts w:ascii="Times New Roman" w:hAnsi="Times New Roman" w:cs="Times New Roman"/>
          <w:sz w:val="20"/>
          <w:szCs w:val="20"/>
        </w:rPr>
        <w:lastRenderedPageBreak/>
        <w:t xml:space="preserve">deployment experiments were performed on </w:t>
      </w:r>
      <w:r w:rsidRPr="00EF2CC9">
        <w:rPr>
          <w:rFonts w:ascii="Times New Roman" w:hAnsi="Times New Roman" w:cs="Times New Roman"/>
          <w:b/>
          <w:bCs/>
          <w:sz w:val="20"/>
          <w:szCs w:val="20"/>
        </w:rPr>
        <w:t>NVIDIA Jetson Nano and Raspberry Pi</w:t>
      </w:r>
      <w:r w:rsidRPr="00EF2CC9">
        <w:rPr>
          <w:rFonts w:ascii="Times New Roman" w:hAnsi="Times New Roman" w:cs="Times New Roman"/>
          <w:sz w:val="20"/>
          <w:szCs w:val="20"/>
        </w:rPr>
        <w:t xml:space="preserve"> using INT8 quantization.</w:t>
      </w:r>
    </w:p>
    <w:p w14:paraId="79D2A7C3" w14:textId="3871180F" w:rsidR="00BC0921" w:rsidRPr="00702AE1" w:rsidRDefault="00BC0921" w:rsidP="00EF2CC9">
      <w:pPr>
        <w:jc w:val="both"/>
        <w:rPr>
          <w:rFonts w:ascii="Times New Roman" w:hAnsi="Times New Roman" w:cs="Times New Roman"/>
          <w:sz w:val="20"/>
          <w:szCs w:val="20"/>
        </w:rPr>
      </w:pPr>
      <w:r w:rsidRPr="00EF2CC9">
        <w:rPr>
          <w:rFonts w:ascii="Times New Roman" w:hAnsi="Times New Roman" w:cs="Times New Roman"/>
          <w:sz w:val="20"/>
          <w:szCs w:val="20"/>
        </w:rPr>
        <w:t xml:space="preserve">Model performance was evaluated using </w:t>
      </w:r>
      <w:r w:rsidRPr="00EF2CC9">
        <w:rPr>
          <w:rFonts w:ascii="Times New Roman" w:hAnsi="Times New Roman" w:cs="Times New Roman"/>
          <w:b/>
          <w:bCs/>
          <w:sz w:val="20"/>
          <w:szCs w:val="20"/>
        </w:rPr>
        <w:t>Accuracy, Precision, Recall, and F1-score</w:t>
      </w:r>
      <w:r w:rsidRPr="00EF2CC9">
        <w:rPr>
          <w:rFonts w:ascii="Times New Roman" w:hAnsi="Times New Roman" w:cs="Times New Roman"/>
          <w:sz w:val="20"/>
          <w:szCs w:val="20"/>
        </w:rPr>
        <w:t xml:space="preserve">, along with </w:t>
      </w:r>
      <w:r w:rsidRPr="00EF2CC9">
        <w:rPr>
          <w:rFonts w:ascii="Times New Roman" w:hAnsi="Times New Roman" w:cs="Times New Roman"/>
          <w:b/>
          <w:bCs/>
          <w:sz w:val="20"/>
          <w:szCs w:val="20"/>
        </w:rPr>
        <w:t>Area Under the ROC Curve (AUC)</w:t>
      </w:r>
      <w:r w:rsidRPr="00EF2CC9">
        <w:rPr>
          <w:rFonts w:ascii="Times New Roman" w:hAnsi="Times New Roman" w:cs="Times New Roman"/>
          <w:sz w:val="20"/>
          <w:szCs w:val="20"/>
        </w:rPr>
        <w:t xml:space="preserve">. Because surveillance datasets are highly imbalanced, the </w:t>
      </w:r>
      <w:r w:rsidRPr="00EF2CC9">
        <w:rPr>
          <w:rFonts w:ascii="Times New Roman" w:hAnsi="Times New Roman" w:cs="Times New Roman"/>
          <w:b/>
          <w:bCs/>
          <w:sz w:val="20"/>
          <w:szCs w:val="20"/>
        </w:rPr>
        <w:t>Matthews Correlation Coefficient (MCC)</w:t>
      </w:r>
      <w:r w:rsidRPr="00EF2CC9">
        <w:rPr>
          <w:rFonts w:ascii="Times New Roman" w:hAnsi="Times New Roman" w:cs="Times New Roman"/>
          <w:sz w:val="20"/>
          <w:szCs w:val="20"/>
        </w:rPr>
        <w:t xml:space="preserve"> was used as a primary metric. Real-time performance was measured using </w:t>
      </w:r>
      <w:r w:rsidRPr="00EF2CC9">
        <w:rPr>
          <w:rFonts w:ascii="Times New Roman" w:hAnsi="Times New Roman" w:cs="Times New Roman"/>
          <w:b/>
          <w:bCs/>
          <w:sz w:val="20"/>
          <w:szCs w:val="20"/>
        </w:rPr>
        <w:t>Frames Per Second (FPS)</w:t>
      </w:r>
      <w:r w:rsidRPr="00EF2CC9">
        <w:rPr>
          <w:rFonts w:ascii="Times New Roman" w:hAnsi="Times New Roman" w:cs="Times New Roman"/>
          <w:sz w:val="20"/>
          <w:szCs w:val="20"/>
        </w:rPr>
        <w:t xml:space="preserve"> during edge deployment.</w:t>
      </w:r>
    </w:p>
    <w:p w14:paraId="399D5421" w14:textId="3132D499" w:rsidR="007F441A" w:rsidRPr="00CD430F" w:rsidRDefault="0046445F" w:rsidP="00CD430F">
      <w:pPr>
        <w:pStyle w:val="ListParagraph"/>
        <w:numPr>
          <w:ilvl w:val="0"/>
          <w:numId w:val="3"/>
        </w:numPr>
        <w:jc w:val="both"/>
        <w:rPr>
          <w:rFonts w:ascii="Times New Roman" w:hAnsi="Times New Roman" w:cs="Times New Roman"/>
          <w:b/>
          <w:bCs/>
          <w:sz w:val="20"/>
          <w:szCs w:val="20"/>
        </w:rPr>
      </w:pPr>
      <w:r w:rsidRPr="00CD430F">
        <w:rPr>
          <w:rFonts w:ascii="Times New Roman" w:hAnsi="Times New Roman" w:cs="Times New Roman"/>
          <w:b/>
          <w:bCs/>
          <w:sz w:val="20"/>
          <w:szCs w:val="20"/>
        </w:rPr>
        <w:t>RESULT</w:t>
      </w:r>
      <w:r w:rsidR="004621F6" w:rsidRPr="00CD430F">
        <w:rPr>
          <w:rFonts w:ascii="Times New Roman" w:hAnsi="Times New Roman" w:cs="Times New Roman"/>
          <w:b/>
          <w:bCs/>
          <w:sz w:val="20"/>
          <w:szCs w:val="20"/>
        </w:rPr>
        <w:t>S</w:t>
      </w:r>
      <w:r w:rsidRPr="00CD430F">
        <w:rPr>
          <w:rFonts w:ascii="Times New Roman" w:hAnsi="Times New Roman" w:cs="Times New Roman"/>
          <w:b/>
          <w:bCs/>
          <w:sz w:val="20"/>
          <w:szCs w:val="20"/>
        </w:rPr>
        <w:t xml:space="preserve"> AND DISCUSSION</w:t>
      </w:r>
    </w:p>
    <w:tbl>
      <w:tblPr>
        <w:tblStyle w:val="TableGridLight"/>
        <w:tblpPr w:leftFromText="180" w:rightFromText="180" w:vertAnchor="text" w:horzAnchor="page" w:tblpX="1033" w:tblpY="1163"/>
        <w:tblW w:w="4889" w:type="dxa"/>
        <w:tblLook w:val="04A0" w:firstRow="1" w:lastRow="0" w:firstColumn="1" w:lastColumn="0" w:noHBand="0" w:noVBand="1"/>
      </w:tblPr>
      <w:tblGrid>
        <w:gridCol w:w="1056"/>
        <w:gridCol w:w="922"/>
        <w:gridCol w:w="902"/>
        <w:gridCol w:w="700"/>
        <w:gridCol w:w="653"/>
        <w:gridCol w:w="656"/>
      </w:tblGrid>
      <w:tr w:rsidR="00E91111" w:rsidRPr="001913DA" w14:paraId="347B952A" w14:textId="77777777" w:rsidTr="002375D8">
        <w:trPr>
          <w:trHeight w:val="146"/>
        </w:trPr>
        <w:tc>
          <w:tcPr>
            <w:tcW w:w="1056" w:type="dxa"/>
            <w:hideMark/>
          </w:tcPr>
          <w:p w14:paraId="02CBB059" w14:textId="77777777" w:rsidR="00E91111" w:rsidRPr="001913DA" w:rsidRDefault="00E91111" w:rsidP="00E91111">
            <w:pPr>
              <w:spacing w:after="160" w:line="278" w:lineRule="auto"/>
              <w:ind w:left="57"/>
              <w:rPr>
                <w:rFonts w:ascii="Times New Roman" w:hAnsi="Times New Roman" w:cs="Times New Roman"/>
                <w:b/>
                <w:bCs/>
                <w:sz w:val="16"/>
                <w:szCs w:val="16"/>
              </w:rPr>
            </w:pPr>
            <w:r w:rsidRPr="001913DA">
              <w:rPr>
                <w:rFonts w:ascii="Times New Roman" w:hAnsi="Times New Roman" w:cs="Times New Roman"/>
                <w:b/>
                <w:bCs/>
                <w:sz w:val="16"/>
                <w:szCs w:val="16"/>
              </w:rPr>
              <w:t>Task</w:t>
            </w:r>
          </w:p>
        </w:tc>
        <w:tc>
          <w:tcPr>
            <w:tcW w:w="922" w:type="dxa"/>
            <w:hideMark/>
          </w:tcPr>
          <w:p w14:paraId="5B38EA5F" w14:textId="77777777" w:rsidR="00E91111" w:rsidRPr="001913DA" w:rsidRDefault="00E91111" w:rsidP="00E91111">
            <w:pPr>
              <w:spacing w:after="160" w:line="278" w:lineRule="auto"/>
              <w:ind w:left="57"/>
              <w:jc w:val="both"/>
              <w:rPr>
                <w:rFonts w:ascii="Times New Roman" w:hAnsi="Times New Roman" w:cs="Times New Roman"/>
                <w:b/>
                <w:bCs/>
                <w:sz w:val="16"/>
                <w:szCs w:val="16"/>
              </w:rPr>
            </w:pPr>
            <w:r w:rsidRPr="001913DA">
              <w:rPr>
                <w:rFonts w:ascii="Times New Roman" w:hAnsi="Times New Roman" w:cs="Times New Roman"/>
                <w:b/>
                <w:bCs/>
                <w:sz w:val="16"/>
                <w:szCs w:val="16"/>
              </w:rPr>
              <w:t>Accuracy</w:t>
            </w:r>
          </w:p>
        </w:tc>
        <w:tc>
          <w:tcPr>
            <w:tcW w:w="0" w:type="auto"/>
            <w:hideMark/>
          </w:tcPr>
          <w:p w14:paraId="31842684" w14:textId="77777777" w:rsidR="00E91111" w:rsidRPr="001913DA" w:rsidRDefault="00E91111" w:rsidP="00E91111">
            <w:pPr>
              <w:spacing w:after="160" w:line="278" w:lineRule="auto"/>
              <w:ind w:left="57"/>
              <w:jc w:val="both"/>
              <w:rPr>
                <w:rFonts w:ascii="Times New Roman" w:hAnsi="Times New Roman" w:cs="Times New Roman"/>
                <w:b/>
                <w:bCs/>
                <w:sz w:val="16"/>
                <w:szCs w:val="16"/>
              </w:rPr>
            </w:pPr>
            <w:r w:rsidRPr="001913DA">
              <w:rPr>
                <w:rFonts w:ascii="Times New Roman" w:hAnsi="Times New Roman" w:cs="Times New Roman"/>
                <w:b/>
                <w:bCs/>
                <w:sz w:val="16"/>
                <w:szCs w:val="16"/>
              </w:rPr>
              <w:t>Precision</w:t>
            </w:r>
          </w:p>
        </w:tc>
        <w:tc>
          <w:tcPr>
            <w:tcW w:w="0" w:type="auto"/>
            <w:hideMark/>
          </w:tcPr>
          <w:p w14:paraId="35C664EE" w14:textId="77777777" w:rsidR="00E91111" w:rsidRPr="001913DA" w:rsidRDefault="00E91111" w:rsidP="00E91111">
            <w:pPr>
              <w:spacing w:after="160" w:line="278" w:lineRule="auto"/>
              <w:ind w:left="57"/>
              <w:jc w:val="both"/>
              <w:rPr>
                <w:rFonts w:ascii="Times New Roman" w:hAnsi="Times New Roman" w:cs="Times New Roman"/>
                <w:b/>
                <w:bCs/>
                <w:sz w:val="16"/>
                <w:szCs w:val="16"/>
              </w:rPr>
            </w:pPr>
            <w:r w:rsidRPr="001913DA">
              <w:rPr>
                <w:rFonts w:ascii="Times New Roman" w:hAnsi="Times New Roman" w:cs="Times New Roman"/>
                <w:b/>
                <w:bCs/>
                <w:sz w:val="16"/>
                <w:szCs w:val="16"/>
              </w:rPr>
              <w:t>Recall</w:t>
            </w:r>
          </w:p>
        </w:tc>
        <w:tc>
          <w:tcPr>
            <w:tcW w:w="0" w:type="auto"/>
            <w:hideMark/>
          </w:tcPr>
          <w:p w14:paraId="171AC32C" w14:textId="77777777" w:rsidR="00E91111" w:rsidRPr="001913DA" w:rsidRDefault="00E91111" w:rsidP="00E91111">
            <w:pPr>
              <w:spacing w:after="160" w:line="278" w:lineRule="auto"/>
              <w:ind w:left="57"/>
              <w:jc w:val="both"/>
              <w:rPr>
                <w:rFonts w:ascii="Times New Roman" w:hAnsi="Times New Roman" w:cs="Times New Roman"/>
                <w:b/>
                <w:bCs/>
                <w:sz w:val="16"/>
                <w:szCs w:val="16"/>
              </w:rPr>
            </w:pPr>
            <w:r w:rsidRPr="001913DA">
              <w:rPr>
                <w:rFonts w:ascii="Times New Roman" w:hAnsi="Times New Roman" w:cs="Times New Roman"/>
                <w:b/>
                <w:bCs/>
                <w:sz w:val="16"/>
                <w:szCs w:val="16"/>
              </w:rPr>
              <w:t>F1 Score</w:t>
            </w:r>
          </w:p>
        </w:tc>
        <w:tc>
          <w:tcPr>
            <w:tcW w:w="0" w:type="auto"/>
            <w:hideMark/>
          </w:tcPr>
          <w:p w14:paraId="78BE381C" w14:textId="77777777" w:rsidR="00E91111" w:rsidRPr="001913DA" w:rsidRDefault="00E91111" w:rsidP="00E91111">
            <w:pPr>
              <w:spacing w:after="160" w:line="278" w:lineRule="auto"/>
              <w:ind w:left="57"/>
              <w:jc w:val="both"/>
              <w:rPr>
                <w:rFonts w:ascii="Times New Roman" w:hAnsi="Times New Roman" w:cs="Times New Roman"/>
                <w:b/>
                <w:bCs/>
                <w:sz w:val="16"/>
                <w:szCs w:val="16"/>
              </w:rPr>
            </w:pPr>
            <w:r w:rsidRPr="001913DA">
              <w:rPr>
                <w:rFonts w:ascii="Times New Roman" w:hAnsi="Times New Roman" w:cs="Times New Roman"/>
                <w:b/>
                <w:bCs/>
                <w:sz w:val="16"/>
                <w:szCs w:val="16"/>
              </w:rPr>
              <w:t>MCC</w:t>
            </w:r>
          </w:p>
        </w:tc>
      </w:tr>
      <w:tr w:rsidR="00E91111" w:rsidRPr="001913DA" w14:paraId="0BAC2C5E" w14:textId="77777777" w:rsidTr="002375D8">
        <w:trPr>
          <w:trHeight w:val="184"/>
        </w:trPr>
        <w:tc>
          <w:tcPr>
            <w:tcW w:w="1056" w:type="dxa"/>
            <w:hideMark/>
          </w:tcPr>
          <w:p w14:paraId="04164401" w14:textId="77777777" w:rsidR="00E91111" w:rsidRPr="001913DA" w:rsidRDefault="00E91111" w:rsidP="00E91111">
            <w:pPr>
              <w:spacing w:after="160" w:line="278" w:lineRule="auto"/>
              <w:ind w:left="57"/>
              <w:rPr>
                <w:rFonts w:ascii="Times New Roman" w:hAnsi="Times New Roman" w:cs="Times New Roman"/>
                <w:sz w:val="16"/>
                <w:szCs w:val="16"/>
              </w:rPr>
            </w:pPr>
            <w:r>
              <w:rPr>
                <w:rFonts w:ascii="Times New Roman" w:hAnsi="Times New Roman" w:cs="Times New Roman"/>
                <w:sz w:val="16"/>
                <w:szCs w:val="16"/>
              </w:rPr>
              <w:t>H</w:t>
            </w:r>
            <w:r w:rsidRPr="001913DA">
              <w:rPr>
                <w:rFonts w:ascii="Times New Roman" w:hAnsi="Times New Roman" w:cs="Times New Roman"/>
                <w:sz w:val="16"/>
                <w:szCs w:val="16"/>
              </w:rPr>
              <w:t>uman Activity Recognition</w:t>
            </w:r>
          </w:p>
        </w:tc>
        <w:tc>
          <w:tcPr>
            <w:tcW w:w="922" w:type="dxa"/>
            <w:hideMark/>
          </w:tcPr>
          <w:p w14:paraId="653B8260"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94%</w:t>
            </w:r>
          </w:p>
        </w:tc>
        <w:tc>
          <w:tcPr>
            <w:tcW w:w="0" w:type="auto"/>
            <w:hideMark/>
          </w:tcPr>
          <w:p w14:paraId="37057691"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0.93</w:t>
            </w:r>
          </w:p>
        </w:tc>
        <w:tc>
          <w:tcPr>
            <w:tcW w:w="0" w:type="auto"/>
            <w:hideMark/>
          </w:tcPr>
          <w:p w14:paraId="67A25C69"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0.92</w:t>
            </w:r>
          </w:p>
        </w:tc>
        <w:tc>
          <w:tcPr>
            <w:tcW w:w="0" w:type="auto"/>
            <w:hideMark/>
          </w:tcPr>
          <w:p w14:paraId="5AC009C6"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0.93</w:t>
            </w:r>
          </w:p>
        </w:tc>
        <w:tc>
          <w:tcPr>
            <w:tcW w:w="0" w:type="auto"/>
            <w:hideMark/>
          </w:tcPr>
          <w:p w14:paraId="1443E4C6"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0.88</w:t>
            </w:r>
          </w:p>
        </w:tc>
      </w:tr>
      <w:tr w:rsidR="00E91111" w:rsidRPr="001913DA" w14:paraId="3F2BFE2A" w14:textId="77777777" w:rsidTr="002375D8">
        <w:trPr>
          <w:trHeight w:val="146"/>
        </w:trPr>
        <w:tc>
          <w:tcPr>
            <w:tcW w:w="1056" w:type="dxa"/>
            <w:hideMark/>
          </w:tcPr>
          <w:p w14:paraId="672EBA9C"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motion Recognition</w:t>
            </w:r>
          </w:p>
        </w:tc>
        <w:tc>
          <w:tcPr>
            <w:tcW w:w="922" w:type="dxa"/>
            <w:hideMark/>
          </w:tcPr>
          <w:p w14:paraId="06B9CFD0"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91%</w:t>
            </w:r>
          </w:p>
        </w:tc>
        <w:tc>
          <w:tcPr>
            <w:tcW w:w="0" w:type="auto"/>
            <w:hideMark/>
          </w:tcPr>
          <w:p w14:paraId="21660993"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0.90</w:t>
            </w:r>
          </w:p>
        </w:tc>
        <w:tc>
          <w:tcPr>
            <w:tcW w:w="0" w:type="auto"/>
            <w:hideMark/>
          </w:tcPr>
          <w:p w14:paraId="628A09EB"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0.89</w:t>
            </w:r>
          </w:p>
        </w:tc>
        <w:tc>
          <w:tcPr>
            <w:tcW w:w="0" w:type="auto"/>
            <w:hideMark/>
          </w:tcPr>
          <w:p w14:paraId="64AB5B14"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0.89</w:t>
            </w:r>
          </w:p>
        </w:tc>
        <w:tc>
          <w:tcPr>
            <w:tcW w:w="0" w:type="auto"/>
            <w:hideMark/>
          </w:tcPr>
          <w:p w14:paraId="1CD1FEE3"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0.86</w:t>
            </w:r>
          </w:p>
        </w:tc>
      </w:tr>
      <w:tr w:rsidR="00E91111" w:rsidRPr="001913DA" w14:paraId="0E9867F3" w14:textId="77777777" w:rsidTr="002375D8">
        <w:trPr>
          <w:trHeight w:val="359"/>
        </w:trPr>
        <w:tc>
          <w:tcPr>
            <w:tcW w:w="1056" w:type="dxa"/>
            <w:hideMark/>
          </w:tcPr>
          <w:p w14:paraId="15C277D6"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Mask Detection</w:t>
            </w:r>
          </w:p>
        </w:tc>
        <w:tc>
          <w:tcPr>
            <w:tcW w:w="922" w:type="dxa"/>
            <w:hideMark/>
          </w:tcPr>
          <w:p w14:paraId="607C19C4"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97%</w:t>
            </w:r>
          </w:p>
        </w:tc>
        <w:tc>
          <w:tcPr>
            <w:tcW w:w="0" w:type="auto"/>
            <w:hideMark/>
          </w:tcPr>
          <w:p w14:paraId="13F569EB"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0.97</w:t>
            </w:r>
          </w:p>
        </w:tc>
        <w:tc>
          <w:tcPr>
            <w:tcW w:w="0" w:type="auto"/>
            <w:hideMark/>
          </w:tcPr>
          <w:p w14:paraId="48ED1D8F"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0.96</w:t>
            </w:r>
          </w:p>
        </w:tc>
        <w:tc>
          <w:tcPr>
            <w:tcW w:w="0" w:type="auto"/>
            <w:hideMark/>
          </w:tcPr>
          <w:p w14:paraId="4B93D1D6"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0.96</w:t>
            </w:r>
          </w:p>
        </w:tc>
        <w:tc>
          <w:tcPr>
            <w:tcW w:w="0" w:type="auto"/>
            <w:hideMark/>
          </w:tcPr>
          <w:p w14:paraId="00E5E540" w14:textId="77777777" w:rsidR="00E91111" w:rsidRPr="001913DA" w:rsidRDefault="00E91111" w:rsidP="00E91111">
            <w:pPr>
              <w:spacing w:after="160" w:line="278" w:lineRule="auto"/>
              <w:ind w:left="57"/>
              <w:jc w:val="both"/>
              <w:rPr>
                <w:rFonts w:ascii="Times New Roman" w:hAnsi="Times New Roman" w:cs="Times New Roman"/>
                <w:sz w:val="16"/>
                <w:szCs w:val="16"/>
              </w:rPr>
            </w:pPr>
            <w:r w:rsidRPr="001913DA">
              <w:rPr>
                <w:rFonts w:ascii="Times New Roman" w:hAnsi="Times New Roman" w:cs="Times New Roman"/>
                <w:sz w:val="16"/>
                <w:szCs w:val="16"/>
              </w:rPr>
              <w:t>0.92</w:t>
            </w:r>
          </w:p>
        </w:tc>
      </w:tr>
    </w:tbl>
    <w:p w14:paraId="68CAA7AE" w14:textId="77777777" w:rsidR="002375D8" w:rsidRPr="002375D8" w:rsidRDefault="002375D8" w:rsidP="002375D8">
      <w:pPr>
        <w:jc w:val="both"/>
        <w:rPr>
          <w:rFonts w:ascii="Times New Roman" w:hAnsi="Times New Roman" w:cs="Times New Roman"/>
          <w:sz w:val="20"/>
          <w:szCs w:val="20"/>
        </w:rPr>
      </w:pPr>
      <w:r w:rsidRPr="002375D8">
        <w:rPr>
          <w:rFonts w:ascii="Times New Roman" w:hAnsi="Times New Roman" w:cs="Times New Roman"/>
          <w:sz w:val="20"/>
          <w:szCs w:val="20"/>
        </w:rPr>
        <w:t>The empirical evaluation of the proposed unified multi-task deep learning framework demonstrates strong predictive performance across all three targeted vision tasks.</w:t>
      </w:r>
    </w:p>
    <w:p w14:paraId="418FA5D6" w14:textId="77777777" w:rsidR="002375D8" w:rsidRPr="002375D8" w:rsidRDefault="002375D8" w:rsidP="002375D8">
      <w:pPr>
        <w:jc w:val="both"/>
        <w:rPr>
          <w:rFonts w:ascii="Times New Roman" w:hAnsi="Times New Roman" w:cs="Times New Roman"/>
          <w:sz w:val="20"/>
          <w:szCs w:val="20"/>
        </w:rPr>
      </w:pPr>
      <w:r w:rsidRPr="002375D8">
        <w:rPr>
          <w:rFonts w:ascii="Times New Roman" w:hAnsi="Times New Roman" w:cs="Times New Roman"/>
          <w:sz w:val="20"/>
          <w:szCs w:val="20"/>
        </w:rPr>
        <w:t>TABLE III – Overall Performance of the Proposed Multi-Task Framework</w:t>
      </w:r>
    </w:p>
    <w:p w14:paraId="3ED9E499" w14:textId="77777777" w:rsidR="002375D8" w:rsidRPr="002375D8" w:rsidRDefault="002375D8" w:rsidP="002375D8">
      <w:pPr>
        <w:jc w:val="both"/>
        <w:rPr>
          <w:rFonts w:ascii="Times New Roman" w:hAnsi="Times New Roman" w:cs="Times New Roman"/>
          <w:sz w:val="20"/>
          <w:szCs w:val="20"/>
        </w:rPr>
      </w:pPr>
      <w:r w:rsidRPr="002375D8">
        <w:rPr>
          <w:rFonts w:ascii="Times New Roman" w:hAnsi="Times New Roman" w:cs="Times New Roman"/>
          <w:sz w:val="20"/>
          <w:szCs w:val="20"/>
        </w:rPr>
        <w:t xml:space="preserve">Despite utilizing a shared convolutional backbone for feature extraction, the architecture maintains high classification accuracy without negative transfer between heterogeneous tasks. The Human Activity Recognition (HAR) module achieved </w:t>
      </w:r>
      <w:r w:rsidRPr="002375D8">
        <w:rPr>
          <w:rFonts w:ascii="Times New Roman" w:hAnsi="Times New Roman" w:cs="Times New Roman"/>
          <w:b/>
          <w:bCs/>
          <w:sz w:val="20"/>
          <w:szCs w:val="20"/>
        </w:rPr>
        <w:t>92–94% accuracy</w:t>
      </w:r>
      <w:r w:rsidRPr="002375D8">
        <w:rPr>
          <w:rFonts w:ascii="Times New Roman" w:hAnsi="Times New Roman" w:cs="Times New Roman"/>
          <w:sz w:val="20"/>
          <w:szCs w:val="20"/>
        </w:rPr>
        <w:t xml:space="preserve">, successfully identifying temporal anomalies such as violent interactions and abnormal crowd movements. The Emotion Recognition module achieved </w:t>
      </w:r>
      <w:r w:rsidRPr="002375D8">
        <w:rPr>
          <w:rFonts w:ascii="Times New Roman" w:hAnsi="Times New Roman" w:cs="Times New Roman"/>
          <w:b/>
          <w:bCs/>
          <w:sz w:val="20"/>
          <w:szCs w:val="20"/>
        </w:rPr>
        <w:t>88–91% accuracy</w:t>
      </w:r>
      <w:r w:rsidRPr="002375D8">
        <w:rPr>
          <w:rFonts w:ascii="Times New Roman" w:hAnsi="Times New Roman" w:cs="Times New Roman"/>
          <w:sz w:val="20"/>
          <w:szCs w:val="20"/>
        </w:rPr>
        <w:t>, detecting emotional states such as fear, panic, and anger. The Face Mask Compliance Detection module achieved the highest accuracy (</w:t>
      </w:r>
      <w:r w:rsidRPr="002375D8">
        <w:rPr>
          <w:rFonts w:ascii="Times New Roman" w:hAnsi="Times New Roman" w:cs="Times New Roman"/>
          <w:b/>
          <w:bCs/>
          <w:sz w:val="20"/>
          <w:szCs w:val="20"/>
        </w:rPr>
        <w:t>95–97%</w:t>
      </w:r>
      <w:r w:rsidRPr="002375D8">
        <w:rPr>
          <w:rFonts w:ascii="Times New Roman" w:hAnsi="Times New Roman" w:cs="Times New Roman"/>
          <w:sz w:val="20"/>
          <w:szCs w:val="20"/>
        </w:rPr>
        <w:t>) due to the simpler binary classification objective.</w:t>
      </w:r>
    </w:p>
    <w:p w14:paraId="3A9B4351" w14:textId="77777777" w:rsidR="00965382" w:rsidRDefault="00965382" w:rsidP="002375D8">
      <w:pPr>
        <w:ind w:left="57"/>
        <w:jc w:val="both"/>
        <w:rPr>
          <w:rFonts w:ascii="Times New Roman" w:hAnsi="Times New Roman" w:cs="Times New Roman"/>
          <w:b/>
          <w:bCs/>
          <w:sz w:val="20"/>
          <w:szCs w:val="20"/>
        </w:rPr>
      </w:pPr>
    </w:p>
    <w:p w14:paraId="49DE08F6" w14:textId="660AA499" w:rsidR="00965382" w:rsidRDefault="00965382" w:rsidP="002375D8">
      <w:pPr>
        <w:ind w:left="57"/>
        <w:jc w:val="both"/>
        <w:rPr>
          <w:rFonts w:ascii="Times New Roman" w:hAnsi="Times New Roman" w:cs="Times New Roman"/>
          <w:b/>
          <w:bCs/>
          <w:sz w:val="20"/>
          <w:szCs w:val="20"/>
        </w:rPr>
      </w:pPr>
      <w:r w:rsidRPr="004D360E">
        <w:rPr>
          <w:rFonts w:ascii="Times New Roman" w:hAnsi="Times New Roman" w:cs="Times New Roman"/>
          <w:noProof/>
          <w:sz w:val="20"/>
          <w:szCs w:val="20"/>
        </w:rPr>
        <w:drawing>
          <wp:inline distT="0" distB="0" distL="0" distR="0" wp14:anchorId="41597C9D" wp14:editId="210E769E">
            <wp:extent cx="2640965" cy="1775136"/>
            <wp:effectExtent l="0" t="0" r="6985" b="0"/>
            <wp:docPr id="209691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1777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40965" cy="1775136"/>
                    </a:xfrm>
                    <a:prstGeom prst="rect">
                      <a:avLst/>
                    </a:prstGeom>
                  </pic:spPr>
                </pic:pic>
              </a:graphicData>
            </a:graphic>
          </wp:inline>
        </w:drawing>
      </w:r>
    </w:p>
    <w:p w14:paraId="4823A3F6" w14:textId="717252C3" w:rsidR="002375D8" w:rsidRPr="002375D8" w:rsidRDefault="002375D8" w:rsidP="002375D8">
      <w:pPr>
        <w:ind w:left="57"/>
        <w:jc w:val="both"/>
        <w:rPr>
          <w:rFonts w:ascii="Times New Roman" w:hAnsi="Times New Roman" w:cs="Times New Roman"/>
          <w:sz w:val="20"/>
          <w:szCs w:val="20"/>
        </w:rPr>
      </w:pPr>
      <w:r w:rsidRPr="002375D8">
        <w:rPr>
          <w:rFonts w:ascii="Times New Roman" w:hAnsi="Times New Roman" w:cs="Times New Roman"/>
          <w:b/>
          <w:bCs/>
          <w:sz w:val="20"/>
          <w:szCs w:val="20"/>
        </w:rPr>
        <w:t>Fig. X:</w:t>
      </w:r>
      <w:r w:rsidRPr="002375D8">
        <w:rPr>
          <w:rFonts w:ascii="Times New Roman" w:hAnsi="Times New Roman" w:cs="Times New Roman"/>
          <w:sz w:val="20"/>
          <w:szCs w:val="20"/>
        </w:rPr>
        <w:t xml:space="preserve"> Accuracy comparison across the three </w:t>
      </w:r>
      <w:proofErr w:type="spellStart"/>
      <w:r w:rsidRPr="002375D8">
        <w:rPr>
          <w:rFonts w:ascii="Times New Roman" w:hAnsi="Times New Roman" w:cs="Times New Roman"/>
          <w:sz w:val="20"/>
          <w:szCs w:val="20"/>
        </w:rPr>
        <w:t>behavioral</w:t>
      </w:r>
      <w:proofErr w:type="spellEnd"/>
      <w:r w:rsidRPr="002375D8">
        <w:rPr>
          <w:rFonts w:ascii="Times New Roman" w:hAnsi="Times New Roman" w:cs="Times New Roman"/>
          <w:sz w:val="20"/>
          <w:szCs w:val="20"/>
        </w:rPr>
        <w:t xml:space="preserve"> analysis tasks.</w:t>
      </w:r>
    </w:p>
    <w:p w14:paraId="1A56012A" w14:textId="0EBD73B9" w:rsidR="002375D8" w:rsidRDefault="002375D8" w:rsidP="002375D8">
      <w:pPr>
        <w:ind w:left="57"/>
        <w:jc w:val="both"/>
        <w:rPr>
          <w:rFonts w:ascii="Times New Roman" w:hAnsi="Times New Roman" w:cs="Times New Roman"/>
          <w:sz w:val="20"/>
          <w:szCs w:val="20"/>
        </w:rPr>
      </w:pPr>
      <w:r w:rsidRPr="002375D8">
        <w:rPr>
          <w:rFonts w:ascii="Times New Roman" w:hAnsi="Times New Roman" w:cs="Times New Roman"/>
          <w:sz w:val="20"/>
          <w:szCs w:val="20"/>
        </w:rPr>
        <w:t xml:space="preserve">To provide a comprehensive evaluation, multiple metrics including </w:t>
      </w:r>
      <w:r w:rsidRPr="002375D8">
        <w:rPr>
          <w:rFonts w:ascii="Times New Roman" w:hAnsi="Times New Roman" w:cs="Times New Roman"/>
          <w:b/>
          <w:bCs/>
          <w:sz w:val="20"/>
          <w:szCs w:val="20"/>
        </w:rPr>
        <w:t>Precision, Recall, F1-score, AUC, and Matthews Correlation Coefficient (MCC)</w:t>
      </w:r>
      <w:r w:rsidRPr="002375D8">
        <w:rPr>
          <w:rFonts w:ascii="Times New Roman" w:hAnsi="Times New Roman" w:cs="Times New Roman"/>
          <w:sz w:val="20"/>
          <w:szCs w:val="20"/>
        </w:rPr>
        <w:t xml:space="preserve"> were used. </w:t>
      </w:r>
    </w:p>
    <w:p w14:paraId="004957C6" w14:textId="18B8E545" w:rsidR="00454536" w:rsidRPr="002375D8" w:rsidRDefault="00454536" w:rsidP="002375D8">
      <w:pPr>
        <w:ind w:left="57"/>
        <w:jc w:val="both"/>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084041F2" wp14:editId="242E8C81">
            <wp:extent cx="2640965" cy="2182495"/>
            <wp:effectExtent l="0" t="0" r="6985" b="8255"/>
            <wp:docPr id="168356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60170" name=""/>
                    <pic:cNvPicPr/>
                  </pic:nvPicPr>
                  <pic:blipFill>
                    <a:blip r:embed="rId10"/>
                    <a:stretch>
                      <a:fillRect/>
                    </a:stretch>
                  </pic:blipFill>
                  <pic:spPr>
                    <a:xfrm>
                      <a:off x="0" y="0"/>
                      <a:ext cx="2640965" cy="2182495"/>
                    </a:xfrm>
                    <a:prstGeom prst="rect">
                      <a:avLst/>
                    </a:prstGeom>
                  </pic:spPr>
                </pic:pic>
              </a:graphicData>
            </a:graphic>
          </wp:inline>
        </w:drawing>
      </w:r>
    </w:p>
    <w:p w14:paraId="70777834" w14:textId="77777777" w:rsidR="002375D8" w:rsidRDefault="002375D8" w:rsidP="002375D8">
      <w:pPr>
        <w:ind w:left="57"/>
        <w:jc w:val="both"/>
        <w:rPr>
          <w:rFonts w:ascii="Times New Roman" w:hAnsi="Times New Roman" w:cs="Times New Roman"/>
          <w:sz w:val="20"/>
          <w:szCs w:val="20"/>
        </w:rPr>
      </w:pPr>
      <w:r w:rsidRPr="002375D8">
        <w:rPr>
          <w:rFonts w:ascii="Times New Roman" w:hAnsi="Times New Roman" w:cs="Times New Roman"/>
          <w:b/>
          <w:bCs/>
          <w:sz w:val="20"/>
          <w:szCs w:val="20"/>
        </w:rPr>
        <w:t>Fig. X:</w:t>
      </w:r>
      <w:r w:rsidRPr="002375D8">
        <w:rPr>
          <w:rFonts w:ascii="Times New Roman" w:hAnsi="Times New Roman" w:cs="Times New Roman"/>
          <w:sz w:val="20"/>
          <w:szCs w:val="20"/>
        </w:rPr>
        <w:t xml:space="preserve"> Confusion matrix for the Human Activity Recognition module.</w:t>
      </w:r>
    </w:p>
    <w:p w14:paraId="0841F830" w14:textId="65DAF0EC" w:rsidR="00B62021" w:rsidRPr="002375D8" w:rsidRDefault="00B62021" w:rsidP="002375D8">
      <w:pPr>
        <w:ind w:left="57"/>
        <w:jc w:val="both"/>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1B598360" wp14:editId="5411B418">
            <wp:extent cx="2640965" cy="1960716"/>
            <wp:effectExtent l="0" t="0" r="6985" b="1905"/>
            <wp:docPr id="1739365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6572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0965" cy="1960716"/>
                    </a:xfrm>
                    <a:prstGeom prst="rect">
                      <a:avLst/>
                    </a:prstGeom>
                  </pic:spPr>
                </pic:pic>
              </a:graphicData>
            </a:graphic>
          </wp:inline>
        </w:drawing>
      </w:r>
    </w:p>
    <w:p w14:paraId="324B5BD3" w14:textId="77777777" w:rsidR="002375D8" w:rsidRPr="002375D8" w:rsidRDefault="002375D8" w:rsidP="002375D8">
      <w:pPr>
        <w:ind w:left="57"/>
        <w:jc w:val="both"/>
        <w:rPr>
          <w:rFonts w:ascii="Times New Roman" w:hAnsi="Times New Roman" w:cs="Times New Roman"/>
          <w:sz w:val="20"/>
          <w:szCs w:val="20"/>
        </w:rPr>
      </w:pPr>
      <w:r w:rsidRPr="002375D8">
        <w:rPr>
          <w:rFonts w:ascii="Times New Roman" w:hAnsi="Times New Roman" w:cs="Times New Roman"/>
          <w:b/>
          <w:bCs/>
          <w:sz w:val="20"/>
          <w:szCs w:val="20"/>
        </w:rPr>
        <w:t>Fig. X:</w:t>
      </w:r>
      <w:r w:rsidRPr="002375D8">
        <w:rPr>
          <w:rFonts w:ascii="Times New Roman" w:hAnsi="Times New Roman" w:cs="Times New Roman"/>
          <w:sz w:val="20"/>
          <w:szCs w:val="20"/>
        </w:rPr>
        <w:t xml:space="preserve"> Performance comparison of evaluation metrics across </w:t>
      </w:r>
      <w:proofErr w:type="spellStart"/>
      <w:r w:rsidRPr="002375D8">
        <w:rPr>
          <w:rFonts w:ascii="Times New Roman" w:hAnsi="Times New Roman" w:cs="Times New Roman"/>
          <w:sz w:val="20"/>
          <w:szCs w:val="20"/>
        </w:rPr>
        <w:t>behavioral</w:t>
      </w:r>
      <w:proofErr w:type="spellEnd"/>
      <w:r w:rsidRPr="002375D8">
        <w:rPr>
          <w:rFonts w:ascii="Times New Roman" w:hAnsi="Times New Roman" w:cs="Times New Roman"/>
          <w:sz w:val="20"/>
          <w:szCs w:val="20"/>
        </w:rPr>
        <w:t xml:space="preserve"> tasks.</w:t>
      </w:r>
    </w:p>
    <w:p w14:paraId="100E8E17" w14:textId="77777777" w:rsidR="002375D8" w:rsidRPr="002375D8" w:rsidRDefault="002375D8" w:rsidP="002375D8">
      <w:pPr>
        <w:ind w:left="57"/>
        <w:jc w:val="both"/>
        <w:rPr>
          <w:rFonts w:ascii="Times New Roman" w:hAnsi="Times New Roman" w:cs="Times New Roman"/>
          <w:sz w:val="20"/>
          <w:szCs w:val="20"/>
        </w:rPr>
      </w:pPr>
      <w:r w:rsidRPr="002375D8">
        <w:rPr>
          <w:rFonts w:ascii="Times New Roman" w:hAnsi="Times New Roman" w:cs="Times New Roman"/>
          <w:sz w:val="20"/>
          <w:szCs w:val="20"/>
        </w:rPr>
        <w:t xml:space="preserve">Real-time deployment capability was also evaluated on edge devices using Frames Per Second (FPS). </w:t>
      </w:r>
      <w:r w:rsidRPr="002375D8">
        <w:rPr>
          <w:rFonts w:ascii="Times New Roman" w:hAnsi="Times New Roman" w:cs="Times New Roman"/>
          <w:sz w:val="20"/>
          <w:szCs w:val="20"/>
        </w:rPr>
        <w:lastRenderedPageBreak/>
        <w:t xml:space="preserve">After applying </w:t>
      </w:r>
      <w:r w:rsidRPr="002375D8">
        <w:rPr>
          <w:rFonts w:ascii="Times New Roman" w:hAnsi="Times New Roman" w:cs="Times New Roman"/>
          <w:b/>
          <w:bCs/>
          <w:sz w:val="20"/>
          <w:szCs w:val="20"/>
        </w:rPr>
        <w:t>INT8 quantization</w:t>
      </w:r>
      <w:r w:rsidRPr="002375D8">
        <w:rPr>
          <w:rFonts w:ascii="Times New Roman" w:hAnsi="Times New Roman" w:cs="Times New Roman"/>
          <w:sz w:val="20"/>
          <w:szCs w:val="20"/>
        </w:rPr>
        <w:t xml:space="preserve">, the optimized model achieved </w:t>
      </w:r>
      <w:r w:rsidRPr="002375D8">
        <w:rPr>
          <w:rFonts w:ascii="Times New Roman" w:hAnsi="Times New Roman" w:cs="Times New Roman"/>
          <w:b/>
          <w:bCs/>
          <w:sz w:val="20"/>
          <w:szCs w:val="20"/>
        </w:rPr>
        <w:t>18–22 FPS on NVIDIA Jetson Nano</w:t>
      </w:r>
      <w:r w:rsidRPr="002375D8">
        <w:rPr>
          <w:rFonts w:ascii="Times New Roman" w:hAnsi="Times New Roman" w:cs="Times New Roman"/>
          <w:sz w:val="20"/>
          <w:szCs w:val="20"/>
        </w:rPr>
        <w:t xml:space="preserve">, enabling real-time surveillance analysis. On the more constrained </w:t>
      </w:r>
      <w:r w:rsidRPr="002375D8">
        <w:rPr>
          <w:rFonts w:ascii="Times New Roman" w:hAnsi="Times New Roman" w:cs="Times New Roman"/>
          <w:b/>
          <w:bCs/>
          <w:sz w:val="20"/>
          <w:szCs w:val="20"/>
        </w:rPr>
        <w:t>Raspberry Pi 4B</w:t>
      </w:r>
      <w:r w:rsidRPr="002375D8">
        <w:rPr>
          <w:rFonts w:ascii="Times New Roman" w:hAnsi="Times New Roman" w:cs="Times New Roman"/>
          <w:sz w:val="20"/>
          <w:szCs w:val="20"/>
        </w:rPr>
        <w:t xml:space="preserve">, the system maintained </w:t>
      </w:r>
      <w:r w:rsidRPr="002375D8">
        <w:rPr>
          <w:rFonts w:ascii="Times New Roman" w:hAnsi="Times New Roman" w:cs="Times New Roman"/>
          <w:b/>
          <w:bCs/>
          <w:sz w:val="20"/>
          <w:szCs w:val="20"/>
        </w:rPr>
        <w:t>12–15 FPS</w:t>
      </w:r>
      <w:r w:rsidRPr="002375D8">
        <w:rPr>
          <w:rFonts w:ascii="Times New Roman" w:hAnsi="Times New Roman" w:cs="Times New Roman"/>
          <w:sz w:val="20"/>
          <w:szCs w:val="20"/>
        </w:rPr>
        <w:t>, which remains suitable for near real-time monitoring scenarios.</w:t>
      </w:r>
    </w:p>
    <w:p w14:paraId="00D7AD09" w14:textId="7012F7C1" w:rsidR="00E91111" w:rsidRPr="004D360E" w:rsidRDefault="002375D8" w:rsidP="00110A97">
      <w:pPr>
        <w:ind w:left="57"/>
        <w:jc w:val="both"/>
        <w:rPr>
          <w:rFonts w:ascii="Times New Roman" w:hAnsi="Times New Roman" w:cs="Times New Roman"/>
          <w:sz w:val="20"/>
          <w:szCs w:val="20"/>
        </w:rPr>
      </w:pPr>
      <w:r w:rsidRPr="002375D8">
        <w:rPr>
          <w:rFonts w:ascii="Times New Roman" w:hAnsi="Times New Roman" w:cs="Times New Roman"/>
          <w:sz w:val="20"/>
          <w:szCs w:val="20"/>
        </w:rPr>
        <w:t xml:space="preserve">The </w:t>
      </w:r>
      <w:proofErr w:type="spellStart"/>
      <w:r w:rsidRPr="002375D8">
        <w:rPr>
          <w:rFonts w:ascii="Times New Roman" w:hAnsi="Times New Roman" w:cs="Times New Roman"/>
          <w:b/>
          <w:bCs/>
          <w:sz w:val="20"/>
          <w:szCs w:val="20"/>
        </w:rPr>
        <w:t>Behavioral</w:t>
      </w:r>
      <w:proofErr w:type="spellEnd"/>
      <w:r w:rsidRPr="002375D8">
        <w:rPr>
          <w:rFonts w:ascii="Times New Roman" w:hAnsi="Times New Roman" w:cs="Times New Roman"/>
          <w:b/>
          <w:bCs/>
          <w:sz w:val="20"/>
          <w:szCs w:val="20"/>
        </w:rPr>
        <w:t xml:space="preserve"> Risk Index (BRI)</w:t>
      </w:r>
      <w:r w:rsidRPr="002375D8">
        <w:rPr>
          <w:rFonts w:ascii="Times New Roman" w:hAnsi="Times New Roman" w:cs="Times New Roman"/>
          <w:sz w:val="20"/>
          <w:szCs w:val="20"/>
        </w:rPr>
        <w:t xml:space="preserve"> further enhances anomaly detection by integrating predictions from activity recognition, emotion detection, and compliance monitoring into a unified risk score. By combining multiple </w:t>
      </w:r>
      <w:proofErr w:type="spellStart"/>
      <w:r w:rsidRPr="002375D8">
        <w:rPr>
          <w:rFonts w:ascii="Times New Roman" w:hAnsi="Times New Roman" w:cs="Times New Roman"/>
          <w:sz w:val="20"/>
          <w:szCs w:val="20"/>
        </w:rPr>
        <w:t>behavioral</w:t>
      </w:r>
      <w:proofErr w:type="spellEnd"/>
      <w:r w:rsidRPr="002375D8">
        <w:rPr>
          <w:rFonts w:ascii="Times New Roman" w:hAnsi="Times New Roman" w:cs="Times New Roman"/>
          <w:sz w:val="20"/>
          <w:szCs w:val="20"/>
        </w:rPr>
        <w:t xml:space="preserve"> signals, the system reduces false alarms and improves threat detection reliability.</w:t>
      </w:r>
    </w:p>
    <w:p w14:paraId="69328D5E" w14:textId="72268902" w:rsidR="0046445F" w:rsidRPr="00CD430F" w:rsidRDefault="00BA6A74" w:rsidP="00CD430F">
      <w:pPr>
        <w:pStyle w:val="ListParagraph"/>
        <w:numPr>
          <w:ilvl w:val="0"/>
          <w:numId w:val="3"/>
        </w:numPr>
        <w:jc w:val="both"/>
        <w:rPr>
          <w:rFonts w:ascii="Times New Roman" w:hAnsi="Times New Roman" w:cs="Times New Roman"/>
          <w:b/>
          <w:bCs/>
          <w:sz w:val="20"/>
          <w:szCs w:val="20"/>
        </w:rPr>
      </w:pPr>
      <w:r w:rsidRPr="00CD430F">
        <w:rPr>
          <w:rFonts w:ascii="Times New Roman" w:hAnsi="Times New Roman" w:cs="Times New Roman"/>
          <w:b/>
          <w:bCs/>
          <w:sz w:val="20"/>
          <w:szCs w:val="20"/>
        </w:rPr>
        <w:t>ABLATION STUDY</w:t>
      </w:r>
    </w:p>
    <w:p w14:paraId="2E24A518" w14:textId="77777777" w:rsidR="00C30841" w:rsidRPr="002D47A3" w:rsidRDefault="00C30841" w:rsidP="002D47A3">
      <w:pPr>
        <w:jc w:val="both"/>
        <w:rPr>
          <w:rFonts w:ascii="Times New Roman" w:hAnsi="Times New Roman" w:cs="Times New Roman"/>
          <w:sz w:val="20"/>
          <w:szCs w:val="20"/>
        </w:rPr>
      </w:pPr>
      <w:r w:rsidRPr="002D47A3">
        <w:rPr>
          <w:rFonts w:ascii="Times New Roman" w:hAnsi="Times New Roman" w:cs="Times New Roman"/>
          <w:sz w:val="20"/>
          <w:szCs w:val="20"/>
        </w:rPr>
        <w:t xml:space="preserve">To evaluate the contribution of key components in the proposed unified multi-task deep learning framework, an ablation study was conducted by comparing several experimental configurations with the complete architecture. This analysis quantifies the impact of multi-task parameter sharing, temporal </w:t>
      </w:r>
      <w:proofErr w:type="spellStart"/>
      <w:r w:rsidRPr="002D47A3">
        <w:rPr>
          <w:rFonts w:ascii="Times New Roman" w:hAnsi="Times New Roman" w:cs="Times New Roman"/>
          <w:sz w:val="20"/>
          <w:szCs w:val="20"/>
        </w:rPr>
        <w:t>modeling</w:t>
      </w:r>
      <w:proofErr w:type="spellEnd"/>
      <w:r w:rsidRPr="002D47A3">
        <w:rPr>
          <w:rFonts w:ascii="Times New Roman" w:hAnsi="Times New Roman" w:cs="Times New Roman"/>
          <w:sz w:val="20"/>
          <w:szCs w:val="20"/>
        </w:rPr>
        <w:t xml:space="preserve">, and </w:t>
      </w:r>
      <w:proofErr w:type="spellStart"/>
      <w:r w:rsidRPr="002D47A3">
        <w:rPr>
          <w:rFonts w:ascii="Times New Roman" w:hAnsi="Times New Roman" w:cs="Times New Roman"/>
          <w:sz w:val="20"/>
          <w:szCs w:val="20"/>
        </w:rPr>
        <w:t>behavioral</w:t>
      </w:r>
      <w:proofErr w:type="spellEnd"/>
      <w:r w:rsidRPr="002D47A3">
        <w:rPr>
          <w:rFonts w:ascii="Times New Roman" w:hAnsi="Times New Roman" w:cs="Times New Roman"/>
          <w:sz w:val="20"/>
          <w:szCs w:val="20"/>
        </w:rPr>
        <w:t xml:space="preserve"> risk fusion on system performance.</w:t>
      </w:r>
    </w:p>
    <w:p w14:paraId="4EDE5D43" w14:textId="77777777" w:rsidR="00C30841" w:rsidRPr="002D47A3" w:rsidRDefault="00C30841" w:rsidP="002D47A3">
      <w:pPr>
        <w:jc w:val="both"/>
        <w:rPr>
          <w:rFonts w:ascii="Times New Roman" w:hAnsi="Times New Roman" w:cs="Times New Roman"/>
          <w:sz w:val="20"/>
          <w:szCs w:val="20"/>
        </w:rPr>
      </w:pPr>
      <w:r w:rsidRPr="002D47A3">
        <w:rPr>
          <w:rFonts w:ascii="Times New Roman" w:hAnsi="Times New Roman" w:cs="Times New Roman"/>
          <w:sz w:val="20"/>
          <w:szCs w:val="20"/>
        </w:rPr>
        <w:t xml:space="preserve">The first configuration evaluates </w:t>
      </w:r>
      <w:r w:rsidRPr="002D47A3">
        <w:rPr>
          <w:rFonts w:ascii="Times New Roman" w:hAnsi="Times New Roman" w:cs="Times New Roman"/>
          <w:b/>
          <w:bCs/>
          <w:sz w:val="20"/>
          <w:szCs w:val="20"/>
        </w:rPr>
        <w:t>Single-Task Models</w:t>
      </w:r>
      <w:r w:rsidRPr="002D47A3">
        <w:rPr>
          <w:rFonts w:ascii="Times New Roman" w:hAnsi="Times New Roman" w:cs="Times New Roman"/>
          <w:sz w:val="20"/>
          <w:szCs w:val="20"/>
        </w:rPr>
        <w:t xml:space="preserve">, where Human Activity Recognition (HAR), Emotion Recognition, and Face Mask Compliance Detection are trained using three independent neural networks. This approach achieved baseline accuracies of </w:t>
      </w:r>
      <w:r w:rsidRPr="002D47A3">
        <w:rPr>
          <w:rFonts w:ascii="Times New Roman" w:hAnsi="Times New Roman" w:cs="Times New Roman"/>
          <w:b/>
          <w:bCs/>
          <w:sz w:val="20"/>
          <w:szCs w:val="20"/>
        </w:rPr>
        <w:t>93% for HAR, 89% for Emotion Recognition, and 96% for Mask Detection</w:t>
      </w:r>
      <w:r w:rsidRPr="002D47A3">
        <w:rPr>
          <w:rFonts w:ascii="Times New Roman" w:hAnsi="Times New Roman" w:cs="Times New Roman"/>
          <w:sz w:val="20"/>
          <w:szCs w:val="20"/>
        </w:rPr>
        <w:t>. However, processing the same video stream through separate CNN backbones introduces significant computational redundancy and prevents the models from benefiting from shared contextual features, making this approach inefficient for edge deployment.</w:t>
      </w:r>
    </w:p>
    <w:p w14:paraId="43ACC17C" w14:textId="77777777" w:rsidR="00C30841" w:rsidRPr="002D47A3" w:rsidRDefault="00C30841" w:rsidP="002D47A3">
      <w:pPr>
        <w:jc w:val="both"/>
        <w:rPr>
          <w:rFonts w:ascii="Times New Roman" w:hAnsi="Times New Roman" w:cs="Times New Roman"/>
          <w:sz w:val="20"/>
          <w:szCs w:val="20"/>
        </w:rPr>
      </w:pPr>
      <w:r w:rsidRPr="002D47A3">
        <w:rPr>
          <w:rFonts w:ascii="Times New Roman" w:hAnsi="Times New Roman" w:cs="Times New Roman"/>
          <w:sz w:val="20"/>
          <w:szCs w:val="20"/>
        </w:rPr>
        <w:t xml:space="preserve">The second configuration evaluates a </w:t>
      </w:r>
      <w:r w:rsidRPr="002D47A3">
        <w:rPr>
          <w:rFonts w:ascii="Times New Roman" w:hAnsi="Times New Roman" w:cs="Times New Roman"/>
          <w:b/>
          <w:bCs/>
          <w:sz w:val="20"/>
          <w:szCs w:val="20"/>
        </w:rPr>
        <w:t xml:space="preserve">Multi-Task Model without Temporal </w:t>
      </w:r>
      <w:proofErr w:type="spellStart"/>
      <w:r w:rsidRPr="002D47A3">
        <w:rPr>
          <w:rFonts w:ascii="Times New Roman" w:hAnsi="Times New Roman" w:cs="Times New Roman"/>
          <w:b/>
          <w:bCs/>
          <w:sz w:val="20"/>
          <w:szCs w:val="20"/>
        </w:rPr>
        <w:t>Modeling</w:t>
      </w:r>
      <w:proofErr w:type="spellEnd"/>
      <w:r w:rsidRPr="002D47A3">
        <w:rPr>
          <w:rFonts w:ascii="Times New Roman" w:hAnsi="Times New Roman" w:cs="Times New Roman"/>
          <w:sz w:val="20"/>
          <w:szCs w:val="20"/>
        </w:rPr>
        <w:t xml:space="preserve">. In this architecture, the shared </w:t>
      </w:r>
      <w:proofErr w:type="spellStart"/>
      <w:r w:rsidRPr="002D47A3">
        <w:rPr>
          <w:rFonts w:ascii="Times New Roman" w:hAnsi="Times New Roman" w:cs="Times New Roman"/>
          <w:sz w:val="20"/>
          <w:szCs w:val="20"/>
        </w:rPr>
        <w:t>EfficientNet</w:t>
      </w:r>
      <w:proofErr w:type="spellEnd"/>
      <w:r w:rsidRPr="002D47A3">
        <w:rPr>
          <w:rFonts w:ascii="Times New Roman" w:hAnsi="Times New Roman" w:cs="Times New Roman"/>
          <w:sz w:val="20"/>
          <w:szCs w:val="20"/>
        </w:rPr>
        <w:t xml:space="preserve"> backbone extracts spatial features that are directly passed to task-specific classification heads while removing temporal modules such as </w:t>
      </w:r>
      <w:proofErr w:type="spellStart"/>
      <w:r w:rsidRPr="002D47A3">
        <w:rPr>
          <w:rFonts w:ascii="Times New Roman" w:hAnsi="Times New Roman" w:cs="Times New Roman"/>
          <w:sz w:val="20"/>
          <w:szCs w:val="20"/>
        </w:rPr>
        <w:t>ConvLSTM</w:t>
      </w:r>
      <w:proofErr w:type="spellEnd"/>
      <w:r w:rsidRPr="002D47A3">
        <w:rPr>
          <w:rFonts w:ascii="Times New Roman" w:hAnsi="Times New Roman" w:cs="Times New Roman"/>
          <w:sz w:val="20"/>
          <w:szCs w:val="20"/>
        </w:rPr>
        <w:t xml:space="preserve"> or </w:t>
      </w:r>
      <w:proofErr w:type="spellStart"/>
      <w:r w:rsidRPr="002D47A3">
        <w:rPr>
          <w:rFonts w:ascii="Times New Roman" w:hAnsi="Times New Roman" w:cs="Times New Roman"/>
          <w:sz w:val="20"/>
          <w:szCs w:val="20"/>
        </w:rPr>
        <w:t>TimeSformer</w:t>
      </w:r>
      <w:proofErr w:type="spellEnd"/>
      <w:r w:rsidRPr="002D47A3">
        <w:rPr>
          <w:rFonts w:ascii="Times New Roman" w:hAnsi="Times New Roman" w:cs="Times New Roman"/>
          <w:sz w:val="20"/>
          <w:szCs w:val="20"/>
        </w:rPr>
        <w:t xml:space="preserve">. Although this reduces computational complexity, HAR accuracy decreases to </w:t>
      </w:r>
      <w:r w:rsidRPr="002D47A3">
        <w:rPr>
          <w:rFonts w:ascii="Times New Roman" w:hAnsi="Times New Roman" w:cs="Times New Roman"/>
          <w:b/>
          <w:bCs/>
          <w:sz w:val="20"/>
          <w:szCs w:val="20"/>
        </w:rPr>
        <w:t>88%</w:t>
      </w:r>
      <w:r w:rsidRPr="002D47A3">
        <w:rPr>
          <w:rFonts w:ascii="Times New Roman" w:hAnsi="Times New Roman" w:cs="Times New Roman"/>
          <w:sz w:val="20"/>
          <w:szCs w:val="20"/>
        </w:rPr>
        <w:t xml:space="preserve">, indicating that spatial features alone are insufficient for </w:t>
      </w:r>
      <w:proofErr w:type="spellStart"/>
      <w:r w:rsidRPr="002D47A3">
        <w:rPr>
          <w:rFonts w:ascii="Times New Roman" w:hAnsi="Times New Roman" w:cs="Times New Roman"/>
          <w:sz w:val="20"/>
          <w:szCs w:val="20"/>
        </w:rPr>
        <w:t>modeling</w:t>
      </w:r>
      <w:proofErr w:type="spellEnd"/>
      <w:r w:rsidRPr="002D47A3">
        <w:rPr>
          <w:rFonts w:ascii="Times New Roman" w:hAnsi="Times New Roman" w:cs="Times New Roman"/>
          <w:sz w:val="20"/>
          <w:szCs w:val="20"/>
        </w:rPr>
        <w:t xml:space="preserve"> dynamic human </w:t>
      </w:r>
      <w:proofErr w:type="spellStart"/>
      <w:r w:rsidRPr="002D47A3">
        <w:rPr>
          <w:rFonts w:ascii="Times New Roman" w:hAnsi="Times New Roman" w:cs="Times New Roman"/>
          <w:sz w:val="20"/>
          <w:szCs w:val="20"/>
        </w:rPr>
        <w:t>behavior</w:t>
      </w:r>
      <w:proofErr w:type="spellEnd"/>
      <w:r w:rsidRPr="002D47A3">
        <w:rPr>
          <w:rFonts w:ascii="Times New Roman" w:hAnsi="Times New Roman" w:cs="Times New Roman"/>
          <w:sz w:val="20"/>
          <w:szCs w:val="20"/>
        </w:rPr>
        <w:t xml:space="preserve"> in surveillance videos.</w:t>
      </w:r>
    </w:p>
    <w:p w14:paraId="55878C56" w14:textId="77777777" w:rsidR="00C30841" w:rsidRPr="002D47A3" w:rsidRDefault="00C30841" w:rsidP="002D47A3">
      <w:pPr>
        <w:jc w:val="both"/>
        <w:rPr>
          <w:rFonts w:ascii="Times New Roman" w:hAnsi="Times New Roman" w:cs="Times New Roman"/>
          <w:sz w:val="20"/>
          <w:szCs w:val="20"/>
        </w:rPr>
      </w:pPr>
      <w:r w:rsidRPr="002D47A3">
        <w:rPr>
          <w:rFonts w:ascii="Times New Roman" w:hAnsi="Times New Roman" w:cs="Times New Roman"/>
          <w:sz w:val="20"/>
          <w:szCs w:val="20"/>
        </w:rPr>
        <w:t xml:space="preserve">The third configuration evaluates the </w:t>
      </w:r>
      <w:r w:rsidRPr="002D47A3">
        <w:rPr>
          <w:rFonts w:ascii="Times New Roman" w:hAnsi="Times New Roman" w:cs="Times New Roman"/>
          <w:b/>
          <w:bCs/>
          <w:sz w:val="20"/>
          <w:szCs w:val="20"/>
        </w:rPr>
        <w:t xml:space="preserve">Multi-Task Model without the </w:t>
      </w:r>
      <w:proofErr w:type="spellStart"/>
      <w:r w:rsidRPr="002D47A3">
        <w:rPr>
          <w:rFonts w:ascii="Times New Roman" w:hAnsi="Times New Roman" w:cs="Times New Roman"/>
          <w:b/>
          <w:bCs/>
          <w:sz w:val="20"/>
          <w:szCs w:val="20"/>
        </w:rPr>
        <w:t>Behavioral</w:t>
      </w:r>
      <w:proofErr w:type="spellEnd"/>
      <w:r w:rsidRPr="002D47A3">
        <w:rPr>
          <w:rFonts w:ascii="Times New Roman" w:hAnsi="Times New Roman" w:cs="Times New Roman"/>
          <w:b/>
          <w:bCs/>
          <w:sz w:val="20"/>
          <w:szCs w:val="20"/>
        </w:rPr>
        <w:t xml:space="preserve"> Risk Index (BRI)</w:t>
      </w:r>
      <w:r w:rsidRPr="002D47A3">
        <w:rPr>
          <w:rFonts w:ascii="Times New Roman" w:hAnsi="Times New Roman" w:cs="Times New Roman"/>
          <w:sz w:val="20"/>
          <w:szCs w:val="20"/>
        </w:rPr>
        <w:t xml:space="preserve">. While the architecture retains shared feature extraction and temporal </w:t>
      </w:r>
      <w:proofErr w:type="spellStart"/>
      <w:r w:rsidRPr="002D47A3">
        <w:rPr>
          <w:rFonts w:ascii="Times New Roman" w:hAnsi="Times New Roman" w:cs="Times New Roman"/>
          <w:sz w:val="20"/>
          <w:szCs w:val="20"/>
        </w:rPr>
        <w:t>modeling</w:t>
      </w:r>
      <w:proofErr w:type="spellEnd"/>
      <w:r w:rsidRPr="002D47A3">
        <w:rPr>
          <w:rFonts w:ascii="Times New Roman" w:hAnsi="Times New Roman" w:cs="Times New Roman"/>
          <w:sz w:val="20"/>
          <w:szCs w:val="20"/>
        </w:rPr>
        <w:t xml:space="preserve">, predictions from </w:t>
      </w:r>
      <w:r w:rsidRPr="002D47A3">
        <w:rPr>
          <w:rFonts w:ascii="Times New Roman" w:hAnsi="Times New Roman" w:cs="Times New Roman"/>
          <w:sz w:val="20"/>
          <w:szCs w:val="20"/>
        </w:rPr>
        <w:t>the task heads are not fused into a unified threat score. Although individual task accuracies remain relatively high (</w:t>
      </w:r>
      <w:r w:rsidRPr="002D47A3">
        <w:rPr>
          <w:rFonts w:ascii="Times New Roman" w:hAnsi="Times New Roman" w:cs="Times New Roman"/>
          <w:b/>
          <w:bCs/>
          <w:sz w:val="20"/>
          <w:szCs w:val="20"/>
        </w:rPr>
        <w:t>92% for HAR, 88% for Emotion Recognition, and 96% for Mask Detection</w:t>
      </w:r>
      <w:r w:rsidRPr="002D47A3">
        <w:rPr>
          <w:rFonts w:ascii="Times New Roman" w:hAnsi="Times New Roman" w:cs="Times New Roman"/>
          <w:sz w:val="20"/>
          <w:szCs w:val="20"/>
        </w:rPr>
        <w:t xml:space="preserve">), the absence of BRI reduces contextual interpretation and increases false alarms, reflected in a lower </w:t>
      </w:r>
      <w:r w:rsidRPr="002D47A3">
        <w:rPr>
          <w:rFonts w:ascii="Times New Roman" w:hAnsi="Times New Roman" w:cs="Times New Roman"/>
          <w:b/>
          <w:bCs/>
          <w:sz w:val="20"/>
          <w:szCs w:val="20"/>
        </w:rPr>
        <w:t>MCC score of 0.84</w:t>
      </w:r>
      <w:r w:rsidRPr="002D47A3">
        <w:rPr>
          <w:rFonts w:ascii="Times New Roman" w:hAnsi="Times New Roman" w:cs="Times New Roman"/>
          <w:sz w:val="20"/>
          <w:szCs w:val="20"/>
        </w:rPr>
        <w:t>.</w:t>
      </w:r>
    </w:p>
    <w:p w14:paraId="4D6CED9B" w14:textId="5B6F5F24" w:rsidR="0052616F" w:rsidRPr="002D47A3" w:rsidRDefault="00C30841" w:rsidP="002D47A3">
      <w:pPr>
        <w:jc w:val="both"/>
        <w:rPr>
          <w:rFonts w:ascii="Times New Roman" w:hAnsi="Times New Roman" w:cs="Times New Roman"/>
          <w:sz w:val="20"/>
          <w:szCs w:val="20"/>
        </w:rPr>
      </w:pPr>
      <w:r w:rsidRPr="002D47A3">
        <w:rPr>
          <w:rFonts w:ascii="Times New Roman" w:hAnsi="Times New Roman" w:cs="Times New Roman"/>
          <w:sz w:val="20"/>
          <w:szCs w:val="20"/>
        </w:rPr>
        <w:t xml:space="preserve">The </w:t>
      </w:r>
      <w:r w:rsidRPr="002D47A3">
        <w:rPr>
          <w:rFonts w:ascii="Times New Roman" w:hAnsi="Times New Roman" w:cs="Times New Roman"/>
          <w:b/>
          <w:bCs/>
          <w:sz w:val="20"/>
          <w:szCs w:val="20"/>
        </w:rPr>
        <w:t>full proposed framework</w:t>
      </w:r>
      <w:r w:rsidRPr="002D47A3">
        <w:rPr>
          <w:rFonts w:ascii="Times New Roman" w:hAnsi="Times New Roman" w:cs="Times New Roman"/>
          <w:sz w:val="20"/>
          <w:szCs w:val="20"/>
        </w:rPr>
        <w:t xml:space="preserve">, which integrates shared </w:t>
      </w:r>
      <w:proofErr w:type="spellStart"/>
      <w:r w:rsidRPr="002D47A3">
        <w:rPr>
          <w:rFonts w:ascii="Times New Roman" w:hAnsi="Times New Roman" w:cs="Times New Roman"/>
          <w:sz w:val="20"/>
          <w:szCs w:val="20"/>
        </w:rPr>
        <w:t>EfficientNet</w:t>
      </w:r>
      <w:proofErr w:type="spellEnd"/>
      <w:r w:rsidRPr="002D47A3">
        <w:rPr>
          <w:rFonts w:ascii="Times New Roman" w:hAnsi="Times New Roman" w:cs="Times New Roman"/>
          <w:sz w:val="20"/>
          <w:szCs w:val="20"/>
        </w:rPr>
        <w:t xml:space="preserve"> feature extraction, temporal </w:t>
      </w:r>
      <w:proofErr w:type="spellStart"/>
      <w:r w:rsidRPr="002D47A3">
        <w:rPr>
          <w:rFonts w:ascii="Times New Roman" w:hAnsi="Times New Roman" w:cs="Times New Roman"/>
          <w:sz w:val="20"/>
          <w:szCs w:val="20"/>
        </w:rPr>
        <w:t>modeling</w:t>
      </w:r>
      <w:proofErr w:type="spellEnd"/>
      <w:r w:rsidRPr="002D47A3">
        <w:rPr>
          <w:rFonts w:ascii="Times New Roman" w:hAnsi="Times New Roman" w:cs="Times New Roman"/>
          <w:sz w:val="20"/>
          <w:szCs w:val="20"/>
        </w:rPr>
        <w:t>, adaptive multi-task loss optimization, and BRI-based risk fusion, achieves the best overall performance while maintaining computational efficiency.</w:t>
      </w:r>
    </w:p>
    <w:p w14:paraId="66E436BD" w14:textId="77777777" w:rsidR="0052616F" w:rsidRPr="004D360E" w:rsidRDefault="0052616F" w:rsidP="0052616F">
      <w:pPr>
        <w:ind w:left="57"/>
        <w:jc w:val="both"/>
        <w:rPr>
          <w:rFonts w:ascii="Times New Roman" w:hAnsi="Times New Roman" w:cs="Times New Roman"/>
          <w:sz w:val="20"/>
          <w:szCs w:val="20"/>
        </w:rPr>
      </w:pPr>
      <w:r w:rsidRPr="004D360E">
        <w:rPr>
          <w:rFonts w:ascii="Times New Roman" w:hAnsi="Times New Roman" w:cs="Times New Roman"/>
          <w:sz w:val="20"/>
          <w:szCs w:val="20"/>
        </w:rPr>
        <w:t xml:space="preserve">The quantitative results of the ablation study are summarized in </w:t>
      </w:r>
      <w:r w:rsidRPr="004D360E">
        <w:rPr>
          <w:rFonts w:ascii="Times New Roman" w:hAnsi="Times New Roman" w:cs="Times New Roman"/>
          <w:b/>
          <w:bCs/>
          <w:sz w:val="20"/>
          <w:szCs w:val="20"/>
        </w:rPr>
        <w:t>Table 1</w:t>
      </w:r>
      <w:r w:rsidRPr="004D360E">
        <w:rPr>
          <w:rFonts w:ascii="Times New Roman" w:hAnsi="Times New Roman" w:cs="Times New Roman"/>
          <w:sz w:val="20"/>
          <w:szCs w:val="20"/>
        </w:rPr>
        <w:t>, which compares the performance of each experimental configuration.</w:t>
      </w:r>
    </w:p>
    <w:p w14:paraId="5511437C" w14:textId="10D5E919" w:rsidR="00B92641" w:rsidRDefault="00437C49" w:rsidP="00A023E2">
      <w:pPr>
        <w:spacing w:after="0"/>
        <w:ind w:left="57"/>
        <w:jc w:val="both"/>
        <w:rPr>
          <w:rFonts w:ascii="Times New Roman" w:hAnsi="Times New Roman" w:cs="Times New Roman"/>
          <w:sz w:val="20"/>
          <w:szCs w:val="20"/>
        </w:rPr>
      </w:pPr>
      <w:r w:rsidRPr="004D360E">
        <w:rPr>
          <w:rFonts w:ascii="Times New Roman" w:hAnsi="Times New Roman" w:cs="Times New Roman"/>
          <w:noProof/>
          <w:sz w:val="20"/>
          <w:szCs w:val="20"/>
        </w:rPr>
        <w:drawing>
          <wp:inline distT="0" distB="0" distL="0" distR="0" wp14:anchorId="0C27085E" wp14:editId="680CECED">
            <wp:extent cx="2701926" cy="1744980"/>
            <wp:effectExtent l="0" t="0" r="3175" b="7620"/>
            <wp:docPr id="152832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20496" name=""/>
                    <pic:cNvPicPr/>
                  </pic:nvPicPr>
                  <pic:blipFill>
                    <a:blip r:embed="rId12"/>
                    <a:stretch>
                      <a:fillRect/>
                    </a:stretch>
                  </pic:blipFill>
                  <pic:spPr>
                    <a:xfrm>
                      <a:off x="0" y="0"/>
                      <a:ext cx="2719747" cy="1756489"/>
                    </a:xfrm>
                    <a:prstGeom prst="rect">
                      <a:avLst/>
                    </a:prstGeom>
                  </pic:spPr>
                </pic:pic>
              </a:graphicData>
            </a:graphic>
          </wp:inline>
        </w:drawing>
      </w:r>
      <w:r w:rsidR="0035684A" w:rsidRPr="004D360E">
        <w:rPr>
          <w:rFonts w:ascii="Times New Roman" w:hAnsi="Times New Roman" w:cs="Times New Roman"/>
          <w:sz w:val="20"/>
          <w:szCs w:val="20"/>
        </w:rPr>
        <w:t>Table</w:t>
      </w:r>
      <w:r w:rsidR="00B92641">
        <w:rPr>
          <w:rFonts w:ascii="Times New Roman" w:hAnsi="Times New Roman" w:cs="Times New Roman"/>
          <w:sz w:val="20"/>
          <w:szCs w:val="20"/>
        </w:rPr>
        <w:t xml:space="preserve"> I</w:t>
      </w:r>
      <w:r w:rsidR="000B01EF">
        <w:rPr>
          <w:rFonts w:ascii="Times New Roman" w:hAnsi="Times New Roman" w:cs="Times New Roman"/>
          <w:sz w:val="20"/>
          <w:szCs w:val="20"/>
        </w:rPr>
        <w:t>I</w:t>
      </w:r>
    </w:p>
    <w:p w14:paraId="29351471" w14:textId="77777777" w:rsidR="009F2270" w:rsidRDefault="0035684A" w:rsidP="009F2270">
      <w:pPr>
        <w:spacing w:after="0" w:line="240" w:lineRule="auto"/>
        <w:ind w:left="57"/>
        <w:jc w:val="both"/>
        <w:rPr>
          <w:rFonts w:ascii="Times New Roman" w:hAnsi="Times New Roman" w:cs="Times New Roman"/>
          <w:sz w:val="20"/>
          <w:szCs w:val="20"/>
        </w:rPr>
      </w:pPr>
      <w:r w:rsidRPr="004D360E">
        <w:rPr>
          <w:rFonts w:ascii="Times New Roman" w:hAnsi="Times New Roman" w:cs="Times New Roman"/>
          <w:sz w:val="20"/>
          <w:szCs w:val="20"/>
        </w:rPr>
        <w:t>Performance Comparison of Ablation Configurations</w:t>
      </w:r>
    </w:p>
    <w:p w14:paraId="39623F5C" w14:textId="77777777" w:rsidR="009F2270" w:rsidRDefault="009F2270" w:rsidP="009F2270">
      <w:pPr>
        <w:spacing w:after="0" w:line="240" w:lineRule="auto"/>
        <w:ind w:left="57"/>
        <w:jc w:val="both"/>
        <w:rPr>
          <w:rFonts w:ascii="Times New Roman" w:hAnsi="Times New Roman" w:cs="Times New Roman"/>
          <w:sz w:val="20"/>
          <w:szCs w:val="20"/>
        </w:rPr>
      </w:pPr>
    </w:p>
    <w:p w14:paraId="259CBD1F" w14:textId="289868E1" w:rsidR="00BC28D1" w:rsidRPr="004D360E" w:rsidRDefault="00C266EA" w:rsidP="00BC28D1">
      <w:pPr>
        <w:ind w:left="57"/>
        <w:jc w:val="both"/>
        <w:rPr>
          <w:rFonts w:ascii="Times New Roman" w:hAnsi="Times New Roman" w:cs="Times New Roman"/>
          <w:sz w:val="20"/>
          <w:szCs w:val="20"/>
        </w:rPr>
      </w:pPr>
      <w:r w:rsidRPr="00C266EA">
        <w:rPr>
          <w:rFonts w:ascii="Times New Roman" w:hAnsi="Times New Roman" w:cs="Times New Roman"/>
          <w:sz w:val="20"/>
          <w:szCs w:val="20"/>
        </w:rPr>
        <w:t xml:space="preserve">The results demonstrate that the complete architecture achieves the highest performance across all tasks. The improved </w:t>
      </w:r>
      <w:r w:rsidRPr="00C266EA">
        <w:rPr>
          <w:rFonts w:ascii="Times New Roman" w:hAnsi="Times New Roman" w:cs="Times New Roman"/>
          <w:b/>
          <w:bCs/>
          <w:sz w:val="20"/>
          <w:szCs w:val="20"/>
        </w:rPr>
        <w:t>MCC score (0.89)</w:t>
      </w:r>
      <w:r w:rsidRPr="00C266EA">
        <w:rPr>
          <w:rFonts w:ascii="Times New Roman" w:hAnsi="Times New Roman" w:cs="Times New Roman"/>
          <w:sz w:val="20"/>
          <w:szCs w:val="20"/>
        </w:rPr>
        <w:t xml:space="preserve"> indicates strong reliability in detecting rare anomalies despite severe class imbalance in surveillance datasets.</w:t>
      </w:r>
      <w:r w:rsidR="00BC28D1" w:rsidRPr="004D360E">
        <w:rPr>
          <w:rFonts w:ascii="Times New Roman" w:hAnsi="Times New Roman" w:cs="Times New Roman"/>
          <w:noProof/>
          <w:sz w:val="20"/>
          <w:szCs w:val="20"/>
        </w:rPr>
        <w:drawing>
          <wp:inline distT="0" distB="0" distL="0" distR="0" wp14:anchorId="72B7BB4F" wp14:editId="7733AEB9">
            <wp:extent cx="2640965" cy="1937385"/>
            <wp:effectExtent l="0" t="0" r="6985" b="5715"/>
            <wp:docPr id="113986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6683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0965" cy="1937385"/>
                    </a:xfrm>
                    <a:prstGeom prst="rect">
                      <a:avLst/>
                    </a:prstGeom>
                  </pic:spPr>
                </pic:pic>
              </a:graphicData>
            </a:graphic>
          </wp:inline>
        </w:drawing>
      </w:r>
      <w:r w:rsidR="00BC28D1" w:rsidRPr="00BC28D1">
        <w:rPr>
          <w:rFonts w:ascii="Times New Roman" w:hAnsi="Times New Roman" w:cs="Times New Roman"/>
          <w:sz w:val="20"/>
          <w:szCs w:val="20"/>
        </w:rPr>
        <w:t xml:space="preserve"> </w:t>
      </w:r>
      <w:r w:rsidR="00C678FA">
        <w:rPr>
          <w:rFonts w:ascii="Times New Roman" w:hAnsi="Times New Roman" w:cs="Times New Roman"/>
          <w:sz w:val="20"/>
          <w:szCs w:val="20"/>
        </w:rPr>
        <w:t>Fig.</w:t>
      </w:r>
      <w:r w:rsidR="00BC28D1" w:rsidRPr="004D360E">
        <w:rPr>
          <w:rFonts w:ascii="Times New Roman" w:hAnsi="Times New Roman" w:cs="Times New Roman"/>
          <w:sz w:val="20"/>
          <w:szCs w:val="20"/>
        </w:rPr>
        <w:t xml:space="preserve"> X: Performance comparison of ablation study configurations using MCC score.</w:t>
      </w:r>
    </w:p>
    <w:p w14:paraId="3BAF1841" w14:textId="77777777" w:rsidR="008C0EB0" w:rsidRDefault="00C266EA" w:rsidP="00575E14">
      <w:pPr>
        <w:jc w:val="both"/>
        <w:rPr>
          <w:rFonts w:ascii="Times New Roman" w:hAnsi="Times New Roman" w:cs="Times New Roman"/>
          <w:sz w:val="20"/>
          <w:szCs w:val="20"/>
        </w:rPr>
      </w:pPr>
      <w:r w:rsidRPr="00C266EA">
        <w:rPr>
          <w:rFonts w:ascii="Times New Roman" w:hAnsi="Times New Roman" w:cs="Times New Roman"/>
          <w:sz w:val="20"/>
          <w:szCs w:val="20"/>
        </w:rPr>
        <w:t xml:space="preserve">Overall, the ablation study confirms that both </w:t>
      </w:r>
      <w:r w:rsidRPr="00C266EA">
        <w:rPr>
          <w:rFonts w:ascii="Times New Roman" w:hAnsi="Times New Roman" w:cs="Times New Roman"/>
          <w:b/>
          <w:bCs/>
          <w:sz w:val="20"/>
          <w:szCs w:val="20"/>
        </w:rPr>
        <w:t xml:space="preserve">temporal </w:t>
      </w:r>
      <w:proofErr w:type="spellStart"/>
      <w:r w:rsidRPr="00C266EA">
        <w:rPr>
          <w:rFonts w:ascii="Times New Roman" w:hAnsi="Times New Roman" w:cs="Times New Roman"/>
          <w:b/>
          <w:bCs/>
          <w:sz w:val="20"/>
          <w:szCs w:val="20"/>
        </w:rPr>
        <w:t>modeling</w:t>
      </w:r>
      <w:proofErr w:type="spellEnd"/>
      <w:r w:rsidRPr="00C266EA">
        <w:rPr>
          <w:rFonts w:ascii="Times New Roman" w:hAnsi="Times New Roman" w:cs="Times New Roman"/>
          <w:sz w:val="20"/>
          <w:szCs w:val="20"/>
        </w:rPr>
        <w:t xml:space="preserve"> and </w:t>
      </w:r>
      <w:proofErr w:type="spellStart"/>
      <w:r w:rsidRPr="00C266EA">
        <w:rPr>
          <w:rFonts w:ascii="Times New Roman" w:hAnsi="Times New Roman" w:cs="Times New Roman"/>
          <w:b/>
          <w:bCs/>
          <w:sz w:val="20"/>
          <w:szCs w:val="20"/>
        </w:rPr>
        <w:t>behavioral</w:t>
      </w:r>
      <w:proofErr w:type="spellEnd"/>
      <w:r w:rsidRPr="00C266EA">
        <w:rPr>
          <w:rFonts w:ascii="Times New Roman" w:hAnsi="Times New Roman" w:cs="Times New Roman"/>
          <w:b/>
          <w:bCs/>
          <w:sz w:val="20"/>
          <w:szCs w:val="20"/>
        </w:rPr>
        <w:t xml:space="preserve"> risk fusion</w:t>
      </w:r>
      <w:r w:rsidRPr="00C266EA">
        <w:rPr>
          <w:rFonts w:ascii="Times New Roman" w:hAnsi="Times New Roman" w:cs="Times New Roman"/>
          <w:sz w:val="20"/>
          <w:szCs w:val="20"/>
        </w:rPr>
        <w:t xml:space="preserve"> significantly improve </w:t>
      </w:r>
      <w:proofErr w:type="spellStart"/>
      <w:r w:rsidRPr="00C266EA">
        <w:rPr>
          <w:rFonts w:ascii="Times New Roman" w:hAnsi="Times New Roman" w:cs="Times New Roman"/>
          <w:sz w:val="20"/>
          <w:szCs w:val="20"/>
        </w:rPr>
        <w:t>behavioral</w:t>
      </w:r>
      <w:proofErr w:type="spellEnd"/>
      <w:r w:rsidRPr="00C266EA">
        <w:rPr>
          <w:rFonts w:ascii="Times New Roman" w:hAnsi="Times New Roman" w:cs="Times New Roman"/>
          <w:sz w:val="20"/>
          <w:szCs w:val="20"/>
        </w:rPr>
        <w:t xml:space="preserve"> analysis reliability. </w:t>
      </w:r>
      <w:r w:rsidRPr="00C266EA">
        <w:rPr>
          <w:rFonts w:ascii="Times New Roman" w:hAnsi="Times New Roman" w:cs="Times New Roman"/>
          <w:sz w:val="20"/>
          <w:szCs w:val="20"/>
        </w:rPr>
        <w:lastRenderedPageBreak/>
        <w:t>The full framework therefore provides the best balance between predictive accuracy, contextual understanding, and computational efficiency for real-time surveillance applications.</w:t>
      </w:r>
    </w:p>
    <w:p w14:paraId="43CEFBDF" w14:textId="7FCED06B" w:rsidR="00F022C1" w:rsidRPr="008C0EB0" w:rsidRDefault="00F022C1" w:rsidP="008C0EB0">
      <w:pPr>
        <w:pStyle w:val="ListParagraph"/>
        <w:numPr>
          <w:ilvl w:val="0"/>
          <w:numId w:val="3"/>
        </w:numPr>
        <w:rPr>
          <w:rFonts w:ascii="Times New Roman" w:hAnsi="Times New Roman" w:cs="Times New Roman"/>
          <w:b/>
          <w:bCs/>
          <w:sz w:val="20"/>
          <w:szCs w:val="20"/>
        </w:rPr>
      </w:pPr>
      <w:r w:rsidRPr="008C0EB0">
        <w:rPr>
          <w:rFonts w:ascii="Times New Roman" w:hAnsi="Times New Roman" w:cs="Times New Roman"/>
          <w:b/>
          <w:bCs/>
          <w:sz w:val="20"/>
          <w:szCs w:val="20"/>
        </w:rPr>
        <w:t>EDGE De</w:t>
      </w:r>
      <w:r w:rsidR="007E4CF9" w:rsidRPr="008C0EB0">
        <w:rPr>
          <w:rFonts w:ascii="Times New Roman" w:hAnsi="Times New Roman" w:cs="Times New Roman"/>
          <w:b/>
          <w:bCs/>
          <w:sz w:val="20"/>
          <w:szCs w:val="20"/>
        </w:rPr>
        <w:t>ployment</w:t>
      </w:r>
    </w:p>
    <w:p w14:paraId="1D520265" w14:textId="77777777" w:rsidR="00DC64D4" w:rsidRDefault="00DC64D4" w:rsidP="00EF518C">
      <w:pPr>
        <w:jc w:val="both"/>
        <w:rPr>
          <w:rFonts w:ascii="Times New Roman" w:hAnsi="Times New Roman" w:cs="Times New Roman"/>
          <w:sz w:val="20"/>
          <w:szCs w:val="20"/>
        </w:rPr>
      </w:pPr>
      <w:r w:rsidRPr="00EF518C">
        <w:rPr>
          <w:rFonts w:ascii="Times New Roman" w:hAnsi="Times New Roman" w:cs="Times New Roman"/>
          <w:sz w:val="20"/>
          <w:szCs w:val="20"/>
        </w:rPr>
        <w:t>The practical viability of intelligent surveillance systems depends on their deployment architecture. Traditional surveillance analytics often rely on cloud-centric processing, where video streams are transmitted to centralized servers for deep learning inference. Although cloud infrastructure provides high computational capability, it introduces latency, bandwidth requirements, and privacy concerns. Continuous transmission of high-resolution surveillance footage may delay responses in critical situations and creates dependency on stable internet connectivity.</w:t>
      </w:r>
    </w:p>
    <w:p w14:paraId="32FA2062" w14:textId="40B923BF" w:rsidR="00EF518C" w:rsidRPr="00EF518C" w:rsidRDefault="00EF518C" w:rsidP="00FE3ECB">
      <w:pPr>
        <w:jc w:val="center"/>
        <w:rPr>
          <w:rFonts w:ascii="Times New Roman" w:hAnsi="Times New Roman" w:cs="Times New Roman"/>
          <w:sz w:val="20"/>
          <w:szCs w:val="20"/>
        </w:rPr>
      </w:pPr>
      <w:r w:rsidRPr="004D360E">
        <w:rPr>
          <w:noProof/>
        </w:rPr>
        <w:drawing>
          <wp:inline distT="0" distB="0" distL="0" distR="0" wp14:anchorId="199D2F8E" wp14:editId="3E3613E8">
            <wp:extent cx="1264920" cy="3865032"/>
            <wp:effectExtent l="0" t="0" r="0" b="2540"/>
            <wp:docPr id="138821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01311" name=""/>
                    <pic:cNvPicPr/>
                  </pic:nvPicPr>
                  <pic:blipFill>
                    <a:blip r:embed="rId14">
                      <a:extLst>
                        <a:ext uri="{28A0092B-C50C-407E-A947-70E740481C1C}">
                          <a14:useLocalDpi xmlns:a14="http://schemas.microsoft.com/office/drawing/2010/main" val="0"/>
                        </a:ext>
                      </a:extLst>
                    </a:blip>
                    <a:stretch>
                      <a:fillRect/>
                    </a:stretch>
                  </pic:blipFill>
                  <pic:spPr>
                    <a:xfrm>
                      <a:off x="0" y="0"/>
                      <a:ext cx="1276821" cy="3901396"/>
                    </a:xfrm>
                    <a:prstGeom prst="rect">
                      <a:avLst/>
                    </a:prstGeom>
                  </pic:spPr>
                </pic:pic>
              </a:graphicData>
            </a:graphic>
          </wp:inline>
        </w:drawing>
      </w:r>
    </w:p>
    <w:p w14:paraId="64C5B19A" w14:textId="7432F6A4" w:rsidR="00EF518C" w:rsidRDefault="00EF518C" w:rsidP="00EF518C">
      <w:pPr>
        <w:jc w:val="both"/>
        <w:rPr>
          <w:rFonts w:ascii="Times New Roman" w:hAnsi="Times New Roman" w:cs="Times New Roman"/>
          <w:sz w:val="20"/>
          <w:szCs w:val="20"/>
        </w:rPr>
      </w:pPr>
      <w:r w:rsidRPr="00EF518C">
        <w:rPr>
          <w:rFonts w:ascii="Times New Roman" w:hAnsi="Times New Roman" w:cs="Times New Roman"/>
          <w:b/>
          <w:bCs/>
          <w:sz w:val="20"/>
          <w:szCs w:val="20"/>
        </w:rPr>
        <w:t>Fig. 5:</w:t>
      </w:r>
      <w:r w:rsidRPr="00EF518C">
        <w:rPr>
          <w:rFonts w:ascii="Times New Roman" w:hAnsi="Times New Roman" w:cs="Times New Roman"/>
          <w:sz w:val="20"/>
          <w:szCs w:val="20"/>
        </w:rPr>
        <w:t xml:space="preserve"> Edge computing deployment pipeline for real-time surveillance inference.</w:t>
      </w:r>
    </w:p>
    <w:p w14:paraId="6E32A837" w14:textId="338086F2" w:rsidR="00DC64D4" w:rsidRPr="00EF518C" w:rsidRDefault="00DC64D4" w:rsidP="00EF518C">
      <w:pPr>
        <w:jc w:val="both"/>
        <w:rPr>
          <w:rFonts w:ascii="Times New Roman" w:hAnsi="Times New Roman" w:cs="Times New Roman"/>
          <w:sz w:val="20"/>
          <w:szCs w:val="20"/>
        </w:rPr>
      </w:pPr>
      <w:r w:rsidRPr="00EF518C">
        <w:rPr>
          <w:rFonts w:ascii="Times New Roman" w:hAnsi="Times New Roman" w:cs="Times New Roman"/>
          <w:sz w:val="20"/>
          <w:szCs w:val="20"/>
        </w:rPr>
        <w:t xml:space="preserve">To address these limitations, the proposed unified multi-task framework is designed for </w:t>
      </w:r>
      <w:r w:rsidRPr="00EF518C">
        <w:rPr>
          <w:rFonts w:ascii="Times New Roman" w:hAnsi="Times New Roman" w:cs="Times New Roman"/>
          <w:b/>
          <w:bCs/>
          <w:sz w:val="20"/>
          <w:szCs w:val="20"/>
        </w:rPr>
        <w:t>edge computing deployment</w:t>
      </w:r>
      <w:r w:rsidRPr="00EF518C">
        <w:rPr>
          <w:rFonts w:ascii="Times New Roman" w:hAnsi="Times New Roman" w:cs="Times New Roman"/>
          <w:sz w:val="20"/>
          <w:szCs w:val="20"/>
        </w:rPr>
        <w:t xml:space="preserve">, where inference is performed directly on local hardware near surveillance cameras. This decentralized approach reduces network dependency, improves response latency, and enhances data privacy </w:t>
      </w:r>
      <w:r w:rsidRPr="00EF518C">
        <w:rPr>
          <w:rFonts w:ascii="Times New Roman" w:hAnsi="Times New Roman" w:cs="Times New Roman"/>
          <w:sz w:val="20"/>
          <w:szCs w:val="20"/>
        </w:rPr>
        <w:t>by avoiding the transmission of sensitive surveillance data to external servers.</w:t>
      </w:r>
    </w:p>
    <w:p w14:paraId="77F01565" w14:textId="246AC76F" w:rsidR="00DC64D4" w:rsidRPr="00EF518C" w:rsidRDefault="00DC64D4" w:rsidP="00EF518C">
      <w:pPr>
        <w:jc w:val="both"/>
        <w:rPr>
          <w:rFonts w:ascii="Times New Roman" w:hAnsi="Times New Roman" w:cs="Times New Roman"/>
          <w:sz w:val="20"/>
          <w:szCs w:val="20"/>
        </w:rPr>
      </w:pPr>
      <w:r w:rsidRPr="00EF518C">
        <w:rPr>
          <w:rFonts w:ascii="Times New Roman" w:hAnsi="Times New Roman" w:cs="Times New Roman"/>
          <w:sz w:val="20"/>
          <w:szCs w:val="20"/>
        </w:rPr>
        <w:t xml:space="preserve">Deploying deep learning models on edge devices is challenging due to limited memory and computational resources. To enable efficient inference, the framework incorporates </w:t>
      </w:r>
      <w:proofErr w:type="spellStart"/>
      <w:r w:rsidRPr="00EF518C">
        <w:rPr>
          <w:rFonts w:ascii="Times New Roman" w:hAnsi="Times New Roman" w:cs="Times New Roman"/>
          <w:b/>
          <w:bCs/>
          <w:sz w:val="20"/>
          <w:szCs w:val="20"/>
        </w:rPr>
        <w:t>TinyML</w:t>
      </w:r>
      <w:proofErr w:type="spellEnd"/>
      <w:r w:rsidRPr="00EF518C">
        <w:rPr>
          <w:rFonts w:ascii="Times New Roman" w:hAnsi="Times New Roman" w:cs="Times New Roman"/>
          <w:b/>
          <w:bCs/>
          <w:sz w:val="20"/>
          <w:szCs w:val="20"/>
        </w:rPr>
        <w:t xml:space="preserve"> optimization techniques</w:t>
      </w:r>
      <w:r w:rsidRPr="00EF518C">
        <w:rPr>
          <w:rFonts w:ascii="Times New Roman" w:hAnsi="Times New Roman" w:cs="Times New Roman"/>
          <w:sz w:val="20"/>
          <w:szCs w:val="20"/>
        </w:rPr>
        <w:t xml:space="preserve">, particularly </w:t>
      </w:r>
      <w:r w:rsidRPr="00EF518C">
        <w:rPr>
          <w:rFonts w:ascii="Times New Roman" w:hAnsi="Times New Roman" w:cs="Times New Roman"/>
          <w:b/>
          <w:bCs/>
          <w:sz w:val="20"/>
          <w:szCs w:val="20"/>
        </w:rPr>
        <w:t>post-training integer quantization (INT8)</w:t>
      </w:r>
      <w:r w:rsidRPr="00EF518C">
        <w:rPr>
          <w:rFonts w:ascii="Times New Roman" w:hAnsi="Times New Roman" w:cs="Times New Roman"/>
          <w:sz w:val="20"/>
          <w:szCs w:val="20"/>
        </w:rPr>
        <w:t>. In this process, model parameters originally represented as 32-bit floating-point values (FP32) are converted into 8-bit integer representations. This significantly reduces the model size and computational cost while maintaining most of the predictive accuracy.</w:t>
      </w:r>
    </w:p>
    <w:p w14:paraId="5071C624" w14:textId="77777777" w:rsidR="00DC64D4" w:rsidRPr="00EF518C" w:rsidRDefault="00DC64D4" w:rsidP="00EF518C">
      <w:pPr>
        <w:jc w:val="both"/>
        <w:rPr>
          <w:rFonts w:ascii="Times New Roman" w:hAnsi="Times New Roman" w:cs="Times New Roman"/>
          <w:sz w:val="20"/>
          <w:szCs w:val="20"/>
        </w:rPr>
      </w:pPr>
      <w:r w:rsidRPr="00EF518C">
        <w:rPr>
          <w:rFonts w:ascii="Times New Roman" w:hAnsi="Times New Roman" w:cs="Times New Roman"/>
          <w:sz w:val="20"/>
          <w:szCs w:val="20"/>
        </w:rPr>
        <w:t xml:space="preserve">The optimized model was deployed on two representative edge platforms: </w:t>
      </w:r>
      <w:r w:rsidRPr="00EF518C">
        <w:rPr>
          <w:rFonts w:ascii="Times New Roman" w:hAnsi="Times New Roman" w:cs="Times New Roman"/>
          <w:b/>
          <w:bCs/>
          <w:sz w:val="20"/>
          <w:szCs w:val="20"/>
        </w:rPr>
        <w:t>NVIDIA Jetson Nano</w:t>
      </w:r>
      <w:r w:rsidRPr="00EF518C">
        <w:rPr>
          <w:rFonts w:ascii="Times New Roman" w:hAnsi="Times New Roman" w:cs="Times New Roman"/>
          <w:sz w:val="20"/>
          <w:szCs w:val="20"/>
        </w:rPr>
        <w:t xml:space="preserve"> and </w:t>
      </w:r>
      <w:r w:rsidRPr="00EF518C">
        <w:rPr>
          <w:rFonts w:ascii="Times New Roman" w:hAnsi="Times New Roman" w:cs="Times New Roman"/>
          <w:b/>
          <w:bCs/>
          <w:sz w:val="20"/>
          <w:szCs w:val="20"/>
        </w:rPr>
        <w:t>Raspberry Pi 4B</w:t>
      </w:r>
      <w:r w:rsidRPr="00EF518C">
        <w:rPr>
          <w:rFonts w:ascii="Times New Roman" w:hAnsi="Times New Roman" w:cs="Times New Roman"/>
          <w:sz w:val="20"/>
          <w:szCs w:val="20"/>
        </w:rPr>
        <w:t>. The Jetson Nano provides GPU acceleration suitable for embedded AI applications, while the Raspberry Pi represents a more resource-constrained platform. Evaluating both devices demonstrates the scalability of the framework across different hardware capabilities.</w:t>
      </w:r>
    </w:p>
    <w:p w14:paraId="37CB360F" w14:textId="77777777" w:rsidR="00DC64D4" w:rsidRPr="00EF518C" w:rsidRDefault="00DC64D4" w:rsidP="00EF518C">
      <w:pPr>
        <w:jc w:val="both"/>
        <w:rPr>
          <w:rFonts w:ascii="Times New Roman" w:hAnsi="Times New Roman" w:cs="Times New Roman"/>
          <w:sz w:val="20"/>
          <w:szCs w:val="20"/>
        </w:rPr>
      </w:pPr>
      <w:r w:rsidRPr="00EF518C">
        <w:rPr>
          <w:rFonts w:ascii="Times New Roman" w:hAnsi="Times New Roman" w:cs="Times New Roman"/>
          <w:sz w:val="20"/>
          <w:szCs w:val="20"/>
        </w:rPr>
        <w:t xml:space="preserve">During deployment, video frames are captured using </w:t>
      </w:r>
      <w:r w:rsidRPr="00EF518C">
        <w:rPr>
          <w:rFonts w:ascii="Times New Roman" w:hAnsi="Times New Roman" w:cs="Times New Roman"/>
          <w:b/>
          <w:bCs/>
          <w:sz w:val="20"/>
          <w:szCs w:val="20"/>
        </w:rPr>
        <w:t>OpenCV</w:t>
      </w:r>
      <w:r w:rsidRPr="00EF518C">
        <w:rPr>
          <w:rFonts w:ascii="Times New Roman" w:hAnsi="Times New Roman" w:cs="Times New Roman"/>
          <w:sz w:val="20"/>
          <w:szCs w:val="20"/>
        </w:rPr>
        <w:t xml:space="preserve">, </w:t>
      </w:r>
      <w:proofErr w:type="spellStart"/>
      <w:r w:rsidRPr="00EF518C">
        <w:rPr>
          <w:rFonts w:ascii="Times New Roman" w:hAnsi="Times New Roman" w:cs="Times New Roman"/>
          <w:sz w:val="20"/>
          <w:szCs w:val="20"/>
        </w:rPr>
        <w:t>preprocessed</w:t>
      </w:r>
      <w:proofErr w:type="spellEnd"/>
      <w:r w:rsidRPr="00EF518C">
        <w:rPr>
          <w:rFonts w:ascii="Times New Roman" w:hAnsi="Times New Roman" w:cs="Times New Roman"/>
          <w:sz w:val="20"/>
          <w:szCs w:val="20"/>
        </w:rPr>
        <w:t xml:space="preserve"> locally through resizing and normalization, and passed into the quantized multi-task model. The model simultaneously performs </w:t>
      </w:r>
      <w:r w:rsidRPr="00EF518C">
        <w:rPr>
          <w:rFonts w:ascii="Times New Roman" w:hAnsi="Times New Roman" w:cs="Times New Roman"/>
          <w:b/>
          <w:bCs/>
          <w:sz w:val="20"/>
          <w:szCs w:val="20"/>
        </w:rPr>
        <w:t>human activity recognition, emotion detection, and mask compliance monitoring</w:t>
      </w:r>
      <w:r w:rsidRPr="00EF518C">
        <w:rPr>
          <w:rFonts w:ascii="Times New Roman" w:hAnsi="Times New Roman" w:cs="Times New Roman"/>
          <w:sz w:val="20"/>
          <w:szCs w:val="20"/>
        </w:rPr>
        <w:t xml:space="preserve">, after which predictions are fused using the </w:t>
      </w:r>
      <w:proofErr w:type="spellStart"/>
      <w:r w:rsidRPr="00EF518C">
        <w:rPr>
          <w:rFonts w:ascii="Times New Roman" w:hAnsi="Times New Roman" w:cs="Times New Roman"/>
          <w:b/>
          <w:bCs/>
          <w:sz w:val="20"/>
          <w:szCs w:val="20"/>
        </w:rPr>
        <w:t>Behavioral</w:t>
      </w:r>
      <w:proofErr w:type="spellEnd"/>
      <w:r w:rsidRPr="00EF518C">
        <w:rPr>
          <w:rFonts w:ascii="Times New Roman" w:hAnsi="Times New Roman" w:cs="Times New Roman"/>
          <w:b/>
          <w:bCs/>
          <w:sz w:val="20"/>
          <w:szCs w:val="20"/>
        </w:rPr>
        <w:t xml:space="preserve"> Risk Index (BRI)</w:t>
      </w:r>
      <w:r w:rsidRPr="00EF518C">
        <w:rPr>
          <w:rFonts w:ascii="Times New Roman" w:hAnsi="Times New Roman" w:cs="Times New Roman"/>
          <w:sz w:val="20"/>
          <w:szCs w:val="20"/>
        </w:rPr>
        <w:t xml:space="preserve"> to produce a unified risk score.</w:t>
      </w:r>
    </w:p>
    <w:p w14:paraId="09E5B545" w14:textId="77777777" w:rsidR="00DC64D4" w:rsidRPr="00EF518C" w:rsidRDefault="00DC64D4" w:rsidP="00EF518C">
      <w:pPr>
        <w:jc w:val="both"/>
        <w:rPr>
          <w:rFonts w:ascii="Times New Roman" w:hAnsi="Times New Roman" w:cs="Times New Roman"/>
          <w:sz w:val="20"/>
          <w:szCs w:val="20"/>
        </w:rPr>
      </w:pPr>
      <w:r w:rsidRPr="004D360E">
        <w:rPr>
          <w:noProof/>
        </w:rPr>
        <w:drawing>
          <wp:inline distT="0" distB="0" distL="0" distR="0" wp14:anchorId="21B3AF80" wp14:editId="05608743">
            <wp:extent cx="2640965" cy="2003425"/>
            <wp:effectExtent l="0" t="0" r="6985" b="0"/>
            <wp:docPr id="892418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18476"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40965" cy="2003425"/>
                    </a:xfrm>
                    <a:prstGeom prst="rect">
                      <a:avLst/>
                    </a:prstGeom>
                  </pic:spPr>
                </pic:pic>
              </a:graphicData>
            </a:graphic>
          </wp:inline>
        </w:drawing>
      </w:r>
    </w:p>
    <w:p w14:paraId="4C67C70C" w14:textId="77777777" w:rsidR="00DC64D4" w:rsidRPr="00EF518C" w:rsidRDefault="00DC64D4" w:rsidP="00EF518C">
      <w:pPr>
        <w:jc w:val="both"/>
        <w:rPr>
          <w:rFonts w:ascii="Times New Roman" w:hAnsi="Times New Roman" w:cs="Times New Roman"/>
          <w:sz w:val="20"/>
          <w:szCs w:val="20"/>
        </w:rPr>
      </w:pPr>
      <w:r w:rsidRPr="00EF518C">
        <w:rPr>
          <w:rFonts w:ascii="Times New Roman" w:hAnsi="Times New Roman" w:cs="Times New Roman"/>
          <w:b/>
          <w:bCs/>
          <w:sz w:val="20"/>
          <w:szCs w:val="20"/>
        </w:rPr>
        <w:t>Fig. X:</w:t>
      </w:r>
      <w:r w:rsidRPr="00EF518C">
        <w:rPr>
          <w:rFonts w:ascii="Times New Roman" w:hAnsi="Times New Roman" w:cs="Times New Roman"/>
          <w:sz w:val="20"/>
          <w:szCs w:val="20"/>
        </w:rPr>
        <w:t xml:space="preserve"> Real-time inference performance on edge devices.</w:t>
      </w:r>
    </w:p>
    <w:p w14:paraId="444BECED" w14:textId="77777777" w:rsidR="00DC64D4" w:rsidRPr="00EF518C" w:rsidRDefault="00DC64D4" w:rsidP="00EF518C">
      <w:pPr>
        <w:jc w:val="both"/>
        <w:rPr>
          <w:rFonts w:ascii="Times New Roman" w:hAnsi="Times New Roman" w:cs="Times New Roman"/>
          <w:sz w:val="20"/>
          <w:szCs w:val="20"/>
        </w:rPr>
      </w:pPr>
      <w:r w:rsidRPr="00EF518C">
        <w:rPr>
          <w:rFonts w:ascii="Times New Roman" w:hAnsi="Times New Roman" w:cs="Times New Roman"/>
          <w:sz w:val="20"/>
          <w:szCs w:val="20"/>
        </w:rPr>
        <w:t xml:space="preserve">Real-time performance was evaluated using the </w:t>
      </w:r>
      <w:r w:rsidRPr="00EF518C">
        <w:rPr>
          <w:rFonts w:ascii="Times New Roman" w:hAnsi="Times New Roman" w:cs="Times New Roman"/>
          <w:b/>
          <w:bCs/>
          <w:sz w:val="20"/>
          <w:szCs w:val="20"/>
        </w:rPr>
        <w:t>Frames Per Second (FPS)</w:t>
      </w:r>
      <w:r w:rsidRPr="00EF518C">
        <w:rPr>
          <w:rFonts w:ascii="Times New Roman" w:hAnsi="Times New Roman" w:cs="Times New Roman"/>
          <w:sz w:val="20"/>
          <w:szCs w:val="20"/>
        </w:rPr>
        <w:t xml:space="preserve"> metric. The optimized model achieved </w:t>
      </w:r>
      <w:r w:rsidRPr="00EF518C">
        <w:rPr>
          <w:rFonts w:ascii="Times New Roman" w:hAnsi="Times New Roman" w:cs="Times New Roman"/>
          <w:b/>
          <w:bCs/>
          <w:sz w:val="20"/>
          <w:szCs w:val="20"/>
        </w:rPr>
        <w:t>18–22 FPS on the NVIDIA Jetson Nano</w:t>
      </w:r>
      <w:r w:rsidRPr="00EF518C">
        <w:rPr>
          <w:rFonts w:ascii="Times New Roman" w:hAnsi="Times New Roman" w:cs="Times New Roman"/>
          <w:sz w:val="20"/>
          <w:szCs w:val="20"/>
        </w:rPr>
        <w:t xml:space="preserve">, enabling smooth real-time surveillance analysis. On the more constrained </w:t>
      </w:r>
      <w:r w:rsidRPr="00EF518C">
        <w:rPr>
          <w:rFonts w:ascii="Times New Roman" w:hAnsi="Times New Roman" w:cs="Times New Roman"/>
          <w:b/>
          <w:bCs/>
          <w:sz w:val="20"/>
          <w:szCs w:val="20"/>
        </w:rPr>
        <w:t>Raspberry Pi 4B</w:t>
      </w:r>
      <w:r w:rsidRPr="00EF518C">
        <w:rPr>
          <w:rFonts w:ascii="Times New Roman" w:hAnsi="Times New Roman" w:cs="Times New Roman"/>
          <w:sz w:val="20"/>
          <w:szCs w:val="20"/>
        </w:rPr>
        <w:t xml:space="preserve">, </w:t>
      </w:r>
      <w:r w:rsidRPr="00EF518C">
        <w:rPr>
          <w:rFonts w:ascii="Times New Roman" w:hAnsi="Times New Roman" w:cs="Times New Roman"/>
          <w:sz w:val="20"/>
          <w:szCs w:val="20"/>
        </w:rPr>
        <w:lastRenderedPageBreak/>
        <w:t xml:space="preserve">the system achieved </w:t>
      </w:r>
      <w:r w:rsidRPr="00EF518C">
        <w:rPr>
          <w:rFonts w:ascii="Times New Roman" w:hAnsi="Times New Roman" w:cs="Times New Roman"/>
          <w:b/>
          <w:bCs/>
          <w:sz w:val="20"/>
          <w:szCs w:val="20"/>
        </w:rPr>
        <w:t>12–15 FPS</w:t>
      </w:r>
      <w:r w:rsidRPr="00EF518C">
        <w:rPr>
          <w:rFonts w:ascii="Times New Roman" w:hAnsi="Times New Roman" w:cs="Times New Roman"/>
          <w:sz w:val="20"/>
          <w:szCs w:val="20"/>
        </w:rPr>
        <w:t>, which remains sufficient for near real-time monitoring scenarios.</w:t>
      </w:r>
    </w:p>
    <w:p w14:paraId="6CE70126" w14:textId="27E4063D" w:rsidR="00DC64D4" w:rsidRPr="00EF518C" w:rsidRDefault="00DC64D4" w:rsidP="00EF518C">
      <w:pPr>
        <w:jc w:val="both"/>
        <w:rPr>
          <w:rFonts w:ascii="Times New Roman" w:hAnsi="Times New Roman" w:cs="Times New Roman"/>
          <w:sz w:val="20"/>
          <w:szCs w:val="20"/>
        </w:rPr>
      </w:pPr>
      <w:r w:rsidRPr="00EF518C">
        <w:rPr>
          <w:rFonts w:ascii="Times New Roman" w:hAnsi="Times New Roman" w:cs="Times New Roman"/>
          <w:sz w:val="20"/>
          <w:szCs w:val="20"/>
        </w:rPr>
        <w:t xml:space="preserve">Overall, deploying the framework on edge devices significantly reduces inference latency, network bandwidth usage, and privacy risks. The results demonstrate that the proposed unified </w:t>
      </w:r>
      <w:proofErr w:type="spellStart"/>
      <w:r w:rsidRPr="00EF518C">
        <w:rPr>
          <w:rFonts w:ascii="Times New Roman" w:hAnsi="Times New Roman" w:cs="Times New Roman"/>
          <w:sz w:val="20"/>
          <w:szCs w:val="20"/>
        </w:rPr>
        <w:t>behavior</w:t>
      </w:r>
      <w:proofErr w:type="spellEnd"/>
      <w:r w:rsidRPr="00EF518C">
        <w:rPr>
          <w:rFonts w:ascii="Times New Roman" w:hAnsi="Times New Roman" w:cs="Times New Roman"/>
          <w:sz w:val="20"/>
          <w:szCs w:val="20"/>
        </w:rPr>
        <w:t xml:space="preserve"> computing architecture, combined with </w:t>
      </w:r>
      <w:r w:rsidRPr="00EF518C">
        <w:rPr>
          <w:rFonts w:ascii="Times New Roman" w:hAnsi="Times New Roman" w:cs="Times New Roman"/>
          <w:b/>
          <w:bCs/>
          <w:sz w:val="20"/>
          <w:szCs w:val="20"/>
        </w:rPr>
        <w:t>INT8 quantization and shared feature extraction</w:t>
      </w:r>
      <w:r w:rsidRPr="00EF518C">
        <w:rPr>
          <w:rFonts w:ascii="Times New Roman" w:hAnsi="Times New Roman" w:cs="Times New Roman"/>
          <w:sz w:val="20"/>
          <w:szCs w:val="20"/>
        </w:rPr>
        <w:t>, provides a scalable and practical solution for real-time smart surveillance applications.</w:t>
      </w:r>
    </w:p>
    <w:p w14:paraId="020CB43A" w14:textId="75AB5E5C" w:rsidR="007E4CF9" w:rsidRPr="00FD653E" w:rsidRDefault="009A5896" w:rsidP="00FD653E">
      <w:pPr>
        <w:pStyle w:val="ListParagraph"/>
        <w:numPr>
          <w:ilvl w:val="0"/>
          <w:numId w:val="3"/>
        </w:numPr>
        <w:jc w:val="both"/>
        <w:rPr>
          <w:rFonts w:ascii="Times New Roman" w:hAnsi="Times New Roman" w:cs="Times New Roman"/>
          <w:b/>
          <w:bCs/>
          <w:sz w:val="20"/>
          <w:szCs w:val="20"/>
        </w:rPr>
      </w:pPr>
      <w:r w:rsidRPr="00FD653E">
        <w:rPr>
          <w:rFonts w:ascii="Times New Roman" w:hAnsi="Times New Roman" w:cs="Times New Roman"/>
          <w:b/>
          <w:bCs/>
          <w:sz w:val="20"/>
          <w:szCs w:val="20"/>
        </w:rPr>
        <w:t>ETHICAL CONSIDERATIONS</w:t>
      </w:r>
    </w:p>
    <w:p w14:paraId="0BE7F8E0" w14:textId="77777777" w:rsidR="0040495B" w:rsidRPr="0040495B" w:rsidRDefault="0040495B" w:rsidP="0040495B">
      <w:pPr>
        <w:jc w:val="both"/>
        <w:rPr>
          <w:rFonts w:ascii="Times New Roman" w:hAnsi="Times New Roman" w:cs="Times New Roman"/>
          <w:sz w:val="20"/>
          <w:szCs w:val="20"/>
        </w:rPr>
      </w:pPr>
      <w:r w:rsidRPr="0040495B">
        <w:rPr>
          <w:rFonts w:ascii="Times New Roman" w:hAnsi="Times New Roman" w:cs="Times New Roman"/>
          <w:sz w:val="20"/>
          <w:szCs w:val="20"/>
        </w:rPr>
        <w:t xml:space="preserve">The deployment of AI-powered surveillance systems introduces important ethical considerations related to privacy, bias, transparency, and accountability. Although automated </w:t>
      </w:r>
      <w:proofErr w:type="spellStart"/>
      <w:r w:rsidRPr="0040495B">
        <w:rPr>
          <w:rFonts w:ascii="Times New Roman" w:hAnsi="Times New Roman" w:cs="Times New Roman"/>
          <w:sz w:val="20"/>
          <w:szCs w:val="20"/>
        </w:rPr>
        <w:t>behavior</w:t>
      </w:r>
      <w:proofErr w:type="spellEnd"/>
      <w:r w:rsidRPr="0040495B">
        <w:rPr>
          <w:rFonts w:ascii="Times New Roman" w:hAnsi="Times New Roman" w:cs="Times New Roman"/>
          <w:sz w:val="20"/>
          <w:szCs w:val="20"/>
        </w:rPr>
        <w:t xml:space="preserve"> analysis can enhance public safety, responsible system design is necessary to ensure fair and ethical operation.</w:t>
      </w:r>
    </w:p>
    <w:p w14:paraId="5D4368D6" w14:textId="77777777" w:rsidR="0040495B" w:rsidRPr="0040495B" w:rsidRDefault="0040495B" w:rsidP="0040495B">
      <w:pPr>
        <w:jc w:val="both"/>
        <w:rPr>
          <w:rFonts w:ascii="Times New Roman" w:hAnsi="Times New Roman" w:cs="Times New Roman"/>
          <w:sz w:val="20"/>
          <w:szCs w:val="20"/>
        </w:rPr>
      </w:pPr>
      <w:r w:rsidRPr="0040495B">
        <w:rPr>
          <w:rFonts w:ascii="Times New Roman" w:hAnsi="Times New Roman" w:cs="Times New Roman"/>
          <w:sz w:val="20"/>
          <w:szCs w:val="20"/>
        </w:rPr>
        <w:t xml:space="preserve">Privacy is a major concern in surveillance applications because visual data may contain personally identifiable information. Continuous monitoring of public environments may raise concerns regarding intrusive observation and potential misuse of collected data. To mitigate these risks, the proposed framework adopts an </w:t>
      </w:r>
      <w:r w:rsidRPr="0040495B">
        <w:rPr>
          <w:rFonts w:ascii="Times New Roman" w:hAnsi="Times New Roman" w:cs="Times New Roman"/>
          <w:b/>
          <w:bCs/>
          <w:sz w:val="20"/>
          <w:szCs w:val="20"/>
        </w:rPr>
        <w:t>edge computing deployment strategy</w:t>
      </w:r>
      <w:r w:rsidRPr="0040495B">
        <w:rPr>
          <w:rFonts w:ascii="Times New Roman" w:hAnsi="Times New Roman" w:cs="Times New Roman"/>
          <w:sz w:val="20"/>
          <w:szCs w:val="20"/>
        </w:rPr>
        <w:t>, where video data is processed locally on embedded devices instead of being transmitted to centralized cloud servers. This approach reduces the risk of unauthorized data access and ensures that sensitive footage remains within the local surveillance infrastructure. Additionally, the system operates on transient frame-level processing without maintaining long-term video storage unless explicitly required by authorized personnel.</w:t>
      </w:r>
    </w:p>
    <w:p w14:paraId="7E19D42C" w14:textId="77777777" w:rsidR="0040495B" w:rsidRPr="0040495B" w:rsidRDefault="0040495B" w:rsidP="0040495B">
      <w:pPr>
        <w:jc w:val="both"/>
        <w:rPr>
          <w:rFonts w:ascii="Times New Roman" w:hAnsi="Times New Roman" w:cs="Times New Roman"/>
          <w:sz w:val="20"/>
          <w:szCs w:val="20"/>
        </w:rPr>
      </w:pPr>
      <w:r w:rsidRPr="0040495B">
        <w:rPr>
          <w:rFonts w:ascii="Times New Roman" w:hAnsi="Times New Roman" w:cs="Times New Roman"/>
          <w:sz w:val="20"/>
          <w:szCs w:val="20"/>
        </w:rPr>
        <w:t xml:space="preserve">Another important ethical issue is </w:t>
      </w:r>
      <w:r w:rsidRPr="0040495B">
        <w:rPr>
          <w:rFonts w:ascii="Times New Roman" w:hAnsi="Times New Roman" w:cs="Times New Roman"/>
          <w:b/>
          <w:bCs/>
          <w:sz w:val="20"/>
          <w:szCs w:val="20"/>
        </w:rPr>
        <w:t>algorithmic bias</w:t>
      </w:r>
      <w:r w:rsidRPr="0040495B">
        <w:rPr>
          <w:rFonts w:ascii="Times New Roman" w:hAnsi="Times New Roman" w:cs="Times New Roman"/>
          <w:sz w:val="20"/>
          <w:szCs w:val="20"/>
        </w:rPr>
        <w:t xml:space="preserve">. Machine learning models trained on imbalanced datasets may produce biased predictions across different demographic groups. To reduce this risk, the framework utilizes diverse datasets captured under varying environmental conditions. Evaluation metrics such as the </w:t>
      </w:r>
      <w:r w:rsidRPr="0040495B">
        <w:rPr>
          <w:rFonts w:ascii="Times New Roman" w:hAnsi="Times New Roman" w:cs="Times New Roman"/>
          <w:b/>
          <w:bCs/>
          <w:sz w:val="20"/>
          <w:szCs w:val="20"/>
        </w:rPr>
        <w:t>Matthews Correlation Coefficient (MCC)</w:t>
      </w:r>
      <w:r w:rsidRPr="0040495B">
        <w:rPr>
          <w:rFonts w:ascii="Times New Roman" w:hAnsi="Times New Roman" w:cs="Times New Roman"/>
          <w:sz w:val="20"/>
          <w:szCs w:val="20"/>
        </w:rPr>
        <w:t xml:space="preserve"> are also used to ensure balanced model evaluation under imbalanced data distributions. Future deployments should further incorporate dataset expansion and fairness auditing to minimize bias.</w:t>
      </w:r>
    </w:p>
    <w:p w14:paraId="33688EBD" w14:textId="7A92F1A9" w:rsidR="00F36BC1" w:rsidRPr="0040495B" w:rsidRDefault="0040495B" w:rsidP="0040495B">
      <w:pPr>
        <w:jc w:val="both"/>
        <w:rPr>
          <w:rFonts w:ascii="Times New Roman" w:hAnsi="Times New Roman" w:cs="Times New Roman"/>
          <w:sz w:val="20"/>
          <w:szCs w:val="20"/>
        </w:rPr>
      </w:pPr>
      <w:r w:rsidRPr="0040495B">
        <w:rPr>
          <w:rFonts w:ascii="Times New Roman" w:hAnsi="Times New Roman" w:cs="Times New Roman"/>
          <w:sz w:val="20"/>
          <w:szCs w:val="20"/>
        </w:rPr>
        <w:t xml:space="preserve">Finally, deployment must comply with applicable </w:t>
      </w:r>
      <w:r w:rsidRPr="0040495B">
        <w:rPr>
          <w:rFonts w:ascii="Times New Roman" w:hAnsi="Times New Roman" w:cs="Times New Roman"/>
          <w:b/>
          <w:bCs/>
          <w:sz w:val="20"/>
          <w:szCs w:val="20"/>
        </w:rPr>
        <w:t>legal and regulatory frameworks</w:t>
      </w:r>
      <w:r w:rsidRPr="0040495B">
        <w:rPr>
          <w:rFonts w:ascii="Times New Roman" w:hAnsi="Times New Roman" w:cs="Times New Roman"/>
          <w:sz w:val="20"/>
          <w:szCs w:val="20"/>
        </w:rPr>
        <w:t xml:space="preserve"> governing AI and surveillance technologies. By incorporating privacy-preserving edge processing, bias mitigation strategies, </w:t>
      </w:r>
      <w:r w:rsidRPr="0040495B">
        <w:rPr>
          <w:rFonts w:ascii="Times New Roman" w:hAnsi="Times New Roman" w:cs="Times New Roman"/>
          <w:sz w:val="20"/>
          <w:szCs w:val="20"/>
        </w:rPr>
        <w:t xml:space="preserve">explainable decision mechanisms, and human oversight, the proposed framework aligns with modern </w:t>
      </w:r>
      <w:r w:rsidRPr="0040495B">
        <w:rPr>
          <w:rFonts w:ascii="Times New Roman" w:hAnsi="Times New Roman" w:cs="Times New Roman"/>
          <w:b/>
          <w:bCs/>
          <w:sz w:val="20"/>
          <w:szCs w:val="20"/>
        </w:rPr>
        <w:t>Responsible AI principles</w:t>
      </w:r>
      <w:r w:rsidRPr="0040495B">
        <w:rPr>
          <w:rFonts w:ascii="Times New Roman" w:hAnsi="Times New Roman" w:cs="Times New Roman"/>
          <w:sz w:val="20"/>
          <w:szCs w:val="20"/>
        </w:rPr>
        <w:t xml:space="preserve"> for intelligent surveillance systems.</w:t>
      </w:r>
    </w:p>
    <w:p w14:paraId="30E4BCF3" w14:textId="2EFDE71B" w:rsidR="00D171FC" w:rsidRPr="00D171FC" w:rsidRDefault="00D171FC" w:rsidP="00D171FC">
      <w:pPr>
        <w:jc w:val="center"/>
        <w:rPr>
          <w:rFonts w:ascii="Times New Roman" w:hAnsi="Times New Roman" w:cs="Times New Roman"/>
          <w:b/>
          <w:bCs/>
          <w:sz w:val="20"/>
          <w:szCs w:val="20"/>
        </w:rPr>
      </w:pPr>
      <w:r w:rsidRPr="00D171FC">
        <w:rPr>
          <w:rFonts w:ascii="Times New Roman" w:hAnsi="Times New Roman" w:cs="Times New Roman"/>
          <w:b/>
          <w:bCs/>
          <w:sz w:val="20"/>
          <w:szCs w:val="20"/>
        </w:rPr>
        <w:t>CONCLUSION</w:t>
      </w:r>
    </w:p>
    <w:p w14:paraId="16D6CA17" w14:textId="724DE205" w:rsidR="00D52804" w:rsidRPr="001F5591" w:rsidRDefault="00D52804" w:rsidP="00D52804">
      <w:pPr>
        <w:jc w:val="both"/>
        <w:rPr>
          <w:rFonts w:ascii="Times New Roman" w:hAnsi="Times New Roman" w:cs="Times New Roman"/>
          <w:sz w:val="20"/>
          <w:szCs w:val="20"/>
        </w:rPr>
      </w:pPr>
      <w:r w:rsidRPr="001F5591">
        <w:rPr>
          <w:rFonts w:ascii="Times New Roman" w:hAnsi="Times New Roman" w:cs="Times New Roman"/>
          <w:sz w:val="20"/>
          <w:szCs w:val="20"/>
        </w:rPr>
        <w:t xml:space="preserve">This paper presented a </w:t>
      </w:r>
      <w:r w:rsidRPr="001F5591">
        <w:rPr>
          <w:rFonts w:ascii="Times New Roman" w:hAnsi="Times New Roman" w:cs="Times New Roman"/>
          <w:b/>
          <w:bCs/>
          <w:sz w:val="20"/>
          <w:szCs w:val="20"/>
        </w:rPr>
        <w:t>unified multi-task deep learning framework</w:t>
      </w:r>
      <w:r w:rsidRPr="001F5591">
        <w:rPr>
          <w:rFonts w:ascii="Times New Roman" w:hAnsi="Times New Roman" w:cs="Times New Roman"/>
          <w:sz w:val="20"/>
          <w:szCs w:val="20"/>
        </w:rPr>
        <w:t xml:space="preserve"> for intelligent </w:t>
      </w:r>
      <w:proofErr w:type="spellStart"/>
      <w:r w:rsidRPr="001F5591">
        <w:rPr>
          <w:rFonts w:ascii="Times New Roman" w:hAnsi="Times New Roman" w:cs="Times New Roman"/>
          <w:sz w:val="20"/>
          <w:szCs w:val="20"/>
        </w:rPr>
        <w:t>behavior</w:t>
      </w:r>
      <w:proofErr w:type="spellEnd"/>
      <w:r w:rsidRPr="001F5591">
        <w:rPr>
          <w:rFonts w:ascii="Times New Roman" w:hAnsi="Times New Roman" w:cs="Times New Roman"/>
          <w:sz w:val="20"/>
          <w:szCs w:val="20"/>
        </w:rPr>
        <w:t xml:space="preserve"> computing in smart surveillance environments. Traditional surveillance systems often rely on separate models for tasks such as activity recognition, emotion detection, and compliance monitoring, leading to computational redundancy and increased latency. To address these limitations, the proposed architecture integrates multiple </w:t>
      </w:r>
      <w:proofErr w:type="spellStart"/>
      <w:r w:rsidRPr="001F5591">
        <w:rPr>
          <w:rFonts w:ascii="Times New Roman" w:hAnsi="Times New Roman" w:cs="Times New Roman"/>
          <w:sz w:val="20"/>
          <w:szCs w:val="20"/>
        </w:rPr>
        <w:t>behavioral</w:t>
      </w:r>
      <w:proofErr w:type="spellEnd"/>
      <w:r w:rsidRPr="001F5591">
        <w:rPr>
          <w:rFonts w:ascii="Times New Roman" w:hAnsi="Times New Roman" w:cs="Times New Roman"/>
          <w:sz w:val="20"/>
          <w:szCs w:val="20"/>
        </w:rPr>
        <w:t xml:space="preserve"> analysis tasks within a single efficient framework.</w:t>
      </w:r>
    </w:p>
    <w:p w14:paraId="49138DAD" w14:textId="77777777" w:rsidR="00D52804" w:rsidRPr="001F5591" w:rsidRDefault="00D52804" w:rsidP="00D52804">
      <w:pPr>
        <w:jc w:val="both"/>
        <w:rPr>
          <w:rFonts w:ascii="Times New Roman" w:hAnsi="Times New Roman" w:cs="Times New Roman"/>
          <w:sz w:val="20"/>
          <w:szCs w:val="20"/>
        </w:rPr>
      </w:pPr>
      <w:r w:rsidRPr="001F5591">
        <w:rPr>
          <w:rFonts w:ascii="Times New Roman" w:hAnsi="Times New Roman" w:cs="Times New Roman"/>
          <w:sz w:val="20"/>
          <w:szCs w:val="20"/>
        </w:rPr>
        <w:t xml:space="preserve">The system combines </w:t>
      </w:r>
      <w:r w:rsidRPr="001F5591">
        <w:rPr>
          <w:rFonts w:ascii="Times New Roman" w:hAnsi="Times New Roman" w:cs="Times New Roman"/>
          <w:b/>
          <w:bCs/>
          <w:sz w:val="20"/>
          <w:szCs w:val="20"/>
        </w:rPr>
        <w:t>Human Activity Recognition, Emotion Detection, and Face Mask Compliance Monitoring</w:t>
      </w:r>
      <w:r w:rsidRPr="001F5591">
        <w:rPr>
          <w:rFonts w:ascii="Times New Roman" w:hAnsi="Times New Roman" w:cs="Times New Roman"/>
          <w:sz w:val="20"/>
          <w:szCs w:val="20"/>
        </w:rPr>
        <w:t xml:space="preserve"> using a shared </w:t>
      </w:r>
      <w:proofErr w:type="spellStart"/>
      <w:r w:rsidRPr="001F5591">
        <w:rPr>
          <w:rFonts w:ascii="Times New Roman" w:hAnsi="Times New Roman" w:cs="Times New Roman"/>
          <w:sz w:val="20"/>
          <w:szCs w:val="20"/>
        </w:rPr>
        <w:t>EfficientNet</w:t>
      </w:r>
      <w:proofErr w:type="spellEnd"/>
      <w:r w:rsidRPr="001F5591">
        <w:rPr>
          <w:rFonts w:ascii="Times New Roman" w:hAnsi="Times New Roman" w:cs="Times New Roman"/>
          <w:sz w:val="20"/>
          <w:szCs w:val="20"/>
        </w:rPr>
        <w:t xml:space="preserve"> backbone and temporal </w:t>
      </w:r>
      <w:proofErr w:type="spellStart"/>
      <w:r w:rsidRPr="001F5591">
        <w:rPr>
          <w:rFonts w:ascii="Times New Roman" w:hAnsi="Times New Roman" w:cs="Times New Roman"/>
          <w:sz w:val="20"/>
          <w:szCs w:val="20"/>
        </w:rPr>
        <w:t>modeling</w:t>
      </w:r>
      <w:proofErr w:type="spellEnd"/>
      <w:r w:rsidRPr="001F5591">
        <w:rPr>
          <w:rFonts w:ascii="Times New Roman" w:hAnsi="Times New Roman" w:cs="Times New Roman"/>
          <w:sz w:val="20"/>
          <w:szCs w:val="20"/>
        </w:rPr>
        <w:t xml:space="preserve"> modules. Through multi-task learning and adaptive loss weighting based on homoscedastic uncertainty, the framework enables balanced training across tasks while reducing redundant feature extraction. In addition, the </w:t>
      </w:r>
      <w:proofErr w:type="spellStart"/>
      <w:r w:rsidRPr="001F5591">
        <w:rPr>
          <w:rFonts w:ascii="Times New Roman" w:hAnsi="Times New Roman" w:cs="Times New Roman"/>
          <w:b/>
          <w:bCs/>
          <w:sz w:val="20"/>
          <w:szCs w:val="20"/>
        </w:rPr>
        <w:t>Behavioral</w:t>
      </w:r>
      <w:proofErr w:type="spellEnd"/>
      <w:r w:rsidRPr="001F5591">
        <w:rPr>
          <w:rFonts w:ascii="Times New Roman" w:hAnsi="Times New Roman" w:cs="Times New Roman"/>
          <w:b/>
          <w:bCs/>
          <w:sz w:val="20"/>
          <w:szCs w:val="20"/>
        </w:rPr>
        <w:t xml:space="preserve"> Risk Index (BRI)</w:t>
      </w:r>
      <w:r w:rsidRPr="001F5591">
        <w:rPr>
          <w:rFonts w:ascii="Times New Roman" w:hAnsi="Times New Roman" w:cs="Times New Roman"/>
          <w:sz w:val="20"/>
          <w:szCs w:val="20"/>
        </w:rPr>
        <w:t xml:space="preserve"> was introduced to fuse multiple </w:t>
      </w:r>
      <w:proofErr w:type="spellStart"/>
      <w:r w:rsidRPr="001F5591">
        <w:rPr>
          <w:rFonts w:ascii="Times New Roman" w:hAnsi="Times New Roman" w:cs="Times New Roman"/>
          <w:sz w:val="20"/>
          <w:szCs w:val="20"/>
        </w:rPr>
        <w:t>behavioral</w:t>
      </w:r>
      <w:proofErr w:type="spellEnd"/>
      <w:r w:rsidRPr="001F5591">
        <w:rPr>
          <w:rFonts w:ascii="Times New Roman" w:hAnsi="Times New Roman" w:cs="Times New Roman"/>
          <w:sz w:val="20"/>
          <w:szCs w:val="20"/>
        </w:rPr>
        <w:t xml:space="preserve"> signals into a single interpretable threat score.</w:t>
      </w:r>
    </w:p>
    <w:p w14:paraId="0E2EFDF7" w14:textId="77777777" w:rsidR="00D52804" w:rsidRPr="001F5591" w:rsidRDefault="00D52804" w:rsidP="00D52804">
      <w:pPr>
        <w:jc w:val="both"/>
        <w:rPr>
          <w:rFonts w:ascii="Times New Roman" w:hAnsi="Times New Roman" w:cs="Times New Roman"/>
          <w:sz w:val="20"/>
          <w:szCs w:val="20"/>
        </w:rPr>
      </w:pPr>
      <w:r w:rsidRPr="001F5591">
        <w:rPr>
          <w:rFonts w:ascii="Times New Roman" w:hAnsi="Times New Roman" w:cs="Times New Roman"/>
          <w:sz w:val="20"/>
          <w:szCs w:val="20"/>
        </w:rPr>
        <w:t xml:space="preserve">Experimental results across benchmark datasets demonstrate strong predictive performance and reliability under class imbalance conditions. Edge deployment experiments further confirmed real-time inference capability on embedded platforms such as </w:t>
      </w:r>
      <w:r w:rsidRPr="001F5591">
        <w:rPr>
          <w:rFonts w:ascii="Times New Roman" w:hAnsi="Times New Roman" w:cs="Times New Roman"/>
          <w:b/>
          <w:bCs/>
          <w:sz w:val="20"/>
          <w:szCs w:val="20"/>
        </w:rPr>
        <w:t>NVIDIA Jetson Nano and Raspberry Pi</w:t>
      </w:r>
      <w:r w:rsidRPr="001F5591">
        <w:rPr>
          <w:rFonts w:ascii="Times New Roman" w:hAnsi="Times New Roman" w:cs="Times New Roman"/>
          <w:sz w:val="20"/>
          <w:szCs w:val="20"/>
        </w:rPr>
        <w:t>, validating the practicality of the framework for real-world surveillance applications.</w:t>
      </w:r>
    </w:p>
    <w:p w14:paraId="0B2C1105" w14:textId="47467148" w:rsidR="009979DA" w:rsidRPr="004D360E" w:rsidRDefault="00D52804" w:rsidP="00D52804">
      <w:pPr>
        <w:jc w:val="both"/>
        <w:rPr>
          <w:rFonts w:ascii="Times New Roman" w:hAnsi="Times New Roman" w:cs="Times New Roman"/>
          <w:sz w:val="20"/>
          <w:szCs w:val="20"/>
        </w:rPr>
      </w:pPr>
      <w:r w:rsidRPr="001F5591">
        <w:rPr>
          <w:rFonts w:ascii="Times New Roman" w:hAnsi="Times New Roman" w:cs="Times New Roman"/>
          <w:sz w:val="20"/>
          <w:szCs w:val="20"/>
        </w:rPr>
        <w:t xml:space="preserve">Future work will focus on extending the framework with additional </w:t>
      </w:r>
      <w:proofErr w:type="spellStart"/>
      <w:r w:rsidRPr="001F5591">
        <w:rPr>
          <w:rFonts w:ascii="Times New Roman" w:hAnsi="Times New Roman" w:cs="Times New Roman"/>
          <w:sz w:val="20"/>
          <w:szCs w:val="20"/>
        </w:rPr>
        <w:t>behavioral</w:t>
      </w:r>
      <w:proofErr w:type="spellEnd"/>
      <w:r w:rsidRPr="001F5591">
        <w:rPr>
          <w:rFonts w:ascii="Times New Roman" w:hAnsi="Times New Roman" w:cs="Times New Roman"/>
          <w:sz w:val="20"/>
          <w:szCs w:val="20"/>
        </w:rPr>
        <w:t xml:space="preserve"> indicators such as crowd density estimation and anomaly localization, as well as exploring explainable AI and fairness-aware learning techniques to improve transparency and ethical deployment.</w:t>
      </w:r>
    </w:p>
    <w:p w14:paraId="5F137C74" w14:textId="60E6BC05" w:rsidR="007E4CF9" w:rsidRPr="004D360E" w:rsidRDefault="00FB2687" w:rsidP="00387C31">
      <w:pPr>
        <w:ind w:left="57"/>
        <w:jc w:val="center"/>
        <w:rPr>
          <w:rFonts w:ascii="Times New Roman" w:hAnsi="Times New Roman" w:cs="Times New Roman"/>
          <w:b/>
          <w:bCs/>
          <w:sz w:val="20"/>
          <w:szCs w:val="20"/>
        </w:rPr>
      </w:pPr>
      <w:r w:rsidRPr="004D360E">
        <w:rPr>
          <w:rFonts w:ascii="Times New Roman" w:hAnsi="Times New Roman" w:cs="Times New Roman"/>
          <w:b/>
          <w:bCs/>
          <w:sz w:val="20"/>
          <w:szCs w:val="20"/>
        </w:rPr>
        <w:t>REFERENCES</w:t>
      </w:r>
    </w:p>
    <w:p w14:paraId="732560F1"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[1] M. Tan and Q. Le, “</w:t>
      </w:r>
      <w:proofErr w:type="spellStart"/>
      <w:r w:rsidRPr="00C946A6">
        <w:rPr>
          <w:rFonts w:ascii="Times New Roman" w:hAnsi="Times New Roman" w:cs="Times New Roman"/>
          <w:sz w:val="16"/>
          <w:szCs w:val="16"/>
        </w:rPr>
        <w:t>EfficientNet</w:t>
      </w:r>
      <w:proofErr w:type="spellEnd"/>
      <w:r w:rsidRPr="00C946A6">
        <w:rPr>
          <w:rFonts w:ascii="Times New Roman" w:hAnsi="Times New Roman" w:cs="Times New Roman"/>
          <w:sz w:val="16"/>
          <w:szCs w:val="16"/>
        </w:rPr>
        <w:t xml:space="preserve">: Rethinking model scaling for convolutional neural networks,” in </w:t>
      </w:r>
      <w:r w:rsidRPr="00C946A6">
        <w:rPr>
          <w:rFonts w:ascii="Times New Roman" w:hAnsi="Times New Roman" w:cs="Times New Roman"/>
          <w:i/>
          <w:iCs/>
          <w:sz w:val="16"/>
          <w:szCs w:val="16"/>
        </w:rPr>
        <w:t>Proc. Int. Conf. Machine Learning (ICML)</w:t>
      </w:r>
      <w:r w:rsidRPr="00C946A6">
        <w:rPr>
          <w:rFonts w:ascii="Times New Roman" w:hAnsi="Times New Roman" w:cs="Times New Roman"/>
          <w:sz w:val="16"/>
          <w:szCs w:val="16"/>
        </w:rPr>
        <w:t>, 2019, pp. 6105–6114.</w:t>
      </w:r>
    </w:p>
    <w:p w14:paraId="7C04FB6D"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[2] K. He, X. Zhang, S. Ren, and J. Sun, “Deep residual learning for image recognition,” in </w:t>
      </w:r>
      <w:r w:rsidRPr="00C946A6">
        <w:rPr>
          <w:rFonts w:ascii="Times New Roman" w:hAnsi="Times New Roman" w:cs="Times New Roman"/>
          <w:i/>
          <w:iCs/>
          <w:sz w:val="16"/>
          <w:szCs w:val="16"/>
        </w:rPr>
        <w:t>Proc. IEEE Conf. Computer Vision and Pattern Recognition (CVPR)</w:t>
      </w:r>
      <w:r w:rsidRPr="00C946A6">
        <w:rPr>
          <w:rFonts w:ascii="Times New Roman" w:hAnsi="Times New Roman" w:cs="Times New Roman"/>
          <w:sz w:val="16"/>
          <w:szCs w:val="16"/>
        </w:rPr>
        <w:t>, 2016, pp. 770–778.</w:t>
      </w:r>
    </w:p>
    <w:p w14:paraId="662E8ACB"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lastRenderedPageBreak/>
        <w:t xml:space="preserve">[3] S. Aberkane and M. Elarbi, “Deep reinforcement learning for real-world anomaly detection in surveillance videos,” in </w:t>
      </w:r>
      <w:r w:rsidRPr="00C946A6">
        <w:rPr>
          <w:rFonts w:ascii="Times New Roman" w:hAnsi="Times New Roman" w:cs="Times New Roman"/>
          <w:i/>
          <w:iCs/>
          <w:sz w:val="16"/>
          <w:szCs w:val="16"/>
        </w:rPr>
        <w:t>Proc. Int. Conf. Image Signal Process. Their Applications (ISPA)</w:t>
      </w:r>
      <w:r w:rsidRPr="00C946A6">
        <w:rPr>
          <w:rFonts w:ascii="Times New Roman" w:hAnsi="Times New Roman" w:cs="Times New Roman"/>
          <w:sz w:val="16"/>
          <w:szCs w:val="16"/>
        </w:rPr>
        <w:t>, 2019, pp. 1–5.</w:t>
      </w:r>
    </w:p>
    <w:p w14:paraId="228F73E0"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[4] H. Shi </w:t>
      </w:r>
      <w:r w:rsidRPr="00C946A6">
        <w:rPr>
          <w:rFonts w:ascii="Times New Roman" w:hAnsi="Times New Roman" w:cs="Times New Roman"/>
          <w:i/>
          <w:iCs/>
          <w:sz w:val="16"/>
          <w:szCs w:val="16"/>
        </w:rPr>
        <w:t>et al.</w:t>
      </w:r>
      <w:r w:rsidRPr="00C946A6">
        <w:rPr>
          <w:rFonts w:ascii="Times New Roman" w:hAnsi="Times New Roman" w:cs="Times New Roman"/>
          <w:sz w:val="16"/>
          <w:szCs w:val="16"/>
        </w:rPr>
        <w:t xml:space="preserve">, “Deep multitask learning with progressive parameter sharing,” in </w:t>
      </w:r>
      <w:r w:rsidRPr="00C946A6">
        <w:rPr>
          <w:rFonts w:ascii="Times New Roman" w:hAnsi="Times New Roman" w:cs="Times New Roman"/>
          <w:i/>
          <w:iCs/>
          <w:sz w:val="16"/>
          <w:szCs w:val="16"/>
        </w:rPr>
        <w:t>Proc. IEEE/CVF Int. Conf. Computer Vision (ICCV)</w:t>
      </w:r>
      <w:r w:rsidRPr="00C946A6">
        <w:rPr>
          <w:rFonts w:ascii="Times New Roman" w:hAnsi="Times New Roman" w:cs="Times New Roman"/>
          <w:sz w:val="16"/>
          <w:szCs w:val="16"/>
        </w:rPr>
        <w:t>, 2023.</w:t>
      </w:r>
    </w:p>
    <w:p w14:paraId="745D21F4"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[5] M. Wallingford </w:t>
      </w:r>
      <w:r w:rsidRPr="00C946A6">
        <w:rPr>
          <w:rFonts w:ascii="Times New Roman" w:hAnsi="Times New Roman" w:cs="Times New Roman"/>
          <w:i/>
          <w:iCs/>
          <w:sz w:val="16"/>
          <w:szCs w:val="16"/>
        </w:rPr>
        <w:t>et al.</w:t>
      </w:r>
      <w:r w:rsidRPr="00C946A6">
        <w:rPr>
          <w:rFonts w:ascii="Times New Roman" w:hAnsi="Times New Roman" w:cs="Times New Roman"/>
          <w:sz w:val="16"/>
          <w:szCs w:val="16"/>
        </w:rPr>
        <w:t xml:space="preserve">, “Task-adaptive parameter sharing for multi-task learning,” in </w:t>
      </w:r>
      <w:r w:rsidRPr="00C946A6">
        <w:rPr>
          <w:rFonts w:ascii="Times New Roman" w:hAnsi="Times New Roman" w:cs="Times New Roman"/>
          <w:i/>
          <w:iCs/>
          <w:sz w:val="16"/>
          <w:szCs w:val="16"/>
        </w:rPr>
        <w:t>Proc. IEEE/CVF Conf. Computer Vision and Pattern Recognition (CVPR)</w:t>
      </w:r>
      <w:r w:rsidRPr="00C946A6">
        <w:rPr>
          <w:rFonts w:ascii="Times New Roman" w:hAnsi="Times New Roman" w:cs="Times New Roman"/>
          <w:sz w:val="16"/>
          <w:szCs w:val="16"/>
        </w:rPr>
        <w:t>, 2022.</w:t>
      </w:r>
    </w:p>
    <w:p w14:paraId="33EC75B8"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[6] K. Xu, S. Huang, G. Cheng, and X. Song, “A multi-task learning approach based on convolutional neural networks for acoustic scene classification,” in </w:t>
      </w:r>
      <w:r w:rsidRPr="00C946A6">
        <w:rPr>
          <w:rFonts w:ascii="Times New Roman" w:hAnsi="Times New Roman" w:cs="Times New Roman"/>
          <w:i/>
          <w:iCs/>
          <w:sz w:val="16"/>
          <w:szCs w:val="16"/>
        </w:rPr>
        <w:t>Proc. Int. Conf. Algorithms, Computing and Artificial Intelligence (ACAI)</w:t>
      </w:r>
      <w:r w:rsidRPr="00C946A6">
        <w:rPr>
          <w:rFonts w:ascii="Times New Roman" w:hAnsi="Times New Roman" w:cs="Times New Roman"/>
          <w:sz w:val="16"/>
          <w:szCs w:val="16"/>
        </w:rPr>
        <w:t>, 2019, pp. 23–27.</w:t>
      </w:r>
    </w:p>
    <w:p w14:paraId="116CD2DD"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[7] S. M. Lundberg and S.-I. Lee, “A unified approach to interpreting model predictions,” in </w:t>
      </w:r>
      <w:r w:rsidRPr="00C946A6">
        <w:rPr>
          <w:rFonts w:ascii="Times New Roman" w:hAnsi="Times New Roman" w:cs="Times New Roman"/>
          <w:i/>
          <w:iCs/>
          <w:sz w:val="16"/>
          <w:szCs w:val="16"/>
        </w:rPr>
        <w:t>Advances in Neural Information Processing Systems (</w:t>
      </w:r>
      <w:proofErr w:type="spellStart"/>
      <w:r w:rsidRPr="00C946A6">
        <w:rPr>
          <w:rFonts w:ascii="Times New Roman" w:hAnsi="Times New Roman" w:cs="Times New Roman"/>
          <w:i/>
          <w:iCs/>
          <w:sz w:val="16"/>
          <w:szCs w:val="16"/>
        </w:rPr>
        <w:t>NeurIPS</w:t>
      </w:r>
      <w:proofErr w:type="spellEnd"/>
      <w:r w:rsidRPr="00C946A6">
        <w:rPr>
          <w:rFonts w:ascii="Times New Roman" w:hAnsi="Times New Roman" w:cs="Times New Roman"/>
          <w:i/>
          <w:iCs/>
          <w:sz w:val="16"/>
          <w:szCs w:val="16"/>
        </w:rPr>
        <w:t>)</w:t>
      </w:r>
      <w:r w:rsidRPr="00C946A6">
        <w:rPr>
          <w:rFonts w:ascii="Times New Roman" w:hAnsi="Times New Roman" w:cs="Times New Roman"/>
          <w:sz w:val="16"/>
          <w:szCs w:val="16"/>
        </w:rPr>
        <w:t>, vol. 30, 2017.</w:t>
      </w:r>
    </w:p>
    <w:p w14:paraId="16E2128C"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[8] V. </w:t>
      </w:r>
      <w:proofErr w:type="spellStart"/>
      <w:r w:rsidRPr="00C946A6">
        <w:rPr>
          <w:rFonts w:ascii="Times New Roman" w:hAnsi="Times New Roman" w:cs="Times New Roman"/>
          <w:sz w:val="16"/>
          <w:szCs w:val="16"/>
        </w:rPr>
        <w:t>Hassija</w:t>
      </w:r>
      <w:proofErr w:type="spellEnd"/>
      <w:r w:rsidRPr="00C946A6">
        <w:rPr>
          <w:rFonts w:ascii="Times New Roman" w:hAnsi="Times New Roman" w:cs="Times New Roman"/>
          <w:sz w:val="16"/>
          <w:szCs w:val="16"/>
        </w:rPr>
        <w:t xml:space="preserve"> </w:t>
      </w:r>
      <w:r w:rsidRPr="00C946A6">
        <w:rPr>
          <w:rFonts w:ascii="Times New Roman" w:hAnsi="Times New Roman" w:cs="Times New Roman"/>
          <w:i/>
          <w:iCs/>
          <w:sz w:val="16"/>
          <w:szCs w:val="16"/>
        </w:rPr>
        <w:t>et al.</w:t>
      </w:r>
      <w:r w:rsidRPr="00C946A6">
        <w:rPr>
          <w:rFonts w:ascii="Times New Roman" w:hAnsi="Times New Roman" w:cs="Times New Roman"/>
          <w:sz w:val="16"/>
          <w:szCs w:val="16"/>
        </w:rPr>
        <w:t xml:space="preserve">, “Interpreting black-box models: A review on explainable artificial intelligence,” </w:t>
      </w:r>
      <w:r w:rsidRPr="00C946A6">
        <w:rPr>
          <w:rFonts w:ascii="Times New Roman" w:hAnsi="Times New Roman" w:cs="Times New Roman"/>
          <w:i/>
          <w:iCs/>
          <w:sz w:val="16"/>
          <w:szCs w:val="16"/>
        </w:rPr>
        <w:t>Cognitive Computation</w:t>
      </w:r>
      <w:r w:rsidRPr="00C946A6">
        <w:rPr>
          <w:rFonts w:ascii="Times New Roman" w:hAnsi="Times New Roman" w:cs="Times New Roman"/>
          <w:sz w:val="16"/>
          <w:szCs w:val="16"/>
        </w:rPr>
        <w:t>, vol. 16, no. 1, pp. 45–74, 2023.</w:t>
      </w:r>
    </w:p>
    <w:p w14:paraId="79EE496A"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[9] M. Z. Uddin, “A wearable sensor-based activity prediction system to facilitate edge computing in smart healthcare systems,” </w:t>
      </w:r>
      <w:r w:rsidRPr="00C946A6">
        <w:rPr>
          <w:rFonts w:ascii="Times New Roman" w:hAnsi="Times New Roman" w:cs="Times New Roman"/>
          <w:i/>
          <w:iCs/>
          <w:sz w:val="16"/>
          <w:szCs w:val="16"/>
        </w:rPr>
        <w:t>Journal of Parallel and Distributed Computing</w:t>
      </w:r>
      <w:r w:rsidRPr="00C946A6">
        <w:rPr>
          <w:rFonts w:ascii="Times New Roman" w:hAnsi="Times New Roman" w:cs="Times New Roman"/>
          <w:sz w:val="16"/>
          <w:szCs w:val="16"/>
        </w:rPr>
        <w:t>, vol. 123, pp. 46–53, 2019.</w:t>
      </w:r>
    </w:p>
    <w:p w14:paraId="45836F6D"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[10] J. Lin, L. Zhu, W.-M. Chen, W.-C. Wang, and S. Han, “Tiny machine learning: Progress and futures,” </w:t>
      </w:r>
      <w:r w:rsidRPr="00C946A6">
        <w:rPr>
          <w:rFonts w:ascii="Times New Roman" w:hAnsi="Times New Roman" w:cs="Times New Roman"/>
          <w:i/>
          <w:iCs/>
          <w:sz w:val="16"/>
          <w:szCs w:val="16"/>
        </w:rPr>
        <w:t>IEEE Circuits and Systems Magazine</w:t>
      </w:r>
      <w:r w:rsidRPr="00C946A6">
        <w:rPr>
          <w:rFonts w:ascii="Times New Roman" w:hAnsi="Times New Roman" w:cs="Times New Roman"/>
          <w:sz w:val="16"/>
          <w:szCs w:val="16"/>
        </w:rPr>
        <w:t>, vol. 23, no. 3, pp. 8–34, 2023.</w:t>
      </w:r>
    </w:p>
    <w:p w14:paraId="5E56959E"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[11] Y. </w:t>
      </w:r>
      <w:proofErr w:type="spellStart"/>
      <w:r w:rsidRPr="00C946A6">
        <w:rPr>
          <w:rFonts w:ascii="Times New Roman" w:hAnsi="Times New Roman" w:cs="Times New Roman"/>
          <w:sz w:val="16"/>
          <w:szCs w:val="16"/>
        </w:rPr>
        <w:t>Abadade</w:t>
      </w:r>
      <w:proofErr w:type="spellEnd"/>
      <w:r w:rsidRPr="00C946A6">
        <w:rPr>
          <w:rFonts w:ascii="Times New Roman" w:hAnsi="Times New Roman" w:cs="Times New Roman"/>
          <w:sz w:val="16"/>
          <w:szCs w:val="16"/>
        </w:rPr>
        <w:t xml:space="preserve"> </w:t>
      </w:r>
      <w:r w:rsidRPr="00C946A6">
        <w:rPr>
          <w:rFonts w:ascii="Times New Roman" w:hAnsi="Times New Roman" w:cs="Times New Roman"/>
          <w:i/>
          <w:iCs/>
          <w:sz w:val="16"/>
          <w:szCs w:val="16"/>
        </w:rPr>
        <w:t>et al.</w:t>
      </w:r>
      <w:r w:rsidRPr="00C946A6">
        <w:rPr>
          <w:rFonts w:ascii="Times New Roman" w:hAnsi="Times New Roman" w:cs="Times New Roman"/>
          <w:sz w:val="16"/>
          <w:szCs w:val="16"/>
        </w:rPr>
        <w:t xml:space="preserve">, “A comprehensive survey on </w:t>
      </w:r>
      <w:proofErr w:type="spellStart"/>
      <w:r w:rsidRPr="00C946A6">
        <w:rPr>
          <w:rFonts w:ascii="Times New Roman" w:hAnsi="Times New Roman" w:cs="Times New Roman"/>
          <w:sz w:val="16"/>
          <w:szCs w:val="16"/>
        </w:rPr>
        <w:t>TinyML</w:t>
      </w:r>
      <w:proofErr w:type="spellEnd"/>
      <w:r w:rsidRPr="00C946A6">
        <w:rPr>
          <w:rFonts w:ascii="Times New Roman" w:hAnsi="Times New Roman" w:cs="Times New Roman"/>
          <w:sz w:val="16"/>
          <w:szCs w:val="16"/>
        </w:rPr>
        <w:t xml:space="preserve">,” </w:t>
      </w:r>
      <w:r w:rsidRPr="00C946A6">
        <w:rPr>
          <w:rFonts w:ascii="Times New Roman" w:hAnsi="Times New Roman" w:cs="Times New Roman"/>
          <w:i/>
          <w:iCs/>
          <w:sz w:val="16"/>
          <w:szCs w:val="16"/>
        </w:rPr>
        <w:t>IEEE Access</w:t>
      </w:r>
      <w:r w:rsidRPr="00C946A6">
        <w:rPr>
          <w:rFonts w:ascii="Times New Roman" w:hAnsi="Times New Roman" w:cs="Times New Roman"/>
          <w:sz w:val="16"/>
          <w:szCs w:val="16"/>
        </w:rPr>
        <w:t>, vol. 11, pp. 96853–96880, 2023.</w:t>
      </w:r>
    </w:p>
    <w:p w14:paraId="3AB6B341"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[12] L. Dutta and S. Bharali, “</w:t>
      </w:r>
      <w:proofErr w:type="spellStart"/>
      <w:r w:rsidRPr="00C946A6">
        <w:rPr>
          <w:rFonts w:ascii="Times New Roman" w:hAnsi="Times New Roman" w:cs="Times New Roman"/>
          <w:sz w:val="16"/>
          <w:szCs w:val="16"/>
        </w:rPr>
        <w:t>TinyML</w:t>
      </w:r>
      <w:proofErr w:type="spellEnd"/>
      <w:r w:rsidRPr="00C946A6">
        <w:rPr>
          <w:rFonts w:ascii="Times New Roman" w:hAnsi="Times New Roman" w:cs="Times New Roman"/>
          <w:sz w:val="16"/>
          <w:szCs w:val="16"/>
        </w:rPr>
        <w:t xml:space="preserve"> meets IoT: A comprehensive survey,” </w:t>
      </w:r>
      <w:r w:rsidRPr="00C946A6">
        <w:rPr>
          <w:rFonts w:ascii="Times New Roman" w:hAnsi="Times New Roman" w:cs="Times New Roman"/>
          <w:i/>
          <w:iCs/>
          <w:sz w:val="16"/>
          <w:szCs w:val="16"/>
        </w:rPr>
        <w:t>Internet of Things</w:t>
      </w:r>
      <w:r w:rsidRPr="00C946A6">
        <w:rPr>
          <w:rFonts w:ascii="Times New Roman" w:hAnsi="Times New Roman" w:cs="Times New Roman"/>
          <w:sz w:val="16"/>
          <w:szCs w:val="16"/>
        </w:rPr>
        <w:t>, vol. 16, Art. no. 100461, 2021.</w:t>
      </w:r>
    </w:p>
    <w:p w14:paraId="0E078AD3"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[13] F. Li and D. Zhang, “Transformer-driven affective state recognition from wearable physiological data in everyday contexts,” </w:t>
      </w:r>
      <w:r w:rsidRPr="00C946A6">
        <w:rPr>
          <w:rFonts w:ascii="Times New Roman" w:hAnsi="Times New Roman" w:cs="Times New Roman"/>
          <w:i/>
          <w:iCs/>
          <w:sz w:val="16"/>
          <w:szCs w:val="16"/>
        </w:rPr>
        <w:t>Sensors</w:t>
      </w:r>
      <w:r w:rsidRPr="00C946A6">
        <w:rPr>
          <w:rFonts w:ascii="Times New Roman" w:hAnsi="Times New Roman" w:cs="Times New Roman"/>
          <w:sz w:val="16"/>
          <w:szCs w:val="16"/>
        </w:rPr>
        <w:t>, vol. 25, no. 3, p. 761, 2025.</w:t>
      </w:r>
    </w:p>
    <w:p w14:paraId="52657BB2"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[14] Q. Hu, Y. Peng, and Z. Zheng, “A deep learning framework for gender-sensitive speech emotion recognition based on MFCC feature selection and SHAP analysis,” </w:t>
      </w:r>
      <w:r w:rsidRPr="00C946A6">
        <w:rPr>
          <w:rFonts w:ascii="Times New Roman" w:hAnsi="Times New Roman" w:cs="Times New Roman"/>
          <w:i/>
          <w:iCs/>
          <w:sz w:val="16"/>
          <w:szCs w:val="16"/>
        </w:rPr>
        <w:t>Scientific Reports</w:t>
      </w:r>
      <w:r w:rsidRPr="00C946A6">
        <w:rPr>
          <w:rFonts w:ascii="Times New Roman" w:hAnsi="Times New Roman" w:cs="Times New Roman"/>
          <w:sz w:val="16"/>
          <w:szCs w:val="16"/>
        </w:rPr>
        <w:t>, vol. 15, Art. no. 28569, 2025.</w:t>
      </w:r>
    </w:p>
    <w:p w14:paraId="1A473A9A"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[15] R. Li, X. Ye, F. Yang, and K.-L. Du, “</w:t>
      </w:r>
      <w:proofErr w:type="spellStart"/>
      <w:r w:rsidRPr="00C946A6">
        <w:rPr>
          <w:rFonts w:ascii="Times New Roman" w:hAnsi="Times New Roman" w:cs="Times New Roman"/>
          <w:sz w:val="16"/>
          <w:szCs w:val="16"/>
        </w:rPr>
        <w:t>ConvLSTM-Att</w:t>
      </w:r>
      <w:proofErr w:type="spellEnd"/>
      <w:r w:rsidRPr="00C946A6">
        <w:rPr>
          <w:rFonts w:ascii="Times New Roman" w:hAnsi="Times New Roman" w:cs="Times New Roman"/>
          <w:sz w:val="16"/>
          <w:szCs w:val="16"/>
        </w:rPr>
        <w:t xml:space="preserve">: An attention-based composite deep neural network for tool wear prediction,” </w:t>
      </w:r>
      <w:r w:rsidRPr="00C946A6">
        <w:rPr>
          <w:rFonts w:ascii="Times New Roman" w:hAnsi="Times New Roman" w:cs="Times New Roman"/>
          <w:i/>
          <w:iCs/>
          <w:sz w:val="16"/>
          <w:szCs w:val="16"/>
        </w:rPr>
        <w:t>Machines</w:t>
      </w:r>
      <w:r w:rsidRPr="00C946A6">
        <w:rPr>
          <w:rFonts w:ascii="Times New Roman" w:hAnsi="Times New Roman" w:cs="Times New Roman"/>
          <w:sz w:val="16"/>
          <w:szCs w:val="16"/>
        </w:rPr>
        <w:t>, vol. 11, no. 2, p. 297, 2023.</w:t>
      </w:r>
    </w:p>
    <w:p w14:paraId="399FDEBE"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[16] Y. Yu, X. Si, C. Hu, and J. Zhang, “A review of recurrent neural networks: LSTM cells and network architectures,” </w:t>
      </w:r>
      <w:r w:rsidRPr="00C946A6">
        <w:rPr>
          <w:rFonts w:ascii="Times New Roman" w:hAnsi="Times New Roman" w:cs="Times New Roman"/>
          <w:i/>
          <w:iCs/>
          <w:sz w:val="16"/>
          <w:szCs w:val="16"/>
        </w:rPr>
        <w:t>Neural Computation</w:t>
      </w:r>
      <w:r w:rsidRPr="00C946A6">
        <w:rPr>
          <w:rFonts w:ascii="Times New Roman" w:hAnsi="Times New Roman" w:cs="Times New Roman"/>
          <w:sz w:val="16"/>
          <w:szCs w:val="16"/>
        </w:rPr>
        <w:t>, vol. 31, no. 7, pp. 1235–1270, 2019.</w:t>
      </w:r>
    </w:p>
    <w:p w14:paraId="4530ECB9"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[17] A. Bochkovskiy, C.-Y. Wang, and H.-Y. M. Liao, “YOLOv4: Optimal speed and accuracy of object detection,” </w:t>
      </w:r>
      <w:proofErr w:type="spellStart"/>
      <w:r w:rsidRPr="00C946A6">
        <w:rPr>
          <w:rFonts w:ascii="Times New Roman" w:hAnsi="Times New Roman" w:cs="Times New Roman"/>
          <w:i/>
          <w:iCs/>
          <w:sz w:val="16"/>
          <w:szCs w:val="16"/>
        </w:rPr>
        <w:t>arXiv</w:t>
      </w:r>
      <w:proofErr w:type="spellEnd"/>
      <w:r w:rsidRPr="00C946A6">
        <w:rPr>
          <w:rFonts w:ascii="Times New Roman" w:hAnsi="Times New Roman" w:cs="Times New Roman"/>
          <w:i/>
          <w:iCs/>
          <w:sz w:val="16"/>
          <w:szCs w:val="16"/>
        </w:rPr>
        <w:t xml:space="preserve"> preprint arXiv:2004.10934</w:t>
      </w:r>
      <w:r w:rsidRPr="00C946A6">
        <w:rPr>
          <w:rFonts w:ascii="Times New Roman" w:hAnsi="Times New Roman" w:cs="Times New Roman"/>
          <w:sz w:val="16"/>
          <w:szCs w:val="16"/>
        </w:rPr>
        <w:t>, 2020.</w:t>
      </w:r>
    </w:p>
    <w:p w14:paraId="00F65CE9"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[18] A. </w:t>
      </w:r>
      <w:proofErr w:type="spellStart"/>
      <w:r w:rsidRPr="00C946A6">
        <w:rPr>
          <w:rFonts w:ascii="Times New Roman" w:hAnsi="Times New Roman" w:cs="Times New Roman"/>
          <w:sz w:val="16"/>
          <w:szCs w:val="16"/>
        </w:rPr>
        <w:t>Dosovitskiy</w:t>
      </w:r>
      <w:proofErr w:type="spellEnd"/>
      <w:r w:rsidRPr="00C946A6">
        <w:rPr>
          <w:rFonts w:ascii="Times New Roman" w:hAnsi="Times New Roman" w:cs="Times New Roman"/>
          <w:sz w:val="16"/>
          <w:szCs w:val="16"/>
        </w:rPr>
        <w:t xml:space="preserve"> </w:t>
      </w:r>
      <w:r w:rsidRPr="00C946A6">
        <w:rPr>
          <w:rFonts w:ascii="Times New Roman" w:hAnsi="Times New Roman" w:cs="Times New Roman"/>
          <w:i/>
          <w:iCs/>
          <w:sz w:val="16"/>
          <w:szCs w:val="16"/>
        </w:rPr>
        <w:t>et al.</w:t>
      </w:r>
      <w:r w:rsidRPr="00C946A6">
        <w:rPr>
          <w:rFonts w:ascii="Times New Roman" w:hAnsi="Times New Roman" w:cs="Times New Roman"/>
          <w:sz w:val="16"/>
          <w:szCs w:val="16"/>
        </w:rPr>
        <w:t xml:space="preserve">, “An image is worth 16×16 words: Transformers for image recognition at scale,” </w:t>
      </w:r>
      <w:proofErr w:type="spellStart"/>
      <w:r w:rsidRPr="00C946A6">
        <w:rPr>
          <w:rFonts w:ascii="Times New Roman" w:hAnsi="Times New Roman" w:cs="Times New Roman"/>
          <w:i/>
          <w:iCs/>
          <w:sz w:val="16"/>
          <w:szCs w:val="16"/>
        </w:rPr>
        <w:t>arXiv</w:t>
      </w:r>
      <w:proofErr w:type="spellEnd"/>
      <w:r w:rsidRPr="00C946A6">
        <w:rPr>
          <w:rFonts w:ascii="Times New Roman" w:hAnsi="Times New Roman" w:cs="Times New Roman"/>
          <w:i/>
          <w:iCs/>
          <w:sz w:val="16"/>
          <w:szCs w:val="16"/>
        </w:rPr>
        <w:t xml:space="preserve"> preprint arXiv:2010.11929</w:t>
      </w:r>
      <w:r w:rsidRPr="00C946A6">
        <w:rPr>
          <w:rFonts w:ascii="Times New Roman" w:hAnsi="Times New Roman" w:cs="Times New Roman"/>
          <w:sz w:val="16"/>
          <w:szCs w:val="16"/>
        </w:rPr>
        <w:t>, 2020.</w:t>
      </w:r>
    </w:p>
    <w:p w14:paraId="0657191C"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[19] T. Liao </w:t>
      </w:r>
      <w:r w:rsidRPr="00C946A6">
        <w:rPr>
          <w:rFonts w:ascii="Times New Roman" w:hAnsi="Times New Roman" w:cs="Times New Roman"/>
          <w:i/>
          <w:iCs/>
          <w:sz w:val="16"/>
          <w:szCs w:val="16"/>
        </w:rPr>
        <w:t>et al.</w:t>
      </w:r>
      <w:r w:rsidRPr="00C946A6">
        <w:rPr>
          <w:rFonts w:ascii="Times New Roman" w:hAnsi="Times New Roman" w:cs="Times New Roman"/>
          <w:sz w:val="16"/>
          <w:szCs w:val="16"/>
        </w:rPr>
        <w:t xml:space="preserve">, “Deep transfer learning with graph neural networks for sensor-based human activity recognition,” in </w:t>
      </w:r>
      <w:r w:rsidRPr="00C946A6">
        <w:rPr>
          <w:rFonts w:ascii="Times New Roman" w:hAnsi="Times New Roman" w:cs="Times New Roman"/>
          <w:i/>
          <w:iCs/>
          <w:sz w:val="16"/>
          <w:szCs w:val="16"/>
        </w:rPr>
        <w:t>Proc. IEEE Int. Conf. Bioinformatics and Biomedicine (BIBM)</w:t>
      </w:r>
      <w:r w:rsidRPr="00C946A6">
        <w:rPr>
          <w:rFonts w:ascii="Times New Roman" w:hAnsi="Times New Roman" w:cs="Times New Roman"/>
          <w:sz w:val="16"/>
          <w:szCs w:val="16"/>
        </w:rPr>
        <w:t>, 2022.</w:t>
      </w:r>
    </w:p>
    <w:p w14:paraId="566AFF12" w14:textId="77777777" w:rsidR="001E1B23" w:rsidRPr="00C946A6" w:rsidRDefault="001E1B23" w:rsidP="001E1B23">
      <w:pPr>
        <w:ind w:left="57"/>
        <w:jc w:val="both"/>
        <w:rPr>
          <w:rFonts w:ascii="Times New Roman" w:hAnsi="Times New Roman" w:cs="Times New Roman"/>
          <w:sz w:val="16"/>
          <w:szCs w:val="16"/>
        </w:rPr>
      </w:pPr>
      <w:r w:rsidRPr="00C946A6">
        <w:rPr>
          <w:rFonts w:ascii="Times New Roman" w:hAnsi="Times New Roman" w:cs="Times New Roman"/>
          <w:sz w:val="16"/>
          <w:szCs w:val="16"/>
        </w:rPr>
        <w:t xml:space="preserve">[20] M. A. Amiri, S. Afshari, and A. Soltani, “Machine learning approaches to traffic accident severity prediction: Addressing class imbalance,” </w:t>
      </w:r>
      <w:r w:rsidRPr="00C946A6">
        <w:rPr>
          <w:rFonts w:ascii="Times New Roman" w:hAnsi="Times New Roman" w:cs="Times New Roman"/>
          <w:i/>
          <w:iCs/>
          <w:sz w:val="16"/>
          <w:szCs w:val="16"/>
        </w:rPr>
        <w:t>Machine Learning with Applications</w:t>
      </w:r>
      <w:r w:rsidRPr="00C946A6">
        <w:rPr>
          <w:rFonts w:ascii="Times New Roman" w:hAnsi="Times New Roman" w:cs="Times New Roman"/>
          <w:sz w:val="16"/>
          <w:szCs w:val="16"/>
        </w:rPr>
        <w:t>, vol. 22, p. 100792, 2025.</w:t>
      </w:r>
    </w:p>
    <w:p w14:paraId="29BEA1CB" w14:textId="77777777" w:rsidR="00FB2687" w:rsidRPr="004D360E" w:rsidRDefault="00FB2687" w:rsidP="0052616F">
      <w:pPr>
        <w:ind w:left="57"/>
        <w:jc w:val="both"/>
        <w:rPr>
          <w:rFonts w:ascii="Times New Roman" w:hAnsi="Times New Roman" w:cs="Times New Roman"/>
          <w:sz w:val="20"/>
          <w:szCs w:val="20"/>
        </w:rPr>
      </w:pPr>
    </w:p>
    <w:p w14:paraId="4E3544A2" w14:textId="77777777" w:rsidR="00BA6A74" w:rsidRPr="004D360E" w:rsidRDefault="00BA6A74" w:rsidP="00674FA4">
      <w:pPr>
        <w:ind w:left="57"/>
        <w:jc w:val="both"/>
        <w:rPr>
          <w:rFonts w:ascii="Times New Roman" w:hAnsi="Times New Roman" w:cs="Times New Roman"/>
          <w:sz w:val="20"/>
          <w:szCs w:val="20"/>
        </w:rPr>
      </w:pPr>
    </w:p>
    <w:sectPr w:rsidR="00BA6A74" w:rsidRPr="004D360E" w:rsidSect="008B0EF3">
      <w:type w:val="continuous"/>
      <w:pgSz w:w="11906" w:h="16838"/>
      <w:pgMar w:top="1440" w:right="1440" w:bottom="1440" w:left="1440" w:header="708" w:footer="708" w:gutter="0"/>
      <w:cols w:num="2" w:space="4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167F6"/>
    <w:multiLevelType w:val="hybridMultilevel"/>
    <w:tmpl w:val="37E81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4B3C91"/>
    <w:multiLevelType w:val="hybridMultilevel"/>
    <w:tmpl w:val="8F8A3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F15AA4"/>
    <w:multiLevelType w:val="hybridMultilevel"/>
    <w:tmpl w:val="3B94FA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0BA1CD3"/>
    <w:multiLevelType w:val="multilevel"/>
    <w:tmpl w:val="0FF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912DD"/>
    <w:multiLevelType w:val="hybridMultilevel"/>
    <w:tmpl w:val="BD480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4008B2"/>
    <w:multiLevelType w:val="multilevel"/>
    <w:tmpl w:val="7546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CB6E58"/>
    <w:multiLevelType w:val="hybridMultilevel"/>
    <w:tmpl w:val="BD8E6E98"/>
    <w:lvl w:ilvl="0" w:tplc="691258E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F583732"/>
    <w:multiLevelType w:val="hybridMultilevel"/>
    <w:tmpl w:val="904C1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FA831C5"/>
    <w:multiLevelType w:val="multilevel"/>
    <w:tmpl w:val="2EEC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023470">
    <w:abstractNumId w:val="0"/>
  </w:num>
  <w:num w:numId="2" w16cid:durableId="206643371">
    <w:abstractNumId w:val="7"/>
  </w:num>
  <w:num w:numId="3" w16cid:durableId="58133595">
    <w:abstractNumId w:val="6"/>
  </w:num>
  <w:num w:numId="4" w16cid:durableId="1202983079">
    <w:abstractNumId w:val="8"/>
  </w:num>
  <w:num w:numId="5" w16cid:durableId="1889340914">
    <w:abstractNumId w:val="1"/>
  </w:num>
  <w:num w:numId="6" w16cid:durableId="2001999122">
    <w:abstractNumId w:val="4"/>
  </w:num>
  <w:num w:numId="7" w16cid:durableId="965236275">
    <w:abstractNumId w:val="2"/>
  </w:num>
  <w:num w:numId="8" w16cid:durableId="1953047542">
    <w:abstractNumId w:val="3"/>
  </w:num>
  <w:num w:numId="9" w16cid:durableId="14045224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45C"/>
    <w:rsid w:val="00006D9D"/>
    <w:rsid w:val="000341C0"/>
    <w:rsid w:val="000460E7"/>
    <w:rsid w:val="00047900"/>
    <w:rsid w:val="00056D41"/>
    <w:rsid w:val="00057331"/>
    <w:rsid w:val="00070F6D"/>
    <w:rsid w:val="000B01EF"/>
    <w:rsid w:val="000B188F"/>
    <w:rsid w:val="000C6FEA"/>
    <w:rsid w:val="000D1DB2"/>
    <w:rsid w:val="000D3B8B"/>
    <w:rsid w:val="00110A97"/>
    <w:rsid w:val="00111875"/>
    <w:rsid w:val="00115B3B"/>
    <w:rsid w:val="0013245C"/>
    <w:rsid w:val="00140783"/>
    <w:rsid w:val="00155FF6"/>
    <w:rsid w:val="00156E7C"/>
    <w:rsid w:val="00162F2E"/>
    <w:rsid w:val="00165DF8"/>
    <w:rsid w:val="001913DA"/>
    <w:rsid w:val="001A14B0"/>
    <w:rsid w:val="001B0D27"/>
    <w:rsid w:val="001D64DB"/>
    <w:rsid w:val="001E1B23"/>
    <w:rsid w:val="001E51D6"/>
    <w:rsid w:val="002054CA"/>
    <w:rsid w:val="00214F8C"/>
    <w:rsid w:val="002214E9"/>
    <w:rsid w:val="002232B3"/>
    <w:rsid w:val="002375D8"/>
    <w:rsid w:val="00244289"/>
    <w:rsid w:val="0025685D"/>
    <w:rsid w:val="00266EE7"/>
    <w:rsid w:val="002A7F8B"/>
    <w:rsid w:val="002D47A3"/>
    <w:rsid w:val="002F67E9"/>
    <w:rsid w:val="0035684A"/>
    <w:rsid w:val="00365991"/>
    <w:rsid w:val="00370088"/>
    <w:rsid w:val="003759B0"/>
    <w:rsid w:val="00381C79"/>
    <w:rsid w:val="00384BD7"/>
    <w:rsid w:val="00387C31"/>
    <w:rsid w:val="00390CFD"/>
    <w:rsid w:val="003B57EE"/>
    <w:rsid w:val="003C241C"/>
    <w:rsid w:val="003D3D39"/>
    <w:rsid w:val="003F3D1D"/>
    <w:rsid w:val="0040495B"/>
    <w:rsid w:val="00432D39"/>
    <w:rsid w:val="0043312B"/>
    <w:rsid w:val="00437C49"/>
    <w:rsid w:val="004532D3"/>
    <w:rsid w:val="00454536"/>
    <w:rsid w:val="00455DD2"/>
    <w:rsid w:val="004621F6"/>
    <w:rsid w:val="0046445F"/>
    <w:rsid w:val="004865BD"/>
    <w:rsid w:val="00494BD8"/>
    <w:rsid w:val="004C2FB7"/>
    <w:rsid w:val="004D358B"/>
    <w:rsid w:val="004D360E"/>
    <w:rsid w:val="004D4639"/>
    <w:rsid w:val="004E46F8"/>
    <w:rsid w:val="004F08F6"/>
    <w:rsid w:val="004F0AD3"/>
    <w:rsid w:val="004F40B4"/>
    <w:rsid w:val="004F455C"/>
    <w:rsid w:val="004F6F4D"/>
    <w:rsid w:val="00503330"/>
    <w:rsid w:val="00516A44"/>
    <w:rsid w:val="0052616F"/>
    <w:rsid w:val="00554787"/>
    <w:rsid w:val="00554A55"/>
    <w:rsid w:val="00575E14"/>
    <w:rsid w:val="005833B0"/>
    <w:rsid w:val="005A2048"/>
    <w:rsid w:val="005D750B"/>
    <w:rsid w:val="005E1A00"/>
    <w:rsid w:val="006104AA"/>
    <w:rsid w:val="00633E20"/>
    <w:rsid w:val="00634A39"/>
    <w:rsid w:val="00645D21"/>
    <w:rsid w:val="00667E1A"/>
    <w:rsid w:val="00674FA4"/>
    <w:rsid w:val="00686BB5"/>
    <w:rsid w:val="00692088"/>
    <w:rsid w:val="006A27FC"/>
    <w:rsid w:val="006A287A"/>
    <w:rsid w:val="006A3EC2"/>
    <w:rsid w:val="006A3FBB"/>
    <w:rsid w:val="006A56D4"/>
    <w:rsid w:val="006D1CC6"/>
    <w:rsid w:val="00702AE1"/>
    <w:rsid w:val="00704846"/>
    <w:rsid w:val="00711E1F"/>
    <w:rsid w:val="00736C67"/>
    <w:rsid w:val="00782B2C"/>
    <w:rsid w:val="0078374B"/>
    <w:rsid w:val="007E28A5"/>
    <w:rsid w:val="007E4CF9"/>
    <w:rsid w:val="007F3EC9"/>
    <w:rsid w:val="007F441A"/>
    <w:rsid w:val="00810EFD"/>
    <w:rsid w:val="00811290"/>
    <w:rsid w:val="008216C3"/>
    <w:rsid w:val="00840BA1"/>
    <w:rsid w:val="00842DAE"/>
    <w:rsid w:val="00854ABD"/>
    <w:rsid w:val="00862A42"/>
    <w:rsid w:val="00863852"/>
    <w:rsid w:val="0087579A"/>
    <w:rsid w:val="00881881"/>
    <w:rsid w:val="008818F8"/>
    <w:rsid w:val="00890875"/>
    <w:rsid w:val="008A6C51"/>
    <w:rsid w:val="008B0EF3"/>
    <w:rsid w:val="008B38E8"/>
    <w:rsid w:val="008B778E"/>
    <w:rsid w:val="008C0EB0"/>
    <w:rsid w:val="008C28E7"/>
    <w:rsid w:val="008D2C46"/>
    <w:rsid w:val="00915E54"/>
    <w:rsid w:val="00934FCF"/>
    <w:rsid w:val="00965382"/>
    <w:rsid w:val="0098350F"/>
    <w:rsid w:val="009878E5"/>
    <w:rsid w:val="00992BF3"/>
    <w:rsid w:val="009979DA"/>
    <w:rsid w:val="009A5896"/>
    <w:rsid w:val="009B236D"/>
    <w:rsid w:val="009B40F7"/>
    <w:rsid w:val="009B7483"/>
    <w:rsid w:val="009C6874"/>
    <w:rsid w:val="009E23F4"/>
    <w:rsid w:val="009E67FD"/>
    <w:rsid w:val="009F2270"/>
    <w:rsid w:val="00A00C21"/>
    <w:rsid w:val="00A023E2"/>
    <w:rsid w:val="00A35D2C"/>
    <w:rsid w:val="00A56F86"/>
    <w:rsid w:val="00A81D52"/>
    <w:rsid w:val="00A9037B"/>
    <w:rsid w:val="00AA24B4"/>
    <w:rsid w:val="00AA443D"/>
    <w:rsid w:val="00AA53DD"/>
    <w:rsid w:val="00AC1CDF"/>
    <w:rsid w:val="00AE1FFF"/>
    <w:rsid w:val="00AF2790"/>
    <w:rsid w:val="00B06DF1"/>
    <w:rsid w:val="00B20E78"/>
    <w:rsid w:val="00B53679"/>
    <w:rsid w:val="00B62021"/>
    <w:rsid w:val="00B70280"/>
    <w:rsid w:val="00B844DB"/>
    <w:rsid w:val="00B848AC"/>
    <w:rsid w:val="00B92641"/>
    <w:rsid w:val="00B94418"/>
    <w:rsid w:val="00BA6A74"/>
    <w:rsid w:val="00BC0921"/>
    <w:rsid w:val="00BC28D1"/>
    <w:rsid w:val="00BC338F"/>
    <w:rsid w:val="00BD1527"/>
    <w:rsid w:val="00BE2237"/>
    <w:rsid w:val="00C13B95"/>
    <w:rsid w:val="00C2011D"/>
    <w:rsid w:val="00C266EA"/>
    <w:rsid w:val="00C26946"/>
    <w:rsid w:val="00C30841"/>
    <w:rsid w:val="00C30AA9"/>
    <w:rsid w:val="00C35CFE"/>
    <w:rsid w:val="00C678FA"/>
    <w:rsid w:val="00C94312"/>
    <w:rsid w:val="00C946A6"/>
    <w:rsid w:val="00C961DE"/>
    <w:rsid w:val="00CB021E"/>
    <w:rsid w:val="00CD10F3"/>
    <w:rsid w:val="00CD430F"/>
    <w:rsid w:val="00D021C2"/>
    <w:rsid w:val="00D171FC"/>
    <w:rsid w:val="00D218EB"/>
    <w:rsid w:val="00D46F67"/>
    <w:rsid w:val="00D52804"/>
    <w:rsid w:val="00D656DE"/>
    <w:rsid w:val="00D717C1"/>
    <w:rsid w:val="00D71AB5"/>
    <w:rsid w:val="00D7602B"/>
    <w:rsid w:val="00D835B3"/>
    <w:rsid w:val="00D83B7E"/>
    <w:rsid w:val="00D840B6"/>
    <w:rsid w:val="00DA2E49"/>
    <w:rsid w:val="00DA5B38"/>
    <w:rsid w:val="00DB4E35"/>
    <w:rsid w:val="00DB5757"/>
    <w:rsid w:val="00DB7A74"/>
    <w:rsid w:val="00DC162B"/>
    <w:rsid w:val="00DC43F5"/>
    <w:rsid w:val="00DC64D4"/>
    <w:rsid w:val="00DC6C79"/>
    <w:rsid w:val="00DC7382"/>
    <w:rsid w:val="00DE11A2"/>
    <w:rsid w:val="00DF5649"/>
    <w:rsid w:val="00DF638D"/>
    <w:rsid w:val="00DF79F0"/>
    <w:rsid w:val="00E03E8A"/>
    <w:rsid w:val="00E266A1"/>
    <w:rsid w:val="00E3063E"/>
    <w:rsid w:val="00E444CB"/>
    <w:rsid w:val="00E50CE1"/>
    <w:rsid w:val="00E569D6"/>
    <w:rsid w:val="00E61D74"/>
    <w:rsid w:val="00E66A86"/>
    <w:rsid w:val="00E714C4"/>
    <w:rsid w:val="00E7735A"/>
    <w:rsid w:val="00E82CF2"/>
    <w:rsid w:val="00E91111"/>
    <w:rsid w:val="00EB1378"/>
    <w:rsid w:val="00EF2CC9"/>
    <w:rsid w:val="00EF518C"/>
    <w:rsid w:val="00F022C1"/>
    <w:rsid w:val="00F10381"/>
    <w:rsid w:val="00F10B72"/>
    <w:rsid w:val="00F141A2"/>
    <w:rsid w:val="00F36BC1"/>
    <w:rsid w:val="00F53E6F"/>
    <w:rsid w:val="00F619BA"/>
    <w:rsid w:val="00F62EB9"/>
    <w:rsid w:val="00F72D73"/>
    <w:rsid w:val="00F93A4F"/>
    <w:rsid w:val="00FA4DE2"/>
    <w:rsid w:val="00FB2687"/>
    <w:rsid w:val="00FB42B9"/>
    <w:rsid w:val="00FC775E"/>
    <w:rsid w:val="00FD653E"/>
    <w:rsid w:val="00FE3ECB"/>
    <w:rsid w:val="00FF602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C784"/>
  <w15:chartTrackingRefBased/>
  <w15:docId w15:val="{69C0FBE7-81FD-4C82-A625-5320DC6F8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18C"/>
  </w:style>
  <w:style w:type="paragraph" w:styleId="Heading1">
    <w:name w:val="heading 1"/>
    <w:basedOn w:val="Normal"/>
    <w:next w:val="Normal"/>
    <w:link w:val="Heading1Char"/>
    <w:uiPriority w:val="9"/>
    <w:qFormat/>
    <w:rsid w:val="001324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4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4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4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4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4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4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4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4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4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4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4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4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4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4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4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4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45C"/>
    <w:rPr>
      <w:rFonts w:eastAsiaTheme="majorEastAsia" w:cstheme="majorBidi"/>
      <w:color w:val="272727" w:themeColor="text1" w:themeTint="D8"/>
    </w:rPr>
  </w:style>
  <w:style w:type="paragraph" w:styleId="Title">
    <w:name w:val="Title"/>
    <w:basedOn w:val="Normal"/>
    <w:next w:val="Normal"/>
    <w:link w:val="TitleChar"/>
    <w:uiPriority w:val="10"/>
    <w:qFormat/>
    <w:rsid w:val="00132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4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4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4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45C"/>
    <w:pPr>
      <w:spacing w:before="160"/>
      <w:jc w:val="center"/>
    </w:pPr>
    <w:rPr>
      <w:i/>
      <w:iCs/>
      <w:color w:val="404040" w:themeColor="text1" w:themeTint="BF"/>
    </w:rPr>
  </w:style>
  <w:style w:type="character" w:customStyle="1" w:styleId="QuoteChar">
    <w:name w:val="Quote Char"/>
    <w:basedOn w:val="DefaultParagraphFont"/>
    <w:link w:val="Quote"/>
    <w:uiPriority w:val="29"/>
    <w:rsid w:val="0013245C"/>
    <w:rPr>
      <w:i/>
      <w:iCs/>
      <w:color w:val="404040" w:themeColor="text1" w:themeTint="BF"/>
    </w:rPr>
  </w:style>
  <w:style w:type="paragraph" w:styleId="ListParagraph">
    <w:name w:val="List Paragraph"/>
    <w:basedOn w:val="Normal"/>
    <w:uiPriority w:val="34"/>
    <w:qFormat/>
    <w:rsid w:val="0013245C"/>
    <w:pPr>
      <w:ind w:left="720"/>
      <w:contextualSpacing/>
    </w:pPr>
  </w:style>
  <w:style w:type="character" w:styleId="IntenseEmphasis">
    <w:name w:val="Intense Emphasis"/>
    <w:basedOn w:val="DefaultParagraphFont"/>
    <w:uiPriority w:val="21"/>
    <w:qFormat/>
    <w:rsid w:val="0013245C"/>
    <w:rPr>
      <w:i/>
      <w:iCs/>
      <w:color w:val="0F4761" w:themeColor="accent1" w:themeShade="BF"/>
    </w:rPr>
  </w:style>
  <w:style w:type="paragraph" w:styleId="IntenseQuote">
    <w:name w:val="Intense Quote"/>
    <w:basedOn w:val="Normal"/>
    <w:next w:val="Normal"/>
    <w:link w:val="IntenseQuoteChar"/>
    <w:uiPriority w:val="30"/>
    <w:qFormat/>
    <w:rsid w:val="001324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45C"/>
    <w:rPr>
      <w:i/>
      <w:iCs/>
      <w:color w:val="0F4761" w:themeColor="accent1" w:themeShade="BF"/>
    </w:rPr>
  </w:style>
  <w:style w:type="character" w:styleId="IntenseReference">
    <w:name w:val="Intense Reference"/>
    <w:basedOn w:val="DefaultParagraphFont"/>
    <w:uiPriority w:val="32"/>
    <w:qFormat/>
    <w:rsid w:val="0013245C"/>
    <w:rPr>
      <w:b/>
      <w:bCs/>
      <w:smallCaps/>
      <w:color w:val="0F4761" w:themeColor="accent1" w:themeShade="BF"/>
      <w:spacing w:val="5"/>
    </w:rPr>
  </w:style>
  <w:style w:type="table" w:styleId="TableGrid">
    <w:name w:val="Table Grid"/>
    <w:basedOn w:val="TableNormal"/>
    <w:uiPriority w:val="39"/>
    <w:rsid w:val="00034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54A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54A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54AB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6A3EC2"/>
    <w:rPr>
      <w:color w:val="467886" w:themeColor="hyperlink"/>
      <w:u w:val="single"/>
    </w:rPr>
  </w:style>
  <w:style w:type="character" w:styleId="UnresolvedMention">
    <w:name w:val="Unresolved Mention"/>
    <w:basedOn w:val="DefaultParagraphFont"/>
    <w:uiPriority w:val="99"/>
    <w:semiHidden/>
    <w:unhideWhenUsed/>
    <w:rsid w:val="006A3E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4842</Words>
  <Characters>27601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Abishek</dc:creator>
  <cp:keywords/>
  <dc:description/>
  <cp:lastModifiedBy>S Abishek</cp:lastModifiedBy>
  <cp:revision>2</cp:revision>
  <cp:lastPrinted>2026-03-05T17:48:00Z</cp:lastPrinted>
  <dcterms:created xsi:type="dcterms:W3CDTF">2026-03-09T15:30:00Z</dcterms:created>
  <dcterms:modified xsi:type="dcterms:W3CDTF">2026-03-09T15:30:00Z</dcterms:modified>
</cp:coreProperties>
</file>