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1847B2F" w14:textId="77777777" w:rsidR="001113FB" w:rsidRDefault="001113FB">
      <w:pPr>
        <w:spacing w:after="160" w:line="259" w:lineRule="auto"/>
      </w:pPr>
    </w:p>
    <w:p w14:paraId="42768EBE" w14:textId="77777777" w:rsidR="001113FB" w:rsidRDefault="00000000">
      <w:pPr>
        <w:jc w:val="center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noProof/>
        </w:rPr>
        <w:drawing>
          <wp:inline distT="114300" distB="114300" distL="114300" distR="114300" wp14:anchorId="25D1ADB4" wp14:editId="7801A4E2">
            <wp:extent cx="1720658" cy="1999241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6967" r="6967"/>
                    <a:stretch>
                      <a:fillRect/>
                    </a:stretch>
                  </pic:blipFill>
                  <pic:spPr>
                    <a:xfrm>
                      <a:off x="0" y="0"/>
                      <a:ext cx="1720658" cy="19992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4EF29A" w14:textId="77777777" w:rsidR="001113FB" w:rsidRDefault="00000000">
      <w:pPr>
        <w:jc w:val="center"/>
        <w:rPr>
          <w:sz w:val="60"/>
          <w:szCs w:val="60"/>
        </w:rPr>
      </w:pPr>
      <w:r>
        <w:rPr>
          <w:b/>
          <w:bCs/>
          <w:sz w:val="60"/>
          <w:szCs w:val="60"/>
        </w:rPr>
        <w:t>SAfeGuard</w:t>
      </w:r>
    </w:p>
    <w:p w14:paraId="44BDE725" w14:textId="08237AEB" w:rsidR="001113FB" w:rsidRDefault="00000000">
      <w:pPr>
        <w:spacing w:after="160" w:line="259" w:lineRule="auto"/>
        <w:jc w:val="center"/>
        <w:rPr>
          <w:color w:val="674EA7"/>
          <w:sz w:val="60"/>
          <w:szCs w:val="60"/>
        </w:rPr>
      </w:pPr>
      <w:r>
        <w:rPr>
          <w:rFonts w:ascii="Century Gothic" w:eastAsia="Century Gothic" w:hAnsi="Century Gothic" w:cs="Century Gothic"/>
          <w:color w:val="674EA7"/>
          <w:sz w:val="60"/>
          <w:szCs w:val="60"/>
        </w:rPr>
        <w:t>Minuta Meeting n°[1</w:t>
      </w:r>
      <w:r w:rsidR="007668A4">
        <w:rPr>
          <w:rFonts w:ascii="Century Gothic" w:eastAsia="Century Gothic" w:hAnsi="Century Gothic" w:cs="Century Gothic"/>
          <w:color w:val="674EA7"/>
          <w:sz w:val="60"/>
          <w:szCs w:val="60"/>
        </w:rPr>
        <w:t>2</w:t>
      </w:r>
      <w:r>
        <w:rPr>
          <w:rFonts w:ascii="Century Gothic" w:eastAsia="Century Gothic" w:hAnsi="Century Gothic" w:cs="Century Gothic"/>
          <w:color w:val="674EA7"/>
          <w:sz w:val="60"/>
          <w:szCs w:val="60"/>
        </w:rPr>
        <w:t>]</w:t>
      </w:r>
    </w:p>
    <w:p w14:paraId="4459512E" w14:textId="195E0661" w:rsidR="001113FB" w:rsidRDefault="00000000">
      <w:pPr>
        <w:jc w:val="center"/>
        <w:rPr>
          <w:rFonts w:ascii="Open Sans SemiBold" w:eastAsia="Open Sans SemiBold" w:hAnsi="Open Sans SemiBold" w:cs="Open Sans SemiBold"/>
        </w:rPr>
      </w:pPr>
      <w:r>
        <w:rPr>
          <w:rFonts w:ascii="Open Sans SemiBold" w:eastAsia="Open Sans SemiBold" w:hAnsi="Open Sans SemiBold" w:cs="Open Sans SemiBold"/>
          <w:sz w:val="24"/>
          <w:szCs w:val="24"/>
        </w:rPr>
        <w:t>[</w:t>
      </w:r>
      <w:r>
        <w:rPr>
          <w:rFonts w:ascii="Open Sans SemiBold" w:eastAsia="Open Sans SemiBold" w:hAnsi="Open Sans SemiBold" w:cs="Open Sans SemiBold"/>
          <w:i/>
          <w:iCs/>
          <w:sz w:val="24"/>
          <w:szCs w:val="24"/>
        </w:rPr>
        <w:t>2</w:t>
      </w:r>
      <w:r w:rsidR="00C30150">
        <w:rPr>
          <w:rFonts w:ascii="Open Sans SemiBold" w:eastAsia="Open Sans SemiBold" w:hAnsi="Open Sans SemiBold" w:cs="Open Sans SemiBold"/>
          <w:i/>
          <w:iCs/>
          <w:sz w:val="24"/>
          <w:szCs w:val="24"/>
        </w:rPr>
        <w:t>7</w:t>
      </w:r>
      <w:r>
        <w:rPr>
          <w:rFonts w:ascii="Open Sans SemiBold" w:eastAsia="Open Sans SemiBold" w:hAnsi="Open Sans SemiBold" w:cs="Open Sans SemiBold"/>
          <w:i/>
          <w:iCs/>
          <w:sz w:val="24"/>
          <w:szCs w:val="24"/>
        </w:rPr>
        <w:t>/11/2025</w:t>
      </w:r>
      <w:r>
        <w:rPr>
          <w:rFonts w:ascii="Open Sans SemiBold" w:eastAsia="Open Sans SemiBold" w:hAnsi="Open Sans SemiBold" w:cs="Open Sans SemiBold"/>
          <w:sz w:val="24"/>
          <w:szCs w:val="24"/>
        </w:rPr>
        <w:t>]</w:t>
      </w:r>
    </w:p>
    <w:p w14:paraId="318C2A47" w14:textId="77777777" w:rsidR="001113FB" w:rsidRDefault="001113FB">
      <w:pPr>
        <w:jc w:val="both"/>
      </w:pPr>
    </w:p>
    <w:tbl>
      <w:tblPr>
        <w:tblStyle w:val="af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1113FB" w14:paraId="0B58A727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EB417" w14:textId="77777777" w:rsidR="001113FB" w:rsidRDefault="00000000">
            <w:pPr>
              <w:jc w:val="both"/>
              <w:rPr>
                <w:rFonts w:ascii="Garamond" w:eastAsia="Garamond" w:hAnsi="Garamond" w:cs="Garamond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 xml:space="preserve">Inizio: </w:t>
            </w:r>
            <w:r>
              <w:rPr>
                <w:rFonts w:ascii="Garamond" w:eastAsia="Garamond" w:hAnsi="Garamond" w:cs="Garamond"/>
                <w:sz w:val="24"/>
                <w:szCs w:val="24"/>
              </w:rPr>
              <w:t>18:30</w:t>
            </w:r>
          </w:p>
          <w:p w14:paraId="258FCF71" w14:textId="32A6631D" w:rsidR="001113FB" w:rsidRDefault="00000000">
            <w:pPr>
              <w:jc w:val="both"/>
              <w:rPr>
                <w:rFonts w:ascii="Garamond" w:eastAsia="Garamond" w:hAnsi="Garamond" w:cs="Garamond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 xml:space="preserve">Fine: </w:t>
            </w:r>
            <w:r>
              <w:rPr>
                <w:rFonts w:ascii="Garamond" w:eastAsia="Garamond" w:hAnsi="Garamond" w:cs="Garamond"/>
                <w:sz w:val="24"/>
                <w:szCs w:val="24"/>
              </w:rPr>
              <w:t>19:</w:t>
            </w:r>
            <w:r w:rsidR="00CD08DC">
              <w:rPr>
                <w:rFonts w:ascii="Garamond" w:eastAsia="Garamond" w:hAnsi="Garamond" w:cs="Garamond"/>
                <w:sz w:val="24"/>
                <w:szCs w:val="24"/>
              </w:rPr>
              <w:t>30</w:t>
            </w:r>
          </w:p>
          <w:p w14:paraId="1915E9E9" w14:textId="77777777" w:rsidR="001113FB" w:rsidRDefault="00000000">
            <w:pPr>
              <w:jc w:val="both"/>
            </w:pPr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 xml:space="preserve">Luogo: </w:t>
            </w:r>
            <w:r>
              <w:rPr>
                <w:rFonts w:ascii="Garamond" w:eastAsia="Garamond" w:hAnsi="Garamond" w:cs="Garamond"/>
                <w:sz w:val="24"/>
                <w:szCs w:val="24"/>
              </w:rPr>
              <w:t>Canale di comunicazione (Discord)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B4A89" w14:textId="77777777" w:rsidR="001113FB" w:rsidRDefault="00000000">
            <w:pPr>
              <w:widowControl w:val="0"/>
              <w:ind w:left="708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>Primary Facilitator:</w:t>
            </w:r>
            <w:r>
              <w:rPr>
                <w:rFonts w:ascii="Garamond" w:eastAsia="Garamond" w:hAnsi="Garamond" w:cs="Garamond"/>
                <w:sz w:val="24"/>
                <w:szCs w:val="24"/>
              </w:rPr>
              <w:t xml:space="preserve"> GN, PS</w:t>
            </w:r>
          </w:p>
          <w:p w14:paraId="44276121" w14:textId="7B7490A0" w:rsidR="001113FB" w:rsidRDefault="00000000">
            <w:pPr>
              <w:widowControl w:val="0"/>
              <w:ind w:left="708"/>
              <w:rPr>
                <w:rFonts w:ascii="Garamond" w:eastAsia="Garamond" w:hAnsi="Garamond" w:cs="Garamond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 xml:space="preserve">Timekeeper: </w:t>
            </w:r>
            <w:r w:rsidR="00C3793B">
              <w:rPr>
                <w:rFonts w:ascii="Garamond" w:eastAsia="Garamond" w:hAnsi="Garamond" w:cs="Garamond"/>
                <w:sz w:val="24"/>
                <w:szCs w:val="24"/>
              </w:rPr>
              <w:t>GN</w:t>
            </w:r>
          </w:p>
          <w:p w14:paraId="35C61677" w14:textId="3C294DB2" w:rsidR="001113FB" w:rsidRDefault="00000000">
            <w:pPr>
              <w:widowControl w:val="0"/>
              <w:ind w:left="708"/>
              <w:rPr>
                <w:rFonts w:ascii="Garamond" w:eastAsia="Garamond" w:hAnsi="Garamond" w:cs="Garamond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>Minute Taker:</w:t>
            </w:r>
            <w:r>
              <w:rPr>
                <w:rFonts w:ascii="Garamond" w:eastAsia="Garamond" w:hAnsi="Garamond" w:cs="Garamond"/>
                <w:sz w:val="24"/>
                <w:szCs w:val="24"/>
              </w:rPr>
              <w:t xml:space="preserve"> </w:t>
            </w:r>
            <w:r w:rsidR="007668A4">
              <w:rPr>
                <w:rFonts w:ascii="Garamond" w:eastAsia="Garamond" w:hAnsi="Garamond" w:cs="Garamond"/>
                <w:sz w:val="24"/>
                <w:szCs w:val="24"/>
              </w:rPr>
              <w:t>AC</w:t>
            </w:r>
          </w:p>
        </w:tc>
      </w:tr>
      <w:tr w:rsidR="001113FB" w14:paraId="5A3AC10F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1476D" w14:textId="7399FCFC" w:rsidR="001113FB" w:rsidRDefault="00000000">
            <w:pPr>
              <w:jc w:val="both"/>
              <w:rPr>
                <w:rFonts w:ascii="Garamond" w:eastAsia="Garamond" w:hAnsi="Garamond" w:cs="Garamond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>Presenti:</w:t>
            </w:r>
            <w:r>
              <w:rPr>
                <w:rFonts w:ascii="Garamond" w:eastAsia="Garamond" w:hAnsi="Garamond" w:cs="Garamond"/>
                <w:sz w:val="24"/>
                <w:szCs w:val="24"/>
              </w:rPr>
              <w:t xml:space="preserve"> Alessandro Amendola (</w:t>
            </w:r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>AA</w:t>
            </w:r>
            <w:r>
              <w:rPr>
                <w:rFonts w:ascii="Garamond" w:eastAsia="Garamond" w:hAnsi="Garamond" w:cs="Garamond"/>
                <w:sz w:val="24"/>
                <w:szCs w:val="24"/>
              </w:rPr>
              <w:t>), Alessandro Masone (</w:t>
            </w:r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>AM</w:t>
            </w:r>
            <w:r>
              <w:rPr>
                <w:rFonts w:ascii="Garamond" w:eastAsia="Garamond" w:hAnsi="Garamond" w:cs="Garamond"/>
                <w:sz w:val="24"/>
                <w:szCs w:val="24"/>
              </w:rPr>
              <w:t>), Antonello Castelluccio (</w:t>
            </w:r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>AC</w:t>
            </w:r>
            <w:r>
              <w:rPr>
                <w:rFonts w:ascii="Garamond" w:eastAsia="Garamond" w:hAnsi="Garamond" w:cs="Garamond"/>
                <w:sz w:val="24"/>
                <w:szCs w:val="24"/>
              </w:rPr>
              <w:t>), Francesco Carbone (</w:t>
            </w:r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>FC</w:t>
            </w:r>
            <w:r>
              <w:rPr>
                <w:rFonts w:ascii="Garamond" w:eastAsia="Garamond" w:hAnsi="Garamond" w:cs="Garamond"/>
                <w:sz w:val="24"/>
                <w:szCs w:val="24"/>
              </w:rPr>
              <w:t>), Francesco Zambrino (</w:t>
            </w:r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>FZ</w:t>
            </w:r>
            <w:r>
              <w:rPr>
                <w:rFonts w:ascii="Garamond" w:eastAsia="Garamond" w:hAnsi="Garamond" w:cs="Garamond"/>
                <w:sz w:val="24"/>
                <w:szCs w:val="24"/>
              </w:rPr>
              <w:t>), Gianpaolo Aquilone (</w:t>
            </w:r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>GA</w:t>
            </w:r>
            <w:r>
              <w:rPr>
                <w:rFonts w:ascii="Garamond" w:eastAsia="Garamond" w:hAnsi="Garamond" w:cs="Garamond"/>
                <w:sz w:val="24"/>
                <w:szCs w:val="24"/>
              </w:rPr>
              <w:t>), Giorgio Zazzerini (</w:t>
            </w:r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>GZ</w:t>
            </w:r>
            <w:r>
              <w:rPr>
                <w:rFonts w:ascii="Garamond" w:eastAsia="Garamond" w:hAnsi="Garamond" w:cs="Garamond"/>
                <w:sz w:val="24"/>
                <w:szCs w:val="24"/>
              </w:rPr>
              <w:t>), Giovanni Lamberti (</w:t>
            </w:r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>GL</w:t>
            </w:r>
            <w:r>
              <w:rPr>
                <w:rFonts w:ascii="Garamond" w:eastAsia="Garamond" w:hAnsi="Garamond" w:cs="Garamond"/>
                <w:sz w:val="24"/>
                <w:szCs w:val="24"/>
              </w:rPr>
              <w:t>), Matteo Manganiello (</w:t>
            </w:r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>MM</w:t>
            </w:r>
            <w:r>
              <w:rPr>
                <w:rFonts w:ascii="Garamond" w:eastAsia="Garamond" w:hAnsi="Garamond" w:cs="Garamond"/>
                <w:sz w:val="24"/>
                <w:szCs w:val="24"/>
              </w:rPr>
              <w:t xml:space="preserve">), </w:t>
            </w:r>
            <w:r w:rsidR="00056082">
              <w:rPr>
                <w:rFonts w:ascii="Garamond" w:eastAsia="Garamond" w:hAnsi="Garamond" w:cs="Garamond"/>
                <w:sz w:val="24"/>
                <w:szCs w:val="24"/>
              </w:rPr>
              <w:t>Thomas Mercandino (</w:t>
            </w:r>
            <w:r w:rsidR="00056082" w:rsidRPr="007668A4"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>TM</w:t>
            </w:r>
            <w:r w:rsidR="00103B8B">
              <w:rPr>
                <w:rFonts w:ascii="Garamond" w:eastAsia="Garamond" w:hAnsi="Garamond" w:cs="Garamond"/>
                <w:sz w:val="24"/>
                <w:szCs w:val="24"/>
              </w:rPr>
              <w:t>), Victor</w:t>
            </w:r>
            <w:r>
              <w:rPr>
                <w:rFonts w:ascii="Garamond" w:eastAsia="Garamond" w:hAnsi="Garamond" w:cs="Garamond"/>
                <w:sz w:val="24"/>
                <w:szCs w:val="24"/>
              </w:rPr>
              <w:t xml:space="preserve"> Di Gennaro (</w:t>
            </w:r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>VDG</w:t>
            </w:r>
            <w:r>
              <w:rPr>
                <w:rFonts w:ascii="Garamond" w:eastAsia="Garamond" w:hAnsi="Garamond" w:cs="Garamond"/>
                <w:sz w:val="24"/>
                <w:szCs w:val="24"/>
              </w:rPr>
              <w:t>)</w:t>
            </w:r>
            <w:r w:rsidR="007668A4">
              <w:rPr>
                <w:rFonts w:ascii="Garamond" w:eastAsia="Garamond" w:hAnsi="Garamond" w:cs="Garamond"/>
                <w:sz w:val="24"/>
                <w:szCs w:val="24"/>
              </w:rPr>
              <w:t xml:space="preserve">, </w:t>
            </w:r>
          </w:p>
          <w:p w14:paraId="28EE0CA5" w14:textId="77777777" w:rsidR="001113FB" w:rsidRDefault="001113FB">
            <w:pPr>
              <w:jc w:val="both"/>
              <w:rPr>
                <w:rFonts w:ascii="Garamond" w:eastAsia="Garamond" w:hAnsi="Garamond" w:cs="Garamond"/>
                <w:sz w:val="24"/>
                <w:szCs w:val="24"/>
              </w:rPr>
            </w:pPr>
          </w:p>
          <w:p w14:paraId="4F67ECEF" w14:textId="77777777" w:rsidR="001113FB" w:rsidRDefault="001113FB">
            <w:pPr>
              <w:jc w:val="both"/>
              <w:rPr>
                <w:rFonts w:ascii="Garamond" w:eastAsia="Garamond" w:hAnsi="Garamond" w:cs="Garamond"/>
                <w:sz w:val="24"/>
                <w:szCs w:val="24"/>
              </w:rPr>
            </w:pP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9623E" w14:textId="17966E59" w:rsidR="001113FB" w:rsidRDefault="00000000">
            <w:pPr>
              <w:widowControl w:val="0"/>
              <w:rPr>
                <w:rFonts w:ascii="Garamond" w:eastAsia="Garamond" w:hAnsi="Garamond" w:cs="Garamond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 xml:space="preserve">            Assenti:</w:t>
            </w:r>
            <w:r>
              <w:rPr>
                <w:rFonts w:ascii="Garamond" w:eastAsia="Garamond" w:hAnsi="Garamond" w:cs="Garamond"/>
                <w:sz w:val="24"/>
                <w:szCs w:val="24"/>
              </w:rPr>
              <w:t xml:space="preserve"> </w:t>
            </w:r>
          </w:p>
        </w:tc>
      </w:tr>
      <w:tr w:rsidR="001113FB" w14:paraId="376DE2B8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D42CE" w14:textId="77777777" w:rsidR="001113FB" w:rsidRDefault="001113FB">
            <w:pPr>
              <w:jc w:val="both"/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</w:pP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890F5" w14:textId="77777777" w:rsidR="001113FB" w:rsidRDefault="001113FB">
            <w:pPr>
              <w:widowControl w:val="0"/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</w:pPr>
          </w:p>
        </w:tc>
      </w:tr>
      <w:tr w:rsidR="001113FB" w14:paraId="077734E4" w14:textId="77777777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F6CE9" w14:textId="77777777" w:rsidR="001113FB" w:rsidRDefault="001113FB">
            <w:pPr>
              <w:jc w:val="both"/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</w:pP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1E5BC" w14:textId="77777777" w:rsidR="001113FB" w:rsidRDefault="001113FB">
            <w:pP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</w:pPr>
          </w:p>
        </w:tc>
      </w:tr>
    </w:tbl>
    <w:p w14:paraId="0334CF45" w14:textId="77777777" w:rsidR="001113FB" w:rsidRDefault="001113FB">
      <w:pPr>
        <w:keepNext/>
        <w:keepLines/>
        <w:jc w:val="both"/>
        <w:rPr>
          <w:rFonts w:ascii="Garamond" w:eastAsia="Garamond" w:hAnsi="Garamond" w:cs="Garamond"/>
        </w:rPr>
      </w:pPr>
      <w:bookmarkStart w:id="0" w:name="_heading=h.r5a64fl6o6nv" w:colFirst="0" w:colLast="0"/>
      <w:bookmarkEnd w:id="0"/>
    </w:p>
    <w:p w14:paraId="1C0045A3" w14:textId="77777777" w:rsidR="001113FB" w:rsidRDefault="001113FB">
      <w:pPr>
        <w:pStyle w:val="Titolo1"/>
        <w:spacing w:before="480"/>
        <w:rPr>
          <w:sz w:val="26"/>
          <w:szCs w:val="26"/>
        </w:rPr>
      </w:pPr>
      <w:bookmarkStart w:id="1" w:name="_heading=h.s0l2uflm1sad" w:colFirst="0" w:colLast="0"/>
      <w:bookmarkEnd w:id="1"/>
    </w:p>
    <w:p w14:paraId="517C4134" w14:textId="77777777" w:rsidR="001113FB" w:rsidRDefault="001113FB"/>
    <w:p w14:paraId="26DE4135" w14:textId="58609EE8" w:rsidR="001113FB" w:rsidRDefault="00000000">
      <w:pPr>
        <w:pStyle w:val="Titolo1"/>
        <w:numPr>
          <w:ilvl w:val="0"/>
          <w:numId w:val="5"/>
        </w:numPr>
        <w:spacing w:before="480"/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</w:pPr>
      <w:bookmarkStart w:id="2" w:name="_heading=h.xhnk3zumhhr" w:colFirst="0" w:colLast="0"/>
      <w:bookmarkEnd w:id="2"/>
      <w:r>
        <w:rPr>
          <w:sz w:val="26"/>
          <w:szCs w:val="26"/>
        </w:rPr>
        <w:lastRenderedPageBreak/>
        <w:t xml:space="preserve">Obiettivo: </w:t>
      </w:r>
      <w:r w:rsidR="007668A4"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  <w:t>Il meeting ha l’obbiettivo di revisionare lo stato di implementazione delle funzionalità del sistema in un unico ambiente, di verificare eventuali criticità, visionare le schede di valutazione e assegnale le funzionalità successive, ridefinendo i gruppi di lavoro.</w:t>
      </w:r>
    </w:p>
    <w:p w14:paraId="37785583" w14:textId="77777777" w:rsidR="001113FB" w:rsidRDefault="001113F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</w:p>
    <w:p w14:paraId="1E755277" w14:textId="26CCD104" w:rsidR="001113F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rFonts w:ascii="Garamond" w:eastAsia="Garamond" w:hAnsi="Garamond" w:cs="Garamond"/>
          <w:b/>
          <w:bCs/>
          <w:color w:val="000000"/>
          <w:sz w:val="26"/>
          <w:szCs w:val="26"/>
        </w:rPr>
        <w:t xml:space="preserve">2. Comunicazioni </w:t>
      </w:r>
      <w:r>
        <w:rPr>
          <w:rFonts w:ascii="Garamond" w:eastAsia="Garamond" w:hAnsi="Garamond" w:cs="Garamond"/>
          <w:color w:val="000000"/>
          <w:sz w:val="26"/>
          <w:szCs w:val="26"/>
        </w:rPr>
        <w:t>(</w:t>
      </w:r>
      <w:r>
        <w:rPr>
          <w:rFonts w:ascii="Garamond" w:eastAsia="Garamond" w:hAnsi="Garamond" w:cs="Garamond"/>
          <w:i/>
          <w:iCs/>
          <w:color w:val="000000"/>
          <w:sz w:val="26"/>
          <w:szCs w:val="26"/>
        </w:rPr>
        <w:t xml:space="preserve">tempo allocato: </w:t>
      </w:r>
      <w:r>
        <w:rPr>
          <w:rFonts w:ascii="Garamond" w:eastAsia="Garamond" w:hAnsi="Garamond" w:cs="Garamond"/>
          <w:b/>
          <w:bCs/>
          <w:i/>
          <w:iCs/>
          <w:color w:val="000000"/>
          <w:sz w:val="26"/>
          <w:szCs w:val="26"/>
        </w:rPr>
        <w:t>1</w:t>
      </w:r>
      <w:r w:rsidR="007668A4">
        <w:rPr>
          <w:rFonts w:ascii="Garamond" w:eastAsia="Garamond" w:hAnsi="Garamond" w:cs="Garamond"/>
          <w:b/>
          <w:bCs/>
          <w:i/>
          <w:iCs/>
          <w:color w:val="000000"/>
          <w:sz w:val="26"/>
          <w:szCs w:val="26"/>
        </w:rPr>
        <w:t>5</w:t>
      </w:r>
      <w:r>
        <w:rPr>
          <w:rFonts w:ascii="Garamond" w:eastAsia="Garamond" w:hAnsi="Garamond" w:cs="Garamond"/>
          <w:i/>
          <w:iCs/>
          <w:color w:val="000000"/>
          <w:sz w:val="26"/>
          <w:szCs w:val="26"/>
        </w:rPr>
        <w:t xml:space="preserve"> </w:t>
      </w:r>
      <w:r>
        <w:rPr>
          <w:rFonts w:ascii="Garamond" w:eastAsia="Garamond" w:hAnsi="Garamond" w:cs="Garamond"/>
          <w:b/>
          <w:bCs/>
          <w:i/>
          <w:iCs/>
          <w:color w:val="000000"/>
          <w:sz w:val="26"/>
          <w:szCs w:val="26"/>
        </w:rPr>
        <w:t>min</w:t>
      </w:r>
      <w:r>
        <w:rPr>
          <w:rFonts w:ascii="Garamond" w:eastAsia="Garamond" w:hAnsi="Garamond" w:cs="Garamond"/>
          <w:color w:val="000000"/>
          <w:sz w:val="26"/>
          <w:szCs w:val="26"/>
        </w:rPr>
        <w:t>):</w:t>
      </w:r>
    </w:p>
    <w:p w14:paraId="15E96AD6" w14:textId="117F3296" w:rsidR="001113FB" w:rsidRDefault="00000000">
      <w:pPr>
        <w:widowControl w:val="0"/>
        <w:numPr>
          <w:ilvl w:val="0"/>
          <w:numId w:val="2"/>
        </w:numPr>
        <w:tabs>
          <w:tab w:val="left" w:pos="1451"/>
        </w:tabs>
        <w:spacing w:before="109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Aggiornamento sulla matrice di tracciabilità dei </w:t>
      </w:r>
      <w:r w:rsidR="0040740D">
        <w:rPr>
          <w:rFonts w:ascii="Times New Roman" w:eastAsia="Times New Roman" w:hAnsi="Times New Roman" w:cs="Times New Roman"/>
        </w:rPr>
        <w:t>Design Patterns</w:t>
      </w:r>
      <w:r>
        <w:rPr>
          <w:rFonts w:ascii="Times New Roman" w:eastAsia="Times New Roman" w:hAnsi="Times New Roman" w:cs="Times New Roman"/>
        </w:rPr>
        <w:t>. (</w:t>
      </w:r>
      <w:r w:rsidR="00067E4B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 xml:space="preserve"> minuti)</w:t>
      </w:r>
    </w:p>
    <w:p w14:paraId="0427D6CC" w14:textId="6A81CEF6" w:rsidR="00C6731D" w:rsidRDefault="00C6731D">
      <w:pPr>
        <w:widowControl w:val="0"/>
        <w:numPr>
          <w:ilvl w:val="0"/>
          <w:numId w:val="2"/>
        </w:numPr>
        <w:tabs>
          <w:tab w:val="left" w:pos="1451"/>
        </w:tabs>
        <w:spacing w:before="109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Aggiornamento sui Design Patterns (</w:t>
      </w:r>
      <w:r w:rsidR="00067E4B">
        <w:rPr>
          <w:rFonts w:ascii="Times New Roman" w:eastAsia="Times New Roman" w:hAnsi="Times New Roman" w:cs="Times New Roman"/>
        </w:rPr>
        <w:t>10</w:t>
      </w:r>
      <w:r>
        <w:rPr>
          <w:rFonts w:ascii="Times New Roman" w:eastAsia="Times New Roman" w:hAnsi="Times New Roman" w:cs="Times New Roman"/>
        </w:rPr>
        <w:t xml:space="preserve"> minuti).</w:t>
      </w:r>
    </w:p>
    <w:p w14:paraId="36B451C9" w14:textId="77777777" w:rsidR="001113FB" w:rsidRDefault="001113F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Garamond" w:eastAsia="Garamond" w:hAnsi="Garamond" w:cs="Garamond"/>
          <w:color w:val="000000"/>
          <w:sz w:val="24"/>
          <w:szCs w:val="24"/>
        </w:rPr>
      </w:pPr>
    </w:p>
    <w:p w14:paraId="3EB24EC8" w14:textId="77777777" w:rsidR="001113FB" w:rsidRDefault="001113F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  <w:color w:val="000000"/>
        </w:rPr>
      </w:pPr>
    </w:p>
    <w:p w14:paraId="5985226D" w14:textId="77777777" w:rsidR="001113F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both"/>
      </w:pPr>
      <w:bookmarkStart w:id="3" w:name="_heading=h.fx0shc5tr6tg" w:colFirst="0" w:colLast="0"/>
      <w:bookmarkEnd w:id="3"/>
      <w:r>
        <w:rPr>
          <w:rFonts w:ascii="Garamond" w:eastAsia="Garamond" w:hAnsi="Garamond" w:cs="Garamond"/>
          <w:b/>
          <w:bCs/>
          <w:color w:val="000000"/>
          <w:sz w:val="26"/>
          <w:szCs w:val="26"/>
        </w:rPr>
        <w:t xml:space="preserve">3. Status </w:t>
      </w:r>
      <w:r>
        <w:rPr>
          <w:rFonts w:ascii="Garamond" w:eastAsia="Garamond" w:hAnsi="Garamond" w:cs="Garamond"/>
          <w:i/>
          <w:iCs/>
          <w:color w:val="000000"/>
          <w:sz w:val="26"/>
          <w:szCs w:val="26"/>
        </w:rPr>
        <w:t xml:space="preserve">(tempo allocato: </w:t>
      </w:r>
      <w:r>
        <w:rPr>
          <w:rFonts w:ascii="Garamond" w:eastAsia="Garamond" w:hAnsi="Garamond" w:cs="Garamond"/>
          <w:b/>
          <w:bCs/>
          <w:i/>
          <w:iCs/>
          <w:sz w:val="26"/>
          <w:szCs w:val="26"/>
        </w:rPr>
        <w:t>0</w:t>
      </w:r>
      <w:r>
        <w:rPr>
          <w:rFonts w:ascii="Garamond" w:eastAsia="Garamond" w:hAnsi="Garamond" w:cs="Garamond"/>
          <w:b/>
          <w:bCs/>
          <w:i/>
          <w:iCs/>
          <w:color w:val="000000"/>
          <w:sz w:val="26"/>
          <w:szCs w:val="26"/>
        </w:rPr>
        <w:t xml:space="preserve"> minuti</w:t>
      </w:r>
      <w:r>
        <w:rPr>
          <w:rFonts w:ascii="Garamond" w:eastAsia="Garamond" w:hAnsi="Garamond" w:cs="Garamond"/>
          <w:i/>
          <w:iCs/>
          <w:color w:val="000000"/>
          <w:sz w:val="26"/>
          <w:szCs w:val="26"/>
        </w:rPr>
        <w:t>)</w:t>
      </w:r>
    </w:p>
    <w:p w14:paraId="63868C48" w14:textId="77777777" w:rsidR="001113F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bookmarkStart w:id="4" w:name="_heading=h.71db8rb81c7q" w:colFirst="0" w:colLast="0"/>
      <w:bookmarkEnd w:id="4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3.1. Attività pianificate</w:t>
      </w:r>
    </w:p>
    <w:p w14:paraId="3BC09A72" w14:textId="77777777" w:rsidR="001113FB" w:rsidRDefault="001113FB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Garamond" w:eastAsia="Garamond" w:hAnsi="Garamond" w:cs="Garamond"/>
          <w:b/>
          <w:bCs/>
          <w:color w:val="000000"/>
          <w:sz w:val="24"/>
          <w:szCs w:val="24"/>
        </w:rPr>
      </w:pPr>
    </w:p>
    <w:tbl>
      <w:tblPr>
        <w:tblStyle w:val="af0"/>
        <w:tblW w:w="6690" w:type="dxa"/>
        <w:tblInd w:w="-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1455"/>
        <w:gridCol w:w="1680"/>
        <w:gridCol w:w="960"/>
        <w:gridCol w:w="690"/>
      </w:tblGrid>
      <w:tr w:rsidR="001113FB" w14:paraId="54B6AEAC" w14:textId="77777777">
        <w:trPr>
          <w:trHeight w:val="340"/>
        </w:trPr>
        <w:tc>
          <w:tcPr>
            <w:tcW w:w="1905" w:type="dxa"/>
          </w:tcPr>
          <w:p w14:paraId="66F1DDA8" w14:textId="77777777" w:rsidR="001113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color w:val="000000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  <w:t>Task</w:t>
            </w:r>
          </w:p>
        </w:tc>
        <w:tc>
          <w:tcPr>
            <w:tcW w:w="1455" w:type="dxa"/>
          </w:tcPr>
          <w:p w14:paraId="67D1527E" w14:textId="77777777" w:rsidR="001113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color w:val="000000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  <w:t>Responsabile</w:t>
            </w:r>
          </w:p>
        </w:tc>
        <w:tc>
          <w:tcPr>
            <w:tcW w:w="1680" w:type="dxa"/>
          </w:tcPr>
          <w:p w14:paraId="64568B28" w14:textId="77777777" w:rsidR="001113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color w:val="000000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  <w:t>Data Prevista di Completamento</w:t>
            </w:r>
          </w:p>
        </w:tc>
        <w:tc>
          <w:tcPr>
            <w:tcW w:w="960" w:type="dxa"/>
          </w:tcPr>
          <w:p w14:paraId="67256023" w14:textId="77777777" w:rsidR="001113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90" w:type="dxa"/>
          </w:tcPr>
          <w:p w14:paraId="1FE5FA0E" w14:textId="77777777" w:rsidR="001113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  <w:t>Note</w:t>
            </w:r>
          </w:p>
        </w:tc>
      </w:tr>
      <w:tr w:rsidR="001113FB" w14:paraId="51BAE597" w14:textId="77777777">
        <w:trPr>
          <w:trHeight w:val="340"/>
        </w:trPr>
        <w:tc>
          <w:tcPr>
            <w:tcW w:w="1905" w:type="dxa"/>
            <w:tcBorders>
              <w:bottom w:val="single" w:sz="8" w:space="0" w:color="000000"/>
            </w:tcBorders>
          </w:tcPr>
          <w:p w14:paraId="7F57D02D" w14:textId="77777777" w:rsidR="001113FB" w:rsidRDefault="00111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eastAsia="Garamond" w:hAnsi="Garamond" w:cs="Garamond"/>
                <w:b/>
                <w:bCs/>
              </w:rPr>
            </w:pPr>
          </w:p>
        </w:tc>
        <w:tc>
          <w:tcPr>
            <w:tcW w:w="1455" w:type="dxa"/>
          </w:tcPr>
          <w:p w14:paraId="66DA4A6D" w14:textId="77777777" w:rsidR="001113FB" w:rsidRDefault="00111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eastAsia="Garamond" w:hAnsi="Garamond" w:cs="Garamond"/>
              </w:rPr>
            </w:pPr>
          </w:p>
        </w:tc>
        <w:tc>
          <w:tcPr>
            <w:tcW w:w="1680" w:type="dxa"/>
          </w:tcPr>
          <w:p w14:paraId="5F663001" w14:textId="77777777" w:rsidR="001113FB" w:rsidRDefault="00111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eastAsia="Garamond" w:hAnsi="Garamond" w:cs="Garamond"/>
              </w:rPr>
            </w:pPr>
          </w:p>
        </w:tc>
        <w:tc>
          <w:tcPr>
            <w:tcW w:w="960" w:type="dxa"/>
          </w:tcPr>
          <w:p w14:paraId="6E4C9298" w14:textId="77777777" w:rsidR="001113FB" w:rsidRDefault="00111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eastAsia="Garamond" w:hAnsi="Garamond" w:cs="Garamond"/>
              </w:rPr>
            </w:pPr>
          </w:p>
        </w:tc>
        <w:tc>
          <w:tcPr>
            <w:tcW w:w="690" w:type="dxa"/>
          </w:tcPr>
          <w:p w14:paraId="0AA0B135" w14:textId="77777777" w:rsidR="001113FB" w:rsidRDefault="00111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eastAsia="Garamond" w:hAnsi="Garamond" w:cs="Garamond"/>
                <w:color w:val="000000"/>
              </w:rPr>
            </w:pPr>
          </w:p>
        </w:tc>
      </w:tr>
    </w:tbl>
    <w:p w14:paraId="0A06B98F" w14:textId="77777777" w:rsidR="001113FB" w:rsidRDefault="001113FB"/>
    <w:p w14:paraId="3F096569" w14:textId="77777777" w:rsidR="001113FB" w:rsidRDefault="001113F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</w:rPr>
      </w:pPr>
    </w:p>
    <w:p w14:paraId="66844B67" w14:textId="77777777" w:rsidR="001113FB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3.2. Action items</w:t>
      </w:r>
    </w:p>
    <w:p w14:paraId="7C4D9B96" w14:textId="77777777" w:rsidR="001113FB" w:rsidRDefault="001113F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Garamond" w:eastAsia="Garamond" w:hAnsi="Garamond" w:cs="Garamond"/>
          <w:b/>
          <w:bCs/>
          <w:color w:val="000000"/>
          <w:sz w:val="24"/>
          <w:szCs w:val="24"/>
        </w:rPr>
      </w:pPr>
    </w:p>
    <w:tbl>
      <w:tblPr>
        <w:tblStyle w:val="af1"/>
        <w:tblW w:w="10590" w:type="dxa"/>
        <w:tblInd w:w="-6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5"/>
        <w:gridCol w:w="1350"/>
        <w:gridCol w:w="1170"/>
        <w:gridCol w:w="930"/>
        <w:gridCol w:w="1410"/>
        <w:gridCol w:w="810"/>
        <w:gridCol w:w="1605"/>
        <w:gridCol w:w="1290"/>
        <w:gridCol w:w="690"/>
      </w:tblGrid>
      <w:tr w:rsidR="001113FB" w14:paraId="07B6877F" w14:textId="77777777">
        <w:trPr>
          <w:trHeight w:val="339"/>
        </w:trPr>
        <w:tc>
          <w:tcPr>
            <w:tcW w:w="1335" w:type="dxa"/>
          </w:tcPr>
          <w:p w14:paraId="4856BC48" w14:textId="77777777" w:rsidR="001113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color w:val="000000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  <w:t>Action Item</w:t>
            </w:r>
          </w:p>
        </w:tc>
        <w:tc>
          <w:tcPr>
            <w:tcW w:w="1350" w:type="dxa"/>
          </w:tcPr>
          <w:p w14:paraId="4281FA7C" w14:textId="77777777" w:rsidR="001113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  <w:t>Descrizione</w:t>
            </w:r>
          </w:p>
        </w:tc>
        <w:tc>
          <w:tcPr>
            <w:tcW w:w="1170" w:type="dxa"/>
          </w:tcPr>
          <w:p w14:paraId="0F734935" w14:textId="77777777" w:rsidR="001113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  <w:t>Data di Apertura</w:t>
            </w:r>
          </w:p>
        </w:tc>
        <w:tc>
          <w:tcPr>
            <w:tcW w:w="930" w:type="dxa"/>
          </w:tcPr>
          <w:p w14:paraId="54CC27C8" w14:textId="77777777" w:rsidR="001113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  <w:t>Priorità</w:t>
            </w:r>
          </w:p>
        </w:tc>
        <w:tc>
          <w:tcPr>
            <w:tcW w:w="1410" w:type="dxa"/>
          </w:tcPr>
          <w:p w14:paraId="371EFFF8" w14:textId="77777777" w:rsidR="001113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color w:val="000000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  <w:t>Responsabile</w:t>
            </w:r>
          </w:p>
        </w:tc>
        <w:tc>
          <w:tcPr>
            <w:tcW w:w="810" w:type="dxa"/>
          </w:tcPr>
          <w:p w14:paraId="3B4E9E8B" w14:textId="77777777" w:rsidR="001113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color w:val="000000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605" w:type="dxa"/>
          </w:tcPr>
          <w:p w14:paraId="5224FEFB" w14:textId="77777777" w:rsidR="001113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color w:val="000000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  <w:t>Data Prevista Completamento</w:t>
            </w:r>
          </w:p>
        </w:tc>
        <w:tc>
          <w:tcPr>
            <w:tcW w:w="1290" w:type="dxa"/>
          </w:tcPr>
          <w:p w14:paraId="7056BDC5" w14:textId="77777777" w:rsidR="001113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  <w:t>Data Effettiva di Compl.</w:t>
            </w:r>
          </w:p>
        </w:tc>
        <w:tc>
          <w:tcPr>
            <w:tcW w:w="690" w:type="dxa"/>
          </w:tcPr>
          <w:p w14:paraId="4ABB1F8F" w14:textId="77777777" w:rsidR="001113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  <w:t>Note</w:t>
            </w:r>
          </w:p>
        </w:tc>
      </w:tr>
      <w:tr w:rsidR="001113FB" w14:paraId="4E810294" w14:textId="77777777">
        <w:trPr>
          <w:trHeight w:val="339"/>
        </w:trPr>
        <w:tc>
          <w:tcPr>
            <w:tcW w:w="1335" w:type="dxa"/>
          </w:tcPr>
          <w:p w14:paraId="0078BEC0" w14:textId="77777777" w:rsidR="001113FB" w:rsidRDefault="00111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14:paraId="333A744A" w14:textId="77777777" w:rsidR="001113FB" w:rsidRDefault="00111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48BF89F" w14:textId="77777777" w:rsidR="001113FB" w:rsidRDefault="00111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30" w:type="dxa"/>
          </w:tcPr>
          <w:p w14:paraId="68CDEAE0" w14:textId="77777777" w:rsidR="001113FB" w:rsidRDefault="00111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0" w:type="dxa"/>
          </w:tcPr>
          <w:p w14:paraId="3EB88651" w14:textId="77777777" w:rsidR="001113FB" w:rsidRDefault="00111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</w:tcPr>
          <w:p w14:paraId="48059D54" w14:textId="77777777" w:rsidR="001113FB" w:rsidRDefault="00111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</w:tcPr>
          <w:p w14:paraId="1A71796F" w14:textId="77777777" w:rsidR="001113FB" w:rsidRDefault="00111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90" w:type="dxa"/>
          </w:tcPr>
          <w:p w14:paraId="0E4C499B" w14:textId="77777777" w:rsidR="001113FB" w:rsidRDefault="00111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90" w:type="dxa"/>
          </w:tcPr>
          <w:p w14:paraId="1FB06E37" w14:textId="77777777" w:rsidR="001113FB" w:rsidRDefault="00111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464CD65C" w14:textId="77777777" w:rsidR="001113FB" w:rsidRDefault="001113F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  <w:color w:val="000000"/>
        </w:rPr>
      </w:pPr>
    </w:p>
    <w:p w14:paraId="0CC86529" w14:textId="04A0CEAE" w:rsidR="001113F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  <w:b/>
          <w:bCs/>
          <w:sz w:val="24"/>
          <w:szCs w:val="24"/>
        </w:rPr>
      </w:pPr>
      <w:bookmarkStart w:id="5" w:name="_heading=h.6ay41egcq0q4" w:colFirst="0" w:colLast="0"/>
      <w:bookmarkEnd w:id="5"/>
      <w:r>
        <w:rPr>
          <w:rFonts w:ascii="Garamond" w:eastAsia="Garamond" w:hAnsi="Garamond" w:cs="Garamond"/>
          <w:b/>
          <w:bCs/>
          <w:color w:val="000000"/>
          <w:sz w:val="26"/>
          <w:szCs w:val="26"/>
        </w:rPr>
        <w:t xml:space="preserve">4. Discussione </w:t>
      </w:r>
      <w:r>
        <w:rPr>
          <w:rFonts w:ascii="Garamond" w:eastAsia="Garamond" w:hAnsi="Garamond" w:cs="Garamond"/>
          <w:i/>
          <w:iCs/>
          <w:color w:val="000000"/>
          <w:sz w:val="26"/>
          <w:szCs w:val="26"/>
        </w:rPr>
        <w:t>(tempo allocato:</w:t>
      </w:r>
      <w:r>
        <w:rPr>
          <w:rFonts w:ascii="Garamond" w:eastAsia="Garamond" w:hAnsi="Garamond" w:cs="Garamond"/>
          <w:b/>
          <w:bCs/>
          <w:i/>
          <w:iCs/>
          <w:color w:val="000000"/>
          <w:sz w:val="26"/>
          <w:szCs w:val="26"/>
        </w:rPr>
        <w:t xml:space="preserve"> </w:t>
      </w:r>
      <w:r w:rsidR="007668A4">
        <w:rPr>
          <w:rFonts w:ascii="Garamond" w:eastAsia="Garamond" w:hAnsi="Garamond" w:cs="Garamond"/>
          <w:b/>
          <w:bCs/>
          <w:i/>
          <w:iCs/>
          <w:color w:val="000000"/>
          <w:sz w:val="26"/>
          <w:szCs w:val="26"/>
        </w:rPr>
        <w:t>7</w:t>
      </w:r>
      <w:r>
        <w:rPr>
          <w:rFonts w:ascii="Garamond" w:eastAsia="Garamond" w:hAnsi="Garamond" w:cs="Garamond"/>
          <w:b/>
          <w:bCs/>
          <w:i/>
          <w:iCs/>
          <w:color w:val="000000"/>
          <w:sz w:val="26"/>
          <w:szCs w:val="26"/>
        </w:rPr>
        <w:t>2 minuti</w:t>
      </w:r>
      <w:r>
        <w:rPr>
          <w:rFonts w:ascii="Garamond" w:eastAsia="Garamond" w:hAnsi="Garamond" w:cs="Garamond"/>
          <w:i/>
          <w:iCs/>
          <w:color w:val="000000"/>
          <w:sz w:val="26"/>
          <w:szCs w:val="26"/>
        </w:rPr>
        <w:t>)</w:t>
      </w:r>
      <w:r>
        <w:rPr>
          <w:rFonts w:ascii="Garamond" w:eastAsia="Garamond" w:hAnsi="Garamond" w:cs="Garamond"/>
          <w:b/>
          <w:bCs/>
          <w:color w:val="000000"/>
          <w:sz w:val="26"/>
          <w:szCs w:val="26"/>
        </w:rPr>
        <w:t>:</w:t>
      </w:r>
    </w:p>
    <w:p w14:paraId="7EDD9249" w14:textId="0EFC8A4A" w:rsidR="001113FB" w:rsidRDefault="00000000">
      <w:pPr>
        <w:numPr>
          <w:ilvl w:val="0"/>
          <w:numId w:val="1"/>
        </w:numPr>
        <w:spacing w:before="240" w:line="240" w:lineRule="auto"/>
        <w:rPr>
          <w:rFonts w:ascii="Open Sans" w:eastAsia="Open Sans" w:hAnsi="Open Sans" w:cs="Open Sans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I</w:t>
      </w:r>
      <w:r>
        <w:rPr>
          <w:rFonts w:ascii="Garamond" w:eastAsia="Garamond" w:hAnsi="Garamond" w:cs="Garamond"/>
          <w:b/>
          <w:bCs/>
          <w:sz w:val="24"/>
          <w:szCs w:val="24"/>
        </w:rPr>
        <w:t>[1]:</w:t>
      </w:r>
      <w:r>
        <w:rPr>
          <w:rFonts w:ascii="Garamond" w:eastAsia="Garamond" w:hAnsi="Garamond" w:cs="Garamond"/>
          <w:b/>
          <w:bCs/>
        </w:rPr>
        <w:t xml:space="preserve"> [</w:t>
      </w:r>
      <w:r>
        <w:rPr>
          <w:rFonts w:ascii="Garamond" w:eastAsia="Garamond" w:hAnsi="Garamond" w:cs="Garamond"/>
          <w:b/>
          <w:bCs/>
          <w:sz w:val="24"/>
          <w:szCs w:val="24"/>
        </w:rPr>
        <w:t xml:space="preserve">Revisione </w:t>
      </w:r>
      <w:r w:rsidR="007668A4">
        <w:rPr>
          <w:rFonts w:ascii="Garamond" w:eastAsia="Garamond" w:hAnsi="Garamond" w:cs="Garamond"/>
          <w:b/>
          <w:bCs/>
          <w:sz w:val="24"/>
          <w:szCs w:val="24"/>
        </w:rPr>
        <w:t>dell’attuale stato di implementazione dell’applicazione</w:t>
      </w:r>
      <w:r>
        <w:rPr>
          <w:rFonts w:ascii="Garamond" w:eastAsia="Garamond" w:hAnsi="Garamond" w:cs="Garamond"/>
          <w:b/>
          <w:bCs/>
        </w:rPr>
        <w:t xml:space="preserve">] </w:t>
      </w:r>
      <w:r>
        <w:rPr>
          <w:rFonts w:ascii="Garamond" w:eastAsia="Garamond" w:hAnsi="Garamond" w:cs="Garamond"/>
          <w:i/>
          <w:iCs/>
          <w:sz w:val="24"/>
          <w:szCs w:val="24"/>
        </w:rPr>
        <w:t>(</w:t>
      </w:r>
      <w:r w:rsidR="00305F2B">
        <w:rPr>
          <w:rFonts w:ascii="Garamond" w:eastAsia="Garamond" w:hAnsi="Garamond" w:cs="Garamond"/>
          <w:i/>
          <w:iCs/>
          <w:sz w:val="24"/>
          <w:szCs w:val="24"/>
        </w:rPr>
        <w:t>1</w:t>
      </w:r>
      <w:r w:rsidR="007668A4">
        <w:rPr>
          <w:rFonts w:ascii="Garamond" w:eastAsia="Garamond" w:hAnsi="Garamond" w:cs="Garamond"/>
          <w:i/>
          <w:iCs/>
          <w:sz w:val="24"/>
          <w:szCs w:val="24"/>
        </w:rPr>
        <w:t>0</w:t>
      </w:r>
      <w:r>
        <w:rPr>
          <w:rFonts w:ascii="Garamond" w:eastAsia="Garamond" w:hAnsi="Garamond" w:cs="Garamond"/>
          <w:i/>
          <w:iCs/>
          <w:sz w:val="24"/>
          <w:szCs w:val="24"/>
        </w:rPr>
        <w:t xml:space="preserve"> minuti)</w:t>
      </w:r>
    </w:p>
    <w:p w14:paraId="1541E3CC" w14:textId="5ADB8C09" w:rsidR="001113FB" w:rsidRDefault="00000000">
      <w:pPr>
        <w:numPr>
          <w:ilvl w:val="1"/>
          <w:numId w:val="1"/>
        </w:numPr>
        <w:spacing w:before="240" w:line="360" w:lineRule="auto"/>
        <w:rPr>
          <w:rFonts w:ascii="Open Sans" w:eastAsia="Open Sans" w:hAnsi="Open Sans" w:cs="Open Sans"/>
          <w:sz w:val="24"/>
          <w:szCs w:val="24"/>
        </w:rPr>
      </w:pPr>
      <w:r>
        <w:rPr>
          <w:rFonts w:ascii="Garamond" w:eastAsia="Garamond" w:hAnsi="Garamond" w:cs="Garamond"/>
          <w:b/>
          <w:bCs/>
        </w:rPr>
        <w:t xml:space="preserve">P [1.1] </w:t>
      </w:r>
      <w:r w:rsidR="00950E29">
        <w:rPr>
          <w:rFonts w:ascii="Garamond" w:eastAsia="Garamond" w:hAnsi="Garamond" w:cs="Garamond"/>
        </w:rPr>
        <w:t>Revisione dell’attuale stato di implementazione dell’applicazione</w:t>
      </w:r>
      <w:r w:rsidR="00067352">
        <w:rPr>
          <w:rFonts w:ascii="Garamond" w:eastAsia="Garamond" w:hAnsi="Garamond" w:cs="Garamond"/>
        </w:rPr>
        <w:t>;</w:t>
      </w:r>
    </w:p>
    <w:p w14:paraId="1BCCC488" w14:textId="2A327113" w:rsidR="001113FB" w:rsidRDefault="00000000">
      <w:pPr>
        <w:numPr>
          <w:ilvl w:val="0"/>
          <w:numId w:val="1"/>
        </w:numPr>
        <w:spacing w:line="360" w:lineRule="auto"/>
        <w:rPr>
          <w:rFonts w:ascii="Garamond" w:eastAsia="Garamond" w:hAnsi="Garamond" w:cs="Garamond"/>
          <w:i/>
          <w:iCs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I[2]:</w:t>
      </w:r>
      <w:r>
        <w:rPr>
          <w:rFonts w:ascii="Garamond" w:eastAsia="Garamond" w:hAnsi="Garamond" w:cs="Garamond"/>
          <w:sz w:val="20"/>
          <w:szCs w:val="20"/>
        </w:rPr>
        <w:t xml:space="preserve"> </w:t>
      </w:r>
      <w:r>
        <w:rPr>
          <w:rFonts w:ascii="Garamond" w:eastAsia="Garamond" w:hAnsi="Garamond" w:cs="Garamond"/>
          <w:b/>
          <w:bCs/>
        </w:rPr>
        <w:t>[</w:t>
      </w:r>
      <w:r w:rsidR="00820049">
        <w:rPr>
          <w:rFonts w:ascii="Garamond" w:eastAsia="Garamond" w:hAnsi="Garamond" w:cs="Garamond"/>
          <w:b/>
          <w:bCs/>
          <w:sz w:val="24"/>
          <w:szCs w:val="24"/>
        </w:rPr>
        <w:t>Visualizzazione e chiarimenti sulle schede di valutazione</w:t>
      </w:r>
      <w:r>
        <w:rPr>
          <w:rFonts w:ascii="Garamond" w:eastAsia="Garamond" w:hAnsi="Garamond" w:cs="Garamond"/>
          <w:b/>
          <w:bCs/>
        </w:rPr>
        <w:t xml:space="preserve">] </w:t>
      </w:r>
      <w:r>
        <w:rPr>
          <w:rFonts w:ascii="Garamond" w:eastAsia="Garamond" w:hAnsi="Garamond" w:cs="Garamond"/>
          <w:i/>
          <w:iCs/>
          <w:sz w:val="24"/>
          <w:szCs w:val="24"/>
        </w:rPr>
        <w:t>(</w:t>
      </w:r>
      <w:r w:rsidR="00305F2B">
        <w:rPr>
          <w:rFonts w:ascii="Garamond" w:eastAsia="Garamond" w:hAnsi="Garamond" w:cs="Garamond"/>
          <w:i/>
          <w:iCs/>
          <w:sz w:val="24"/>
          <w:szCs w:val="24"/>
        </w:rPr>
        <w:t>5</w:t>
      </w:r>
      <w:r w:rsidR="00820049">
        <w:rPr>
          <w:rFonts w:ascii="Garamond" w:eastAsia="Garamond" w:hAnsi="Garamond" w:cs="Garamond"/>
          <w:i/>
          <w:iCs/>
          <w:sz w:val="24"/>
          <w:szCs w:val="24"/>
        </w:rPr>
        <w:t>0</w:t>
      </w:r>
      <w:r>
        <w:rPr>
          <w:rFonts w:ascii="Garamond" w:eastAsia="Garamond" w:hAnsi="Garamond" w:cs="Garamond"/>
          <w:i/>
          <w:iCs/>
          <w:sz w:val="24"/>
          <w:szCs w:val="24"/>
        </w:rPr>
        <w:t xml:space="preserve"> minuti)</w:t>
      </w:r>
    </w:p>
    <w:p w14:paraId="199C4A75" w14:textId="285578A8" w:rsidR="001113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</w:rPr>
        <w:t xml:space="preserve">P [2.1] </w:t>
      </w:r>
      <w:r w:rsidR="005E268C">
        <w:rPr>
          <w:rFonts w:ascii="Garamond" w:eastAsia="Garamond" w:hAnsi="Garamond" w:cs="Garamond"/>
        </w:rPr>
        <w:t>Visualizzazione e chiarimenti individuale delle schede di valutazione di ciascun team member</w:t>
      </w:r>
      <w:r>
        <w:rPr>
          <w:rFonts w:ascii="Garamond" w:eastAsia="Garamond" w:hAnsi="Garamond" w:cs="Garamond"/>
        </w:rPr>
        <w:t>;</w:t>
      </w:r>
    </w:p>
    <w:p w14:paraId="1BE1350F" w14:textId="03C8AF02" w:rsidR="001113FB" w:rsidRDefault="00000000">
      <w:pPr>
        <w:numPr>
          <w:ilvl w:val="0"/>
          <w:numId w:val="1"/>
        </w:numPr>
        <w:spacing w:line="360" w:lineRule="auto"/>
        <w:rPr>
          <w:rFonts w:ascii="Open Sans" w:eastAsia="Open Sans" w:hAnsi="Open Sans" w:cs="Open Sans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I[3]</w:t>
      </w:r>
      <w:r>
        <w:rPr>
          <w:rFonts w:ascii="Garamond" w:eastAsia="Garamond" w:hAnsi="Garamond" w:cs="Garamond"/>
          <w:b/>
          <w:bCs/>
        </w:rPr>
        <w:t>: [</w:t>
      </w:r>
      <w:r>
        <w:rPr>
          <w:rFonts w:ascii="Garamond" w:eastAsia="Garamond" w:hAnsi="Garamond" w:cs="Garamond"/>
          <w:b/>
          <w:bCs/>
          <w:sz w:val="24"/>
          <w:szCs w:val="24"/>
        </w:rPr>
        <w:t xml:space="preserve">Assegnazione </w:t>
      </w:r>
      <w:r w:rsidR="00820049">
        <w:rPr>
          <w:rFonts w:ascii="Garamond" w:eastAsia="Garamond" w:hAnsi="Garamond" w:cs="Garamond"/>
          <w:b/>
          <w:bCs/>
          <w:sz w:val="24"/>
          <w:szCs w:val="24"/>
        </w:rPr>
        <w:t>successive tasks</w:t>
      </w:r>
      <w:r>
        <w:rPr>
          <w:rFonts w:ascii="Garamond" w:eastAsia="Garamond" w:hAnsi="Garamond" w:cs="Garamond"/>
          <w:b/>
          <w:bCs/>
        </w:rPr>
        <w:t xml:space="preserve">] </w:t>
      </w:r>
      <w:r>
        <w:rPr>
          <w:rFonts w:ascii="Garamond" w:eastAsia="Garamond" w:hAnsi="Garamond" w:cs="Garamond"/>
          <w:sz w:val="24"/>
          <w:szCs w:val="24"/>
        </w:rPr>
        <w:t>(</w:t>
      </w:r>
      <w:r w:rsidR="00305F2B">
        <w:rPr>
          <w:rFonts w:ascii="Garamond" w:eastAsia="Garamond" w:hAnsi="Garamond" w:cs="Garamond"/>
          <w:i/>
          <w:iCs/>
          <w:sz w:val="24"/>
          <w:szCs w:val="24"/>
        </w:rPr>
        <w:t xml:space="preserve">10 </w:t>
      </w:r>
      <w:r>
        <w:rPr>
          <w:rFonts w:ascii="Garamond" w:eastAsia="Garamond" w:hAnsi="Garamond" w:cs="Garamond"/>
          <w:i/>
          <w:iCs/>
          <w:sz w:val="24"/>
          <w:szCs w:val="24"/>
        </w:rPr>
        <w:t>minuti</w:t>
      </w:r>
      <w:r>
        <w:rPr>
          <w:rFonts w:ascii="Garamond" w:eastAsia="Garamond" w:hAnsi="Garamond" w:cs="Garamond"/>
          <w:sz w:val="24"/>
          <w:szCs w:val="24"/>
        </w:rPr>
        <w:t>)</w:t>
      </w:r>
    </w:p>
    <w:p w14:paraId="29BD5006" w14:textId="4BB87ACF" w:rsidR="001113FB" w:rsidRDefault="00000000">
      <w:pPr>
        <w:widowControl w:val="0"/>
        <w:numPr>
          <w:ilvl w:val="1"/>
          <w:numId w:val="1"/>
        </w:numPr>
        <w:tabs>
          <w:tab w:val="left" w:pos="1451"/>
        </w:tabs>
        <w:spacing w:before="296" w:after="240" w:line="240" w:lineRule="auto"/>
        <w:rPr>
          <w:rFonts w:ascii="Garamond" w:eastAsia="Garamond" w:hAnsi="Garamond" w:cs="Garamond"/>
          <w:b/>
          <w:bCs/>
        </w:rPr>
      </w:pPr>
      <w:r>
        <w:rPr>
          <w:rFonts w:ascii="Garamond" w:eastAsia="Garamond" w:hAnsi="Garamond" w:cs="Garamond"/>
          <w:b/>
          <w:bCs/>
        </w:rPr>
        <w:t xml:space="preserve">P [3.1] </w:t>
      </w:r>
      <w:r w:rsidR="00305F2B">
        <w:rPr>
          <w:rFonts w:ascii="Garamond" w:eastAsia="Garamond" w:hAnsi="Garamond" w:cs="Garamond"/>
        </w:rPr>
        <w:t>È</w:t>
      </w:r>
      <w:r w:rsidR="006A39B4">
        <w:rPr>
          <w:rFonts w:ascii="Garamond" w:eastAsia="Garamond" w:hAnsi="Garamond" w:cs="Garamond"/>
        </w:rPr>
        <w:t xml:space="preserve"> stato </w:t>
      </w:r>
      <w:r w:rsidR="006A39B4" w:rsidRPr="006A39B4">
        <w:rPr>
          <w:rFonts w:ascii="Garamond" w:eastAsia="Garamond" w:hAnsi="Garamond" w:cs="Garamond"/>
        </w:rPr>
        <w:t>a</w:t>
      </w:r>
      <w:r w:rsidRPr="006A39B4">
        <w:rPr>
          <w:rFonts w:ascii="Garamond" w:eastAsia="Garamond" w:hAnsi="Garamond" w:cs="Garamond"/>
        </w:rPr>
        <w:t>ssegnato</w:t>
      </w:r>
      <w:r>
        <w:rPr>
          <w:rFonts w:ascii="Garamond" w:eastAsia="Garamond" w:hAnsi="Garamond" w:cs="Garamond"/>
        </w:rPr>
        <w:t xml:space="preserve"> ai vari gruppi il compito di completare eventuali feature minori mancanti, eventuali test ed integrazione tra le funzionalità implementate nel frontend e nel backend. </w:t>
      </w:r>
    </w:p>
    <w:p w14:paraId="5EB3CC45" w14:textId="1603E2A5" w:rsidR="001113FB" w:rsidRDefault="00000000">
      <w:pPr>
        <w:numPr>
          <w:ilvl w:val="1"/>
          <w:numId w:val="1"/>
        </w:numPr>
        <w:spacing w:line="360" w:lineRule="auto"/>
        <w:rPr>
          <w:rFonts w:ascii="Garamond" w:eastAsia="Garamond" w:hAnsi="Garamond" w:cs="Garamond"/>
          <w:b/>
          <w:bCs/>
        </w:rPr>
      </w:pPr>
      <w:r>
        <w:rPr>
          <w:rFonts w:ascii="Garamond" w:eastAsia="Garamond" w:hAnsi="Garamond" w:cs="Garamond"/>
          <w:b/>
          <w:bCs/>
        </w:rPr>
        <w:t xml:space="preserve">P [3.2] </w:t>
      </w:r>
      <w:r>
        <w:rPr>
          <w:rFonts w:ascii="Garamond" w:eastAsia="Garamond" w:hAnsi="Garamond" w:cs="Garamond"/>
        </w:rPr>
        <w:t>Per la fase di implementazione sono stati mantenuti gli stessi</w:t>
      </w:r>
      <w:r w:rsidR="00305F2B">
        <w:rPr>
          <w:rFonts w:ascii="Garamond" w:eastAsia="Garamond" w:hAnsi="Garamond" w:cs="Garamond"/>
        </w:rPr>
        <w:t xml:space="preserve"> gruppi</w:t>
      </w:r>
      <w:r>
        <w:rPr>
          <w:rFonts w:ascii="Garamond" w:eastAsia="Garamond" w:hAnsi="Garamond" w:cs="Garamond"/>
        </w:rPr>
        <w:t>.</w:t>
      </w:r>
    </w:p>
    <w:p w14:paraId="32B067F5" w14:textId="1E9239F1" w:rsidR="001113FB" w:rsidRDefault="00000000">
      <w:pPr>
        <w:numPr>
          <w:ilvl w:val="0"/>
          <w:numId w:val="1"/>
        </w:numPr>
        <w:spacing w:line="360" w:lineRule="auto"/>
        <w:rPr>
          <w:rFonts w:ascii="Open Sans" w:eastAsia="Open Sans" w:hAnsi="Open Sans" w:cs="Open Sans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I[4]</w:t>
      </w:r>
      <w:r>
        <w:rPr>
          <w:rFonts w:ascii="Garamond" w:eastAsia="Garamond" w:hAnsi="Garamond" w:cs="Garamond"/>
          <w:b/>
          <w:bCs/>
        </w:rPr>
        <w:t>: [</w:t>
      </w:r>
      <w:r w:rsidR="005910EF">
        <w:rPr>
          <w:rFonts w:ascii="Garamond" w:eastAsia="Garamond" w:hAnsi="Garamond" w:cs="Garamond"/>
          <w:b/>
          <w:bCs/>
          <w:sz w:val="24"/>
          <w:szCs w:val="24"/>
        </w:rPr>
        <w:t>Sessione Q&amp;A</w:t>
      </w:r>
      <w:r>
        <w:rPr>
          <w:rFonts w:ascii="Garamond" w:eastAsia="Garamond" w:hAnsi="Garamond" w:cs="Garamond"/>
          <w:b/>
          <w:bCs/>
        </w:rPr>
        <w:t xml:space="preserve">] </w:t>
      </w:r>
      <w:r>
        <w:rPr>
          <w:rFonts w:ascii="Garamond" w:eastAsia="Garamond" w:hAnsi="Garamond" w:cs="Garamond"/>
          <w:b/>
          <w:bCs/>
          <w:i/>
          <w:iCs/>
        </w:rPr>
        <w:t>(</w:t>
      </w:r>
      <w:r w:rsidR="005910EF">
        <w:rPr>
          <w:rFonts w:ascii="Garamond" w:eastAsia="Garamond" w:hAnsi="Garamond" w:cs="Garamond"/>
          <w:b/>
          <w:bCs/>
          <w:i/>
          <w:iCs/>
        </w:rPr>
        <w:t>2</w:t>
      </w:r>
      <w:r>
        <w:rPr>
          <w:rFonts w:ascii="Garamond" w:eastAsia="Garamond" w:hAnsi="Garamond" w:cs="Garamond"/>
          <w:b/>
          <w:bCs/>
          <w:i/>
          <w:iCs/>
        </w:rPr>
        <w:t xml:space="preserve"> minuti</w:t>
      </w:r>
      <w:r>
        <w:rPr>
          <w:rFonts w:ascii="Garamond" w:eastAsia="Garamond" w:hAnsi="Garamond" w:cs="Garamond"/>
          <w:b/>
          <w:bCs/>
        </w:rPr>
        <w:t>)</w:t>
      </w:r>
    </w:p>
    <w:p w14:paraId="3490E344" w14:textId="5D199BB2" w:rsidR="001113F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</w:rPr>
        <w:t>P [4.1</w:t>
      </w:r>
      <w:r>
        <w:rPr>
          <w:rFonts w:ascii="Garamond" w:eastAsia="Garamond" w:hAnsi="Garamond" w:cs="Garamond"/>
        </w:rPr>
        <w:t>]</w:t>
      </w:r>
      <w:r>
        <w:rPr>
          <w:rFonts w:ascii="Garamond" w:eastAsia="Garamond" w:hAnsi="Garamond" w:cs="Garamond"/>
          <w:sz w:val="24"/>
          <w:szCs w:val="24"/>
        </w:rPr>
        <w:t xml:space="preserve"> </w:t>
      </w:r>
      <w:r>
        <w:rPr>
          <w:rFonts w:ascii="Garamond" w:eastAsia="Garamond" w:hAnsi="Garamond" w:cs="Garamond"/>
        </w:rPr>
        <w:t>Revisione della prima versione della matrice di tracciabilità de</w:t>
      </w:r>
      <w:r w:rsidR="005E268C">
        <w:rPr>
          <w:rFonts w:ascii="Garamond" w:eastAsia="Garamond" w:hAnsi="Garamond" w:cs="Garamond"/>
        </w:rPr>
        <w:t xml:space="preserve">i Design Patterns </w:t>
      </w:r>
      <w:r>
        <w:rPr>
          <w:rFonts w:ascii="Garamond" w:eastAsia="Garamond" w:hAnsi="Garamond" w:cs="Garamond"/>
        </w:rPr>
        <w:t>(</w:t>
      </w:r>
      <w:r w:rsidR="005E268C">
        <w:rPr>
          <w:rFonts w:ascii="Garamond" w:eastAsia="Garamond" w:hAnsi="Garamond" w:cs="Garamond"/>
        </w:rPr>
        <w:t>FC</w:t>
      </w:r>
      <w:r>
        <w:rPr>
          <w:rFonts w:ascii="Garamond" w:eastAsia="Garamond" w:hAnsi="Garamond" w:cs="Garamond"/>
        </w:rPr>
        <w:t>) e feedback dei PM;</w:t>
      </w:r>
    </w:p>
    <w:p w14:paraId="79891554" w14:textId="77777777" w:rsidR="001113FB" w:rsidRDefault="001113FB">
      <w:pPr>
        <w:rPr>
          <w:rFonts w:ascii="Garamond" w:eastAsia="Garamond" w:hAnsi="Garamond" w:cs="Garamond"/>
          <w:b/>
          <w:bCs/>
          <w:sz w:val="24"/>
          <w:szCs w:val="24"/>
        </w:rPr>
      </w:pPr>
    </w:p>
    <w:p w14:paraId="1B042450" w14:textId="77777777" w:rsidR="001113FB" w:rsidRDefault="001113FB">
      <w:pPr>
        <w:rPr>
          <w:rFonts w:ascii="Garamond" w:eastAsia="Garamond" w:hAnsi="Garamond" w:cs="Garamond"/>
          <w:b/>
          <w:bCs/>
          <w:sz w:val="24"/>
          <w:szCs w:val="24"/>
        </w:rPr>
      </w:pPr>
    </w:p>
    <w:p w14:paraId="08F1E104" w14:textId="77777777" w:rsidR="001113FB" w:rsidRDefault="00000000">
      <w:pPr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br/>
      </w:r>
    </w:p>
    <w:p w14:paraId="425202A9" w14:textId="77777777" w:rsidR="001113FB" w:rsidRDefault="001113FB">
      <w:pPr>
        <w:rPr>
          <w:rFonts w:ascii="Garamond" w:eastAsia="Garamond" w:hAnsi="Garamond" w:cs="Garamond"/>
          <w:b/>
          <w:bCs/>
          <w:sz w:val="24"/>
          <w:szCs w:val="24"/>
        </w:rPr>
      </w:pPr>
    </w:p>
    <w:p w14:paraId="5F3CEDAD" w14:textId="77777777" w:rsidR="001113FB" w:rsidRDefault="001113FB">
      <w:pPr>
        <w:rPr>
          <w:rFonts w:ascii="Garamond" w:eastAsia="Garamond" w:hAnsi="Garamond" w:cs="Garamond"/>
          <w:b/>
          <w:bCs/>
          <w:sz w:val="24"/>
          <w:szCs w:val="24"/>
        </w:rPr>
      </w:pPr>
    </w:p>
    <w:p w14:paraId="3F76EF59" w14:textId="77777777" w:rsidR="001113FB" w:rsidRDefault="00000000">
      <w:r>
        <w:rPr>
          <w:rFonts w:ascii="Garamond" w:eastAsia="Garamond" w:hAnsi="Garamond" w:cs="Garamond"/>
          <w:b/>
          <w:bCs/>
          <w:sz w:val="24"/>
          <w:szCs w:val="24"/>
        </w:rPr>
        <w:t xml:space="preserve">5. Wrap up </w:t>
      </w:r>
      <w:r>
        <w:rPr>
          <w:rFonts w:ascii="Garamond" w:eastAsia="Garamond" w:hAnsi="Garamond" w:cs="Garamond"/>
          <w:sz w:val="24"/>
          <w:szCs w:val="24"/>
        </w:rPr>
        <w:t>(</w:t>
      </w:r>
      <w:r>
        <w:rPr>
          <w:rFonts w:ascii="Garamond" w:eastAsia="Garamond" w:hAnsi="Garamond" w:cs="Garamond"/>
          <w:i/>
          <w:iCs/>
          <w:sz w:val="24"/>
          <w:szCs w:val="24"/>
        </w:rPr>
        <w:t>tempo allocato: 3 minuti):</w:t>
      </w:r>
    </w:p>
    <w:p w14:paraId="50C8F994" w14:textId="77777777" w:rsidR="001113FB" w:rsidRDefault="001113FB">
      <w:pPr>
        <w:rPr>
          <w:rFonts w:ascii="Garamond" w:eastAsia="Garamond" w:hAnsi="Garamond" w:cs="Garamond"/>
          <w:i/>
          <w:iCs/>
          <w:sz w:val="24"/>
          <w:szCs w:val="24"/>
        </w:rPr>
      </w:pPr>
    </w:p>
    <w:tbl>
      <w:tblPr>
        <w:tblStyle w:val="af2"/>
        <w:tblW w:w="9093" w:type="dxa"/>
        <w:tblInd w:w="-3" w:type="dxa"/>
        <w:tblLayout w:type="fixed"/>
        <w:tblLook w:val="0400" w:firstRow="0" w:lastRow="0" w:firstColumn="0" w:lastColumn="0" w:noHBand="0" w:noVBand="1"/>
      </w:tblPr>
      <w:tblGrid>
        <w:gridCol w:w="817"/>
        <w:gridCol w:w="1381"/>
        <w:gridCol w:w="1210"/>
        <w:gridCol w:w="870"/>
        <w:gridCol w:w="1422"/>
        <w:gridCol w:w="984"/>
        <w:gridCol w:w="1689"/>
        <w:gridCol w:w="720"/>
      </w:tblGrid>
      <w:tr w:rsidR="001113FB" w14:paraId="62C59BAD" w14:textId="77777777">
        <w:trPr>
          <w:trHeight w:val="339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B9136" w14:textId="77777777" w:rsidR="001113FB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  <w:t>Action Item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9E946B" w14:textId="77777777" w:rsidR="001113FB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  <w:t>Descrizione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B09181" w14:textId="77777777" w:rsidR="001113FB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  <w:t>Data di Apertura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AEA63" w14:textId="77777777" w:rsidR="001113FB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  <w:t>Priorità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EC0CA" w14:textId="77777777" w:rsidR="001113FB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  <w:t>Responsabile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86E3A5" w14:textId="77777777" w:rsidR="001113FB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7F7C1" w14:textId="77777777" w:rsidR="001113FB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  <w:t>Data Prevista Completamento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484D2E" w14:textId="77777777" w:rsidR="001113FB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  <w:t>Note</w:t>
            </w:r>
          </w:p>
        </w:tc>
      </w:tr>
      <w:tr w:rsidR="001113FB" w14:paraId="240E8BAC" w14:textId="77777777">
        <w:trPr>
          <w:trHeight w:val="339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21E01" w14:textId="77777777" w:rsidR="001113FB" w:rsidRDefault="001113F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75E441" w14:textId="77777777" w:rsidR="001113FB" w:rsidRDefault="001113F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C26DED" w14:textId="77777777" w:rsidR="001113FB" w:rsidRDefault="001113F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FFEE8C" w14:textId="77777777" w:rsidR="001113FB" w:rsidRDefault="001113F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F3558" w14:textId="77777777" w:rsidR="001113FB" w:rsidRDefault="001113F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E4B8E" w14:textId="77777777" w:rsidR="001113FB" w:rsidRDefault="001113F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857794" w14:textId="77777777" w:rsidR="001113FB" w:rsidRDefault="001113F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93F4E" w14:textId="77777777" w:rsidR="001113FB" w:rsidRDefault="001113F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113FB" w14:paraId="3C83B40C" w14:textId="77777777">
        <w:trPr>
          <w:trHeight w:val="339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11462" w14:textId="77777777" w:rsidR="001113FB" w:rsidRDefault="001113F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47D7B4" w14:textId="77777777" w:rsidR="001113FB" w:rsidRDefault="001113F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B0802" w14:textId="77777777" w:rsidR="001113FB" w:rsidRDefault="001113F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DEF2B1" w14:textId="77777777" w:rsidR="001113FB" w:rsidRDefault="001113F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115276" w14:textId="77777777" w:rsidR="001113FB" w:rsidRDefault="001113F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52A66" w14:textId="77777777" w:rsidR="001113FB" w:rsidRDefault="001113F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84100" w14:textId="77777777" w:rsidR="001113FB" w:rsidRDefault="001113F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294CF" w14:textId="77777777" w:rsidR="001113FB" w:rsidRDefault="001113FB">
            <w:pPr>
              <w:spacing w:after="24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113FB" w14:paraId="62C0FC12" w14:textId="77777777">
        <w:trPr>
          <w:trHeight w:val="339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F0B19" w14:textId="77777777" w:rsidR="001113FB" w:rsidRDefault="001113FB">
            <w:pPr>
              <w:spacing w:line="240" w:lineRule="auto"/>
              <w:rPr>
                <w:rFonts w:ascii="Garamond" w:eastAsia="Garamond" w:hAnsi="Garamond" w:cs="Garamond"/>
                <w:b/>
                <w:bCs/>
                <w:color w:val="000000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996A6" w14:textId="77777777" w:rsidR="001113FB" w:rsidRDefault="001113FB">
            <w:pPr>
              <w:spacing w:line="240" w:lineRule="auto"/>
              <w:jc w:val="center"/>
              <w:rPr>
                <w:rFonts w:ascii="Garamond" w:eastAsia="Garamond" w:hAnsi="Garamond" w:cs="Garamond"/>
                <w:color w:val="00000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952C9A" w14:textId="77777777" w:rsidR="001113FB" w:rsidRDefault="001113FB">
            <w:pPr>
              <w:spacing w:line="240" w:lineRule="auto"/>
              <w:jc w:val="center"/>
              <w:rPr>
                <w:rFonts w:ascii="Garamond" w:eastAsia="Garamond" w:hAnsi="Garamond" w:cs="Garamond"/>
                <w:color w:val="00000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D0908" w14:textId="77777777" w:rsidR="001113FB" w:rsidRDefault="001113FB">
            <w:pPr>
              <w:spacing w:line="240" w:lineRule="auto"/>
              <w:jc w:val="center"/>
              <w:rPr>
                <w:rFonts w:ascii="Garamond" w:eastAsia="Garamond" w:hAnsi="Garamond" w:cs="Garamond"/>
                <w:color w:val="000000"/>
                <w:sz w:val="20"/>
                <w:szCs w:val="20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03FC4" w14:textId="77777777" w:rsidR="001113FB" w:rsidRDefault="001113F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8AFD18" w14:textId="77777777" w:rsidR="001113FB" w:rsidRDefault="001113FB">
            <w:pPr>
              <w:spacing w:line="240" w:lineRule="auto"/>
              <w:jc w:val="center"/>
              <w:rPr>
                <w:rFonts w:ascii="Garamond" w:eastAsia="Garamond" w:hAnsi="Garamond" w:cs="Garamond"/>
                <w:color w:val="000000"/>
                <w:sz w:val="20"/>
                <w:szCs w:val="20"/>
              </w:rPr>
            </w:pP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1C7915" w14:textId="77777777" w:rsidR="001113FB" w:rsidRDefault="001113FB">
            <w:pPr>
              <w:spacing w:line="240" w:lineRule="auto"/>
              <w:jc w:val="center"/>
              <w:rPr>
                <w:rFonts w:ascii="Garamond" w:eastAsia="Garamond" w:hAnsi="Garamond" w:cs="Garamond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DDBAB" w14:textId="77777777" w:rsidR="001113FB" w:rsidRDefault="001113FB">
            <w:pPr>
              <w:spacing w:after="24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0932D49" w14:textId="77777777" w:rsidR="001113FB" w:rsidRDefault="001113F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493D0ED4" w14:textId="77777777" w:rsidR="001113FB" w:rsidRDefault="00000000">
      <w:pPr>
        <w:spacing w:line="240" w:lineRule="auto"/>
      </w:pPr>
      <w:r>
        <w:rPr>
          <w:rFonts w:ascii="Garamond" w:eastAsia="Garamond" w:hAnsi="Garamond" w:cs="Garamond"/>
          <w:b/>
          <w:bCs/>
          <w:color w:val="000000"/>
          <w:sz w:val="26"/>
          <w:szCs w:val="26"/>
        </w:rPr>
        <w:t>6. Data, ora e luogo del prossimo meeting: </w:t>
      </w:r>
    </w:p>
    <w:p w14:paraId="466EB587" w14:textId="2766784F" w:rsidR="001113FB" w:rsidRDefault="00B84B37">
      <w:pPr>
        <w:numPr>
          <w:ilvl w:val="0"/>
          <w:numId w:val="3"/>
        </w:numPr>
        <w:spacing w:line="240" w:lineRule="auto"/>
        <w:rPr>
          <w:rFonts w:ascii="Garamond" w:eastAsia="Garamond" w:hAnsi="Garamond" w:cs="Garamond"/>
          <w:b/>
          <w:bCs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??/11/2025 </w:t>
      </w:r>
    </w:p>
    <w:p w14:paraId="2036E612" w14:textId="05C02ED3" w:rsidR="001113FB" w:rsidRDefault="00B84B37">
      <w:pPr>
        <w:numPr>
          <w:ilvl w:val="0"/>
          <w:numId w:val="3"/>
        </w:numPr>
        <w:spacing w:line="240" w:lineRule="auto"/>
        <w:rPr>
          <w:b/>
          <w:bCs/>
          <w:color w:val="000000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??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:</w:t>
      </w:r>
      <w:r>
        <w:rPr>
          <w:rFonts w:ascii="Garamond" w:eastAsia="Garamond" w:hAnsi="Garamond" w:cs="Garamond"/>
          <w:b/>
          <w:bCs/>
          <w:sz w:val="24"/>
          <w:szCs w:val="24"/>
        </w:rPr>
        <w:t>??</w:t>
      </w:r>
    </w:p>
    <w:p w14:paraId="7524F4D6" w14:textId="2DCFF38C" w:rsidR="001113FB" w:rsidRPr="00B84B37" w:rsidRDefault="00000000" w:rsidP="00B84B37">
      <w:pPr>
        <w:pStyle w:val="Paragrafoelenco"/>
        <w:numPr>
          <w:ilvl w:val="0"/>
          <w:numId w:val="3"/>
        </w:numPr>
        <w:rPr>
          <w:rFonts w:ascii="Garamond" w:eastAsia="Garamond" w:hAnsi="Garamond" w:cs="Garamond"/>
        </w:rPr>
      </w:pPr>
      <w:r w:rsidRPr="00B84B37"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Luogo: </w:t>
      </w:r>
      <w:r w:rsidRPr="00B84B37">
        <w:rPr>
          <w:rFonts w:ascii="Garamond" w:eastAsia="Garamond" w:hAnsi="Garamond" w:cs="Garamond"/>
        </w:rPr>
        <w:t>Canale di Comunicazione (Discord)</w:t>
      </w:r>
      <w:r w:rsidR="00B84B37" w:rsidRPr="00B84B37">
        <w:rPr>
          <w:rFonts w:ascii="Garamond" w:eastAsia="Garamond" w:hAnsi="Garamond" w:cs="Garamond"/>
        </w:rPr>
        <w:t>/</w:t>
      </w:r>
      <w:r w:rsidR="00B84B37" w:rsidRPr="00B84B37">
        <w:t xml:space="preserve"> </w:t>
      </w:r>
      <w:r w:rsidR="00B84B37" w:rsidRPr="00B84B37">
        <w:rPr>
          <w:rFonts w:ascii="Garamond" w:eastAsia="Garamond" w:hAnsi="Garamond" w:cs="Garamond"/>
        </w:rPr>
        <w:t>Spazio comune, F, F2, F3</w:t>
      </w:r>
    </w:p>
    <w:sectPr w:rsidR="001113FB" w:rsidRPr="00B84B3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3C8C2" w14:textId="77777777" w:rsidR="00F13186" w:rsidRDefault="00F13186">
      <w:pPr>
        <w:spacing w:line="240" w:lineRule="auto"/>
      </w:pPr>
      <w:r>
        <w:separator/>
      </w:r>
    </w:p>
  </w:endnote>
  <w:endnote w:type="continuationSeparator" w:id="0">
    <w:p w14:paraId="47111D91" w14:textId="77777777" w:rsidR="00F13186" w:rsidRDefault="00F131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2445C54-3284-4755-B204-EC8FA4107FB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2" w:fontKey="{8448086C-2DBC-46DB-BEDC-BF5B576EAE79}"/>
    <w:embedBold r:id="rId3" w:fontKey="{EF128C85-C452-4537-832E-8CD23B4BF028}"/>
    <w:embedItalic r:id="rId4" w:fontKey="{44C7F372-414D-4F50-9317-EAEA632BC699}"/>
    <w:embedBoldItalic r:id="rId5" w:fontKey="{7E0F7DAF-BAD8-484E-967D-37F33878DFD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6" w:fontKey="{721B86DF-1982-4D59-8534-E4F0055CBB08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7" w:fontKey="{7F19CD47-52D9-44CA-B45C-6CE0C504AB9D}"/>
    <w:embedItalic r:id="rId8" w:fontKey="{AFC4F4AC-E51F-4BC8-95A5-6099C61EC541}"/>
  </w:font>
  <w:font w:name="Open Sans SemiBold">
    <w:charset w:val="00"/>
    <w:family w:val="swiss"/>
    <w:pitch w:val="variable"/>
    <w:sig w:usb0="E00002EF" w:usb1="4000205B" w:usb2="00000028" w:usb3="00000000" w:csb0="0000019F" w:csb1="00000000"/>
    <w:embedRegular r:id="rId9" w:fontKey="{EAF018A3-33B5-4AB0-91A0-25417A272F72}"/>
    <w:embedItalic r:id="rId10" w:fontKey="{D6A82ED0-FAEC-4664-8989-EEC70E18252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FC290FF6-8FAD-49CD-B577-962FBB760E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FEC4FCF3-F6B6-4A2A-BE6B-D6CEC3C79F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B7EE8" w14:textId="77777777" w:rsidR="001113FB" w:rsidRDefault="001113FB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9C0A5" w14:textId="77777777" w:rsidR="001113F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668A4">
      <w:rPr>
        <w:noProof/>
        <w:color w:val="000000"/>
      </w:rPr>
      <w:t>1</w:t>
    </w:r>
    <w:r>
      <w:rPr>
        <w:color w:val="000000"/>
      </w:rPr>
      <w:fldChar w:fldCharType="end"/>
    </w:r>
  </w:p>
  <w:p w14:paraId="21C04E76" w14:textId="77777777" w:rsidR="001113FB" w:rsidRDefault="001113FB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271C8" w14:textId="77777777" w:rsidR="001113FB" w:rsidRDefault="001113FB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0FAFE" w14:textId="77777777" w:rsidR="00F13186" w:rsidRDefault="00F13186">
      <w:pPr>
        <w:spacing w:line="240" w:lineRule="auto"/>
      </w:pPr>
      <w:r>
        <w:separator/>
      </w:r>
    </w:p>
  </w:footnote>
  <w:footnote w:type="continuationSeparator" w:id="0">
    <w:p w14:paraId="63587829" w14:textId="77777777" w:rsidR="00F13186" w:rsidRDefault="00F131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97050" w14:textId="77777777" w:rsidR="001113FB" w:rsidRDefault="001113FB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A9605" w14:textId="77777777" w:rsidR="001113FB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968"/>
        <w:tab w:val="right" w:pos="9936"/>
      </w:tabs>
      <w:spacing w:line="240" w:lineRule="auto"/>
      <w:rPr>
        <w:color w:val="000000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 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338CF6D" wp14:editId="057A3961">
          <wp:simplePos x="0" y="0"/>
          <wp:positionH relativeFrom="column">
            <wp:posOffset>15</wp:posOffset>
          </wp:positionH>
          <wp:positionV relativeFrom="paragraph">
            <wp:posOffset>1270</wp:posOffset>
          </wp:positionV>
          <wp:extent cx="657225" cy="657225"/>
          <wp:effectExtent l="0" t="0" r="0" b="0"/>
          <wp:wrapSquare wrapText="bothSides" distT="0" distB="0" distL="114300" distR="114300"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8A0A8C" w14:textId="77777777" w:rsidR="001113FB" w:rsidRDefault="001113FB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968"/>
        <w:tab w:val="right" w:pos="9936"/>
      </w:tabs>
      <w:spacing w:line="240" w:lineRule="auto"/>
      <w:jc w:val="center"/>
      <w:rPr>
        <w:color w:val="000000"/>
      </w:rPr>
    </w:pPr>
  </w:p>
  <w:p w14:paraId="3DC35056" w14:textId="77777777" w:rsidR="001113FB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968"/>
        <w:tab w:val="right" w:pos="9936"/>
      </w:tabs>
      <w:spacing w:line="240" w:lineRule="auto"/>
      <w:ind w:left="1134"/>
      <w:jc w:val="center"/>
      <w:rPr>
        <w:rFonts w:ascii="Century Gothic" w:eastAsia="Century Gothic" w:hAnsi="Century Gothic" w:cs="Century Gothic"/>
        <w:color w:val="000000"/>
        <w:sz w:val="24"/>
        <w:szCs w:val="24"/>
      </w:rPr>
    </w:pPr>
    <w:r>
      <w:rPr>
        <w:rFonts w:ascii="Century Gothic" w:eastAsia="Century Gothic" w:hAnsi="Century Gothic" w:cs="Century Gothic"/>
        <w:color w:val="000000"/>
        <w:sz w:val="24"/>
        <w:szCs w:val="24"/>
      </w:rPr>
      <w:t>Laurea Magistrale in informatica - Università di Salerno</w:t>
    </w:r>
  </w:p>
  <w:p w14:paraId="08EDC4EB" w14:textId="77777777" w:rsidR="001113FB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968"/>
        <w:tab w:val="right" w:pos="9936"/>
      </w:tabs>
      <w:spacing w:line="240" w:lineRule="auto"/>
      <w:ind w:left="1134"/>
      <w:jc w:val="center"/>
      <w:rPr>
        <w:color w:val="000000"/>
      </w:rPr>
    </w:pPr>
    <w:r>
      <w:rPr>
        <w:rFonts w:ascii="Century Gothic" w:eastAsia="Century Gothic" w:hAnsi="Century Gothic" w:cs="Century Gothic"/>
        <w:color w:val="000000"/>
        <w:sz w:val="24"/>
        <w:szCs w:val="24"/>
      </w:rPr>
      <w:t xml:space="preserve">Corso di </w:t>
    </w:r>
    <w:r>
      <w:rPr>
        <w:rFonts w:ascii="Century Gothic" w:eastAsia="Century Gothic" w:hAnsi="Century Gothic" w:cs="Century Gothic"/>
        <w:i/>
        <w:iCs/>
        <w:color w:val="000000"/>
        <w:sz w:val="24"/>
        <w:szCs w:val="24"/>
      </w:rPr>
      <w:t xml:space="preserve">Gestione dei Progetti Software </w:t>
    </w:r>
    <w:r>
      <w:rPr>
        <w:rFonts w:ascii="Century Gothic" w:eastAsia="Century Gothic" w:hAnsi="Century Gothic" w:cs="Century Gothic"/>
        <w:color w:val="000000"/>
        <w:sz w:val="24"/>
        <w:szCs w:val="24"/>
      </w:rPr>
      <w:t>- Prof.ssa F.Ferrucci</w:t>
    </w:r>
  </w:p>
  <w:p w14:paraId="24A81E66" w14:textId="77777777" w:rsidR="001113FB" w:rsidRDefault="001113FB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19EAB" w14:textId="77777777" w:rsidR="001113FB" w:rsidRDefault="001113FB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789C"/>
    <w:multiLevelType w:val="multilevel"/>
    <w:tmpl w:val="91DE7C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EEE7F88"/>
    <w:multiLevelType w:val="multilevel"/>
    <w:tmpl w:val="B336C9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1D6919"/>
    <w:multiLevelType w:val="multilevel"/>
    <w:tmpl w:val="528C4140"/>
    <w:lvl w:ilvl="0">
      <w:start w:val="1"/>
      <w:numFmt w:val="decimal"/>
      <w:lvlText w:val="%1."/>
      <w:lvlJc w:val="left"/>
      <w:pPr>
        <w:ind w:left="360" w:hanging="360"/>
      </w:pPr>
      <w:rPr>
        <w:rFonts w:ascii="Garamond" w:eastAsia="Garamond" w:hAnsi="Garamond" w:cs="Garamond"/>
        <w:b/>
        <w:bCs/>
        <w:sz w:val="26"/>
        <w:szCs w:val="26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9BD12E3"/>
    <w:multiLevelType w:val="multilevel"/>
    <w:tmpl w:val="83803AB4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B5A764A"/>
    <w:multiLevelType w:val="multilevel"/>
    <w:tmpl w:val="B28C12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54266726">
    <w:abstractNumId w:val="1"/>
  </w:num>
  <w:num w:numId="2" w16cid:durableId="315843772">
    <w:abstractNumId w:val="0"/>
  </w:num>
  <w:num w:numId="3" w16cid:durableId="90778597">
    <w:abstractNumId w:val="4"/>
  </w:num>
  <w:num w:numId="4" w16cid:durableId="1751652407">
    <w:abstractNumId w:val="3"/>
  </w:num>
  <w:num w:numId="5" w16cid:durableId="2675459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3FB"/>
    <w:rsid w:val="00056082"/>
    <w:rsid w:val="00067352"/>
    <w:rsid w:val="00067E4B"/>
    <w:rsid w:val="00103B8B"/>
    <w:rsid w:val="001113FB"/>
    <w:rsid w:val="001373CE"/>
    <w:rsid w:val="002E575B"/>
    <w:rsid w:val="00305F2B"/>
    <w:rsid w:val="0035038E"/>
    <w:rsid w:val="0040740D"/>
    <w:rsid w:val="005910EF"/>
    <w:rsid w:val="005E268C"/>
    <w:rsid w:val="006A39B4"/>
    <w:rsid w:val="007668A4"/>
    <w:rsid w:val="00820049"/>
    <w:rsid w:val="00950E29"/>
    <w:rsid w:val="00B84B37"/>
    <w:rsid w:val="00C30150"/>
    <w:rsid w:val="00C3793B"/>
    <w:rsid w:val="00C6731D"/>
    <w:rsid w:val="00CD08DC"/>
    <w:rsid w:val="00F13186"/>
    <w:rsid w:val="00F7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DDABB"/>
  <w15:docId w15:val="{2CEFE753-7333-4B95-939F-6DE4AE050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jc w:val="both"/>
      <w:outlineLvl w:val="0"/>
    </w:pPr>
    <w:rPr>
      <w:rFonts w:ascii="Garamond" w:eastAsia="Garamond" w:hAnsi="Garamond" w:cs="Garamond"/>
      <w:b/>
      <w:bCs/>
      <w:color w:val="000000"/>
      <w:sz w:val="24"/>
      <w:szCs w:val="24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jc w:val="both"/>
      <w:outlineLvl w:val="1"/>
    </w:pPr>
    <w:rPr>
      <w:rFonts w:ascii="Garamond" w:eastAsia="Garamond" w:hAnsi="Garamond" w:cs="Garamond"/>
      <w:b/>
      <w:bCs/>
      <w:color w:val="000000"/>
      <w:sz w:val="24"/>
      <w:szCs w:val="24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/>
    </w:pPr>
    <w:rPr>
      <w:color w:val="000000"/>
      <w:sz w:val="52"/>
      <w:szCs w:val="52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0">
    <w:name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eWeb">
    <w:name w:val="Normal (Web)"/>
    <w:uiPriority w:val="99"/>
    <w:unhideWhenUsed/>
    <w:rsid w:val="00172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/>
    </w:rPr>
  </w:style>
  <w:style w:type="paragraph" w:styleId="Paragrafoelenco">
    <w:name w:val="List Paragraph"/>
    <w:uiPriority w:val="34"/>
    <w:qFormat/>
    <w:rsid w:val="005D70EB"/>
    <w:pPr>
      <w:ind w:left="720"/>
      <w:contextualSpacing/>
    </w:p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ottotitolo">
    <w:name w:val="Subtitle"/>
    <w:basedOn w:val="Normale"/>
    <w:next w:val="Normale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Lnw0JzIIYYJOlzz9plAphvhQvQ==">CgMxLjAyDmgucjVhNjRmbDZvNm52Mg5oLnMwbDJ1ZmxtMXNhZDINaC54aG5rM3p1bWhocjIOaC5meDBzaGM1dHI2dGcyDmguNzFkYjhyYjgxYzdxMg5oLjZheTQxZWdjcTBxNDgAciExWnVRQjB6ODJLOGpSc2NzdXZlam1KcTNRRmZSekNpN0I=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ANTONELLO CASTELLUCCIO</cp:lastModifiedBy>
  <cp:revision>19</cp:revision>
  <dcterms:created xsi:type="dcterms:W3CDTF">2025-11-24T16:29:00Z</dcterms:created>
  <dcterms:modified xsi:type="dcterms:W3CDTF">2025-11-27T20:21:00Z</dcterms:modified>
</cp:coreProperties>
</file>