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286.65354330708624" w:firstLine="0"/>
        <w:rPr>
          <w:rFonts w:ascii="Arial" w:cs="Arial" w:eastAsia="Arial" w:hAnsi="Arial"/>
          <w:color w:val="000000"/>
          <w:sz w:val="20"/>
          <w:szCs w:val="20"/>
        </w:rPr>
      </w:pPr>
      <w:bookmarkStart w:colFirst="0" w:colLast="0" w:name="_heading=h.c10jysio1v3a"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spacing w:before="120" w:line="288" w:lineRule="auto"/>
        <w:ind w:left="0" w:firstLine="0"/>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spacing w:line="276" w:lineRule="auto"/>
        <w:ind w:left="0" w:firstLine="0"/>
        <w:jc w:val="center"/>
        <w:rPr>
          <w:color w:val="000000"/>
          <w:sz w:val="20"/>
          <w:szCs w:val="20"/>
        </w:rPr>
      </w:pPr>
      <w:bookmarkStart w:colFirst="0" w:colLast="0" w:name="_heading=h.9qq9cb45tzv6" w:id="1"/>
      <w:bookmarkEnd w:id="1"/>
      <w:r w:rsidDel="00000000" w:rsidR="00000000" w:rsidRPr="00000000">
        <w:rPr>
          <w:rtl w:val="0"/>
        </w:rPr>
        <w:t xml:space="preserve">Work Breakdown Structure</w:t>
        <w:br w:type="textWrapping"/>
      </w:r>
      <w:r w:rsidDel="00000000" w:rsidR="00000000" w:rsidRPr="00000000">
        <w:rPr>
          <w:rtl w:val="0"/>
        </w:rPr>
      </w:r>
    </w:p>
    <w:tbl>
      <w:tblPr>
        <w:tblStyle w:val="Table1"/>
        <w:tblW w:w="9960.0" w:type="dxa"/>
        <w:jc w:val="left"/>
        <w:tblInd w:w="5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6435"/>
        <w:tblGridChange w:id="0">
          <w:tblGrid>
            <w:gridCol w:w="3525"/>
            <w:gridCol w:w="643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Riferimento: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Versione: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ind w:left="0" w:firstLine="0"/>
              <w:rPr>
                <w:sz w:val="26"/>
                <w:szCs w:val="26"/>
              </w:rPr>
            </w:pPr>
            <w:r w:rsidDel="00000000" w:rsidR="00000000" w:rsidRPr="00000000">
              <w:rPr>
                <w:sz w:val="26"/>
                <w:szCs w:val="26"/>
                <w:rtl w:val="0"/>
              </w:rPr>
              <w:t xml:space="preserve">1.1</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10/12/2025</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Destinatario: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Prof.ssa Filomena Ferrucci, </w:t>
            </w:r>
            <w:r w:rsidDel="00000000" w:rsidR="00000000" w:rsidRPr="00000000">
              <w:rPr>
                <w:sz w:val="26"/>
                <w:szCs w:val="26"/>
                <w:rtl w:val="0"/>
              </w:rPr>
              <w:t xml:space="preserve">Prof.re</w:t>
            </w:r>
            <w:r w:rsidDel="00000000" w:rsidR="00000000" w:rsidRPr="00000000">
              <w:rPr>
                <w:sz w:val="26"/>
                <w:szCs w:val="26"/>
                <w:rtl w:val="0"/>
              </w:rPr>
              <w:t xml:space="preserve"> Fabio Palomba</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sz w:val="26"/>
                <w:szCs w:val="26"/>
                <w:rtl w:val="0"/>
              </w:rPr>
              <w:t xml:space="preserve">Presentato d</w:t>
            </w:r>
            <w:r w:rsidDel="00000000" w:rsidR="00000000" w:rsidRPr="00000000">
              <w:rPr>
                <w:b w:val="1"/>
                <w:bCs w:val="1"/>
                <w:color w:val="000000"/>
                <w:sz w:val="26"/>
                <w:szCs w:val="26"/>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Giuseppe Napolitano, Pasquale Sorrentino</w:t>
            </w:r>
            <w:r w:rsidDel="00000000" w:rsidR="00000000" w:rsidRPr="00000000">
              <w:rPr>
                <w:rtl w:val="0"/>
              </w:rPr>
            </w:r>
          </w:p>
        </w:tc>
      </w:tr>
    </w:tbl>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pStyle w:val="Heading1"/>
        <w:spacing w:line="276" w:lineRule="auto"/>
        <w:ind w:left="0" w:firstLine="0"/>
        <w:rPr/>
      </w:pPr>
      <w:bookmarkStart w:colFirst="0" w:colLast="0" w:name="_heading=h.6lk5gra7p5m" w:id="2"/>
      <w:bookmarkEnd w:id="2"/>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2"/>
        <w:tblW w:w="984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70"/>
        <w:gridCol w:w="4440"/>
        <w:gridCol w:w="1980"/>
        <w:tblGridChange w:id="0">
          <w:tblGrid>
            <w:gridCol w:w="1650"/>
            <w:gridCol w:w="1770"/>
            <w:gridCol w:w="4440"/>
            <w:gridCol w:w="1980"/>
          </w:tblGrid>
        </w:tblGridChange>
      </w:tblGrid>
      <w:tr>
        <w:trPr>
          <w:cantSplit w:val="0"/>
          <w:trHeight w:val="510" w:hRule="atLeast"/>
          <w:tblHeader w:val="0"/>
        </w:trPr>
        <w:tc>
          <w:tcPr>
            <w:shd w:fill="efefef" w:val="clear"/>
          </w:tcPr>
          <w:p w:rsidR="00000000" w:rsidDel="00000000" w:rsidP="00000000" w:rsidRDefault="00000000" w:rsidRPr="00000000" w14:paraId="00000011">
            <w:pPr>
              <w:pStyle w:val="Subtitle"/>
              <w:widowControl w:val="0"/>
              <w:spacing w:before="0" w:line="276" w:lineRule="auto"/>
              <w:ind w:left="0" w:right="-3.188976377952031" w:firstLine="0"/>
              <w:jc w:val="center"/>
              <w:rPr>
                <w:b w:val="1"/>
                <w:bCs w:val="1"/>
                <w:color w:val="000000"/>
              </w:rPr>
            </w:pPr>
            <w:bookmarkStart w:colFirst="0" w:colLast="0" w:name="_heading=h.rvz2t9ciknfl" w:id="3"/>
            <w:bookmarkEnd w:id="3"/>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12">
            <w:pPr>
              <w:pStyle w:val="Subtitle"/>
              <w:widowControl w:val="0"/>
              <w:spacing w:before="0" w:line="276" w:lineRule="auto"/>
              <w:ind w:left="0" w:right="-3.188976377952031" w:firstLine="0"/>
              <w:jc w:val="center"/>
              <w:rPr>
                <w:b w:val="1"/>
                <w:bCs w:val="1"/>
                <w:color w:val="000000"/>
              </w:rPr>
            </w:pPr>
            <w:bookmarkStart w:colFirst="0" w:colLast="0" w:name="_heading=h.f6dd4opdfizh" w:id="4"/>
            <w:bookmarkEnd w:id="4"/>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13">
            <w:pPr>
              <w:pStyle w:val="Subtitle"/>
              <w:widowControl w:val="0"/>
              <w:spacing w:before="0" w:line="276" w:lineRule="auto"/>
              <w:ind w:left="0" w:right="-3.188976377952031" w:firstLine="0"/>
              <w:jc w:val="center"/>
              <w:rPr>
                <w:b w:val="1"/>
                <w:bCs w:val="1"/>
                <w:color w:val="000000"/>
              </w:rPr>
            </w:pPr>
            <w:bookmarkStart w:colFirst="0" w:colLast="0" w:name="_heading=h.xwiu885eu2kk" w:id="5"/>
            <w:bookmarkEnd w:id="5"/>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14">
            <w:pPr>
              <w:pStyle w:val="Subtitle"/>
              <w:widowControl w:val="0"/>
              <w:spacing w:before="0" w:line="276" w:lineRule="auto"/>
              <w:ind w:left="0" w:right="-3.188976377952031" w:firstLine="0"/>
              <w:jc w:val="center"/>
              <w:rPr>
                <w:b w:val="1"/>
                <w:bCs w:val="1"/>
                <w:color w:val="000000"/>
              </w:rPr>
            </w:pPr>
            <w:bookmarkStart w:colFirst="0" w:colLast="0" w:name="_heading=h.nccpznpou903" w:id="6"/>
            <w:bookmarkEnd w:id="6"/>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15">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05/11/2025</w:t>
            </w:r>
            <w:r w:rsidDel="00000000" w:rsidR="00000000" w:rsidRPr="00000000">
              <w:rPr>
                <w:rtl w:val="0"/>
              </w:rPr>
            </w:r>
          </w:p>
        </w:tc>
        <w:tc>
          <w:tcPr/>
          <w:p w:rsidR="00000000" w:rsidDel="00000000" w:rsidP="00000000" w:rsidRDefault="00000000" w:rsidRPr="00000000" w14:paraId="00000016">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0.1</w:t>
            </w:r>
            <w:r w:rsidDel="00000000" w:rsidR="00000000" w:rsidRPr="00000000">
              <w:rPr>
                <w:rtl w:val="0"/>
              </w:rPr>
            </w:r>
          </w:p>
        </w:tc>
        <w:tc>
          <w:tcPr/>
          <w:p w:rsidR="00000000" w:rsidDel="00000000" w:rsidP="00000000" w:rsidRDefault="00000000" w:rsidRPr="00000000" w14:paraId="00000017">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color w:val="000000"/>
                <w:sz w:val="26"/>
                <w:szCs w:val="26"/>
                <w:rtl w:val="0"/>
              </w:rPr>
              <w:t xml:space="preserve">Prima Stesura</w:t>
            </w:r>
          </w:p>
        </w:tc>
        <w:tc>
          <w:tcPr/>
          <w:p w:rsidR="00000000" w:rsidDel="00000000" w:rsidP="00000000" w:rsidRDefault="00000000" w:rsidRPr="00000000" w14:paraId="00000018">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07/11/2025</w:t>
            </w:r>
            <w:r w:rsidDel="00000000" w:rsidR="00000000" w:rsidRPr="00000000">
              <w:rPr>
                <w:rtl w:val="0"/>
              </w:rPr>
            </w:r>
          </w:p>
        </w:tc>
        <w:tc>
          <w:tcPr/>
          <w:p w:rsidR="00000000" w:rsidDel="00000000" w:rsidP="00000000" w:rsidRDefault="00000000" w:rsidRPr="00000000" w14:paraId="0000001A">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w:t>
            </w:r>
            <w:r w:rsidDel="00000000" w:rsidR="00000000" w:rsidRPr="00000000">
              <w:rPr>
                <w:rtl w:val="0"/>
              </w:rPr>
            </w:r>
          </w:p>
        </w:tc>
        <w:tc>
          <w:tcPr/>
          <w:p w:rsidR="00000000" w:rsidDel="00000000" w:rsidP="00000000" w:rsidRDefault="00000000" w:rsidRPr="00000000" w14:paraId="0000001B">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Aggiunte specifiche I e II Milestone </w:t>
            </w:r>
            <w:r w:rsidDel="00000000" w:rsidR="00000000" w:rsidRPr="00000000">
              <w:rPr>
                <w:rtl w:val="0"/>
              </w:rPr>
            </w:r>
          </w:p>
        </w:tc>
        <w:tc>
          <w:tcPr/>
          <w:p w:rsidR="00000000" w:rsidDel="00000000" w:rsidP="00000000" w:rsidRDefault="00000000" w:rsidRPr="00000000" w14:paraId="0000001C">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10/11/2025</w:t>
            </w:r>
            <w:r w:rsidDel="00000000" w:rsidR="00000000" w:rsidRPr="00000000">
              <w:rPr>
                <w:rtl w:val="0"/>
              </w:rPr>
            </w:r>
          </w:p>
        </w:tc>
        <w:tc>
          <w:tcPr/>
          <w:p w:rsidR="00000000" w:rsidDel="00000000" w:rsidP="00000000" w:rsidRDefault="00000000" w:rsidRPr="00000000" w14:paraId="0000001E">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0.3</w:t>
            </w:r>
            <w:r w:rsidDel="00000000" w:rsidR="00000000" w:rsidRPr="00000000">
              <w:rPr>
                <w:rtl w:val="0"/>
              </w:rPr>
            </w:r>
          </w:p>
        </w:tc>
        <w:tc>
          <w:tcPr/>
          <w:p w:rsidR="00000000" w:rsidDel="00000000" w:rsidP="00000000" w:rsidRDefault="00000000" w:rsidRPr="00000000" w14:paraId="0000001F">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Terza Stesura</w:t>
            </w:r>
            <w:r w:rsidDel="00000000" w:rsidR="00000000" w:rsidRPr="00000000">
              <w:rPr>
                <w:rtl w:val="0"/>
              </w:rPr>
            </w:r>
          </w:p>
        </w:tc>
        <w:tc>
          <w:tcPr/>
          <w:p w:rsidR="00000000" w:rsidDel="00000000" w:rsidP="00000000" w:rsidRDefault="00000000" w:rsidRPr="00000000" w14:paraId="00000020">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27/11/2025</w:t>
            </w:r>
          </w:p>
        </w:tc>
        <w:tc>
          <w:tcPr/>
          <w:p w:rsidR="00000000" w:rsidDel="00000000" w:rsidP="00000000" w:rsidRDefault="00000000" w:rsidRPr="00000000" w14:paraId="00000022">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1.0</w:t>
            </w:r>
          </w:p>
        </w:tc>
        <w:tc>
          <w:tcPr/>
          <w:p w:rsidR="00000000" w:rsidDel="00000000" w:rsidP="00000000" w:rsidRDefault="00000000" w:rsidRPr="00000000" w14:paraId="00000023">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Quarta Stesura</w:t>
            </w:r>
          </w:p>
        </w:tc>
        <w:tc>
          <w:tcPr/>
          <w:p w:rsidR="00000000" w:rsidDel="00000000" w:rsidP="00000000" w:rsidRDefault="00000000" w:rsidRPr="00000000" w14:paraId="00000024">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GN, PS</w:t>
            </w:r>
          </w:p>
        </w:tc>
      </w:tr>
      <w:tr>
        <w:trPr>
          <w:cantSplit w:val="0"/>
          <w:tblHeader w:val="0"/>
        </w:trPr>
        <w:tc>
          <w:tcPr/>
          <w:p w:rsidR="00000000" w:rsidDel="00000000" w:rsidP="00000000" w:rsidRDefault="00000000" w:rsidRPr="00000000" w14:paraId="00000025">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10/12/2025</w:t>
            </w:r>
          </w:p>
        </w:tc>
        <w:tc>
          <w:tcPr/>
          <w:p w:rsidR="00000000" w:rsidDel="00000000" w:rsidP="00000000" w:rsidRDefault="00000000" w:rsidRPr="00000000" w14:paraId="00000026">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1.1</w:t>
            </w:r>
          </w:p>
        </w:tc>
        <w:tc>
          <w:tcPr/>
          <w:p w:rsidR="00000000" w:rsidDel="00000000" w:rsidP="00000000" w:rsidRDefault="00000000" w:rsidRPr="00000000" w14:paraId="00000027">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Stesura Finale</w:t>
            </w:r>
          </w:p>
        </w:tc>
        <w:tc>
          <w:tcPr/>
          <w:p w:rsidR="00000000" w:rsidDel="00000000" w:rsidP="00000000" w:rsidRDefault="00000000" w:rsidRPr="00000000" w14:paraId="00000028">
            <w:pPr>
              <w:widowControl w:val="0"/>
              <w:spacing w:before="0" w:line="276" w:lineRule="auto"/>
              <w:ind w:left="0" w:right="-3.188976377952031" w:firstLine="0"/>
              <w:jc w:val="center"/>
              <w:rPr>
                <w:rFonts w:ascii="PT Sans Narrow" w:cs="PT Sans Narrow" w:eastAsia="PT Sans Narrow" w:hAnsi="PT Sans Narrow"/>
                <w:sz w:val="26"/>
                <w:szCs w:val="26"/>
              </w:rPr>
            </w:pPr>
            <w:r w:rsidDel="00000000" w:rsidR="00000000" w:rsidRPr="00000000">
              <w:rPr>
                <w:rFonts w:ascii="PT Sans Narrow" w:cs="PT Sans Narrow" w:eastAsia="PT Sans Narrow" w:hAnsi="PT Sans Narrow"/>
                <w:sz w:val="26"/>
                <w:szCs w:val="26"/>
                <w:rtl w:val="0"/>
              </w:rPr>
              <w:t xml:space="preserve">GN, PS</w:t>
            </w:r>
          </w:p>
        </w:tc>
      </w:tr>
    </w:tbl>
    <w:p w:rsidR="00000000" w:rsidDel="00000000" w:rsidP="00000000" w:rsidRDefault="00000000" w:rsidRPr="00000000" w14:paraId="00000029">
      <w:pPr>
        <w:pStyle w:val="Heading1"/>
        <w:spacing w:line="276" w:lineRule="auto"/>
        <w:ind w:left="0" w:right="-3.188976377952031" w:firstLine="0"/>
        <w:rPr/>
      </w:pPr>
      <w:bookmarkStart w:colFirst="0" w:colLast="0" w:name="_heading=h.uwsynj7z1rqi" w:id="7"/>
      <w:bookmarkEnd w:id="7"/>
      <w:r w:rsidDel="00000000" w:rsidR="00000000" w:rsidRPr="00000000">
        <w:rPr>
          <w:rtl w:val="0"/>
        </w:rPr>
      </w:r>
    </w:p>
    <w:p w:rsidR="00000000" w:rsidDel="00000000" w:rsidP="00000000" w:rsidRDefault="00000000" w:rsidRPr="00000000" w14:paraId="0000002A">
      <w:pPr>
        <w:pStyle w:val="Heading1"/>
        <w:spacing w:line="276" w:lineRule="auto"/>
        <w:ind w:left="0" w:firstLine="0"/>
        <w:rPr/>
      </w:pPr>
      <w:bookmarkStart w:colFirst="0" w:colLast="0" w:name="_heading=h.3vfmo26w0q7d" w:id="8"/>
      <w:bookmarkEnd w:id="8"/>
      <w:r w:rsidDel="00000000" w:rsidR="00000000" w:rsidRPr="00000000">
        <w:rPr>
          <w:rtl w:val="0"/>
        </w:rPr>
        <w:t xml:space="preserve">Project Managers </w:t>
      </w:r>
      <w:r w:rsidDel="00000000" w:rsidR="00000000" w:rsidRPr="00000000">
        <w:pict>
          <v:rect style="width:0.0pt;height:1.5pt" o:hr="t" o:hrstd="t" o:hralign="center" fillcolor="#A0A0A0" stroked="f"/>
        </w:pict>
      </w:r>
      <w:r w:rsidDel="00000000" w:rsidR="00000000" w:rsidRPr="00000000">
        <w:rPr>
          <w:rtl w:val="0"/>
        </w:rPr>
      </w:r>
    </w:p>
    <w:tbl>
      <w:tblPr>
        <w:tblStyle w:val="Table3"/>
        <w:tblW w:w="993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395"/>
        <w:gridCol w:w="5835"/>
        <w:tblGridChange w:id="0">
          <w:tblGrid>
            <w:gridCol w:w="2700"/>
            <w:gridCol w:w="1395"/>
            <w:gridCol w:w="5835"/>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pStyle w:val="Subtitle"/>
              <w:widowControl w:val="0"/>
              <w:spacing w:before="0" w:line="276" w:lineRule="auto"/>
              <w:ind w:left="0" w:right="-3.188976377952031" w:firstLine="0"/>
              <w:jc w:val="center"/>
              <w:rPr>
                <w:b w:val="1"/>
                <w:bCs w:val="1"/>
                <w:color w:val="000000"/>
              </w:rPr>
            </w:pPr>
            <w:bookmarkStart w:colFirst="0" w:colLast="0" w:name="_heading=h.cjv86tbq13k" w:id="9"/>
            <w:bookmarkEnd w:id="9"/>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pStyle w:val="Subtitle"/>
              <w:widowControl w:val="0"/>
              <w:spacing w:before="0" w:line="276" w:lineRule="auto"/>
              <w:ind w:left="0" w:right="-3.188976377952031" w:firstLine="0"/>
              <w:jc w:val="center"/>
              <w:rPr>
                <w:b w:val="1"/>
                <w:bCs w:val="1"/>
                <w:color w:val="000000"/>
              </w:rPr>
            </w:pPr>
            <w:bookmarkStart w:colFirst="0" w:colLast="0" w:name="_heading=h.t921cr8ryij6" w:id="10"/>
            <w:bookmarkEnd w:id="10"/>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D">
            <w:pPr>
              <w:pStyle w:val="Subtitle"/>
              <w:widowControl w:val="0"/>
              <w:spacing w:before="0" w:line="276" w:lineRule="auto"/>
              <w:ind w:left="0" w:right="-3.188976377952031" w:firstLine="0"/>
              <w:jc w:val="center"/>
              <w:rPr>
                <w:b w:val="1"/>
                <w:bCs w:val="1"/>
                <w:color w:val="000000"/>
              </w:rPr>
            </w:pPr>
            <w:bookmarkStart w:colFirst="0" w:colLast="0" w:name="_heading=h.m38wbmi4fpl3" w:id="11"/>
            <w:bookmarkEnd w:id="11"/>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76" w:lineRule="auto"/>
              <w:ind w:left="0" w:right="-3.188976377952031"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76" w:lineRule="auto"/>
              <w:ind w:left="0" w:right="-3.188976377952031"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bl>
    <w:p w:rsidR="00000000" w:rsidDel="00000000" w:rsidP="00000000" w:rsidRDefault="00000000" w:rsidRPr="00000000" w14:paraId="00000034">
      <w:pPr>
        <w:pStyle w:val="Heading1"/>
        <w:spacing w:line="276" w:lineRule="auto"/>
        <w:ind w:left="0" w:firstLine="0"/>
        <w:rPr/>
      </w:pPr>
      <w:bookmarkStart w:colFirst="0" w:colLast="0" w:name="_heading=h.okmaj2dhufp3" w:id="12"/>
      <w:bookmarkEnd w:id="12"/>
      <w:r w:rsidDel="00000000" w:rsidR="00000000" w:rsidRPr="00000000">
        <w:rPr>
          <w:rtl w:val="0"/>
        </w:rPr>
      </w:r>
    </w:p>
    <w:p w:rsidR="00000000" w:rsidDel="00000000" w:rsidP="00000000" w:rsidRDefault="00000000" w:rsidRPr="00000000" w14:paraId="00000035">
      <w:pPr>
        <w:pStyle w:val="Heading1"/>
        <w:spacing w:line="276" w:lineRule="auto"/>
        <w:ind w:left="0" w:firstLine="0"/>
        <w:rPr/>
      </w:pPr>
      <w:bookmarkStart w:colFirst="0" w:colLast="0" w:name="_heading=h.8hlnz9rfbvyq" w:id="13"/>
      <w:bookmarkEnd w:id="13"/>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spacing w:line="276" w:lineRule="auto"/>
        <w:ind w:left="0" w:firstLine="0"/>
        <w:rPr/>
      </w:pPr>
      <w:bookmarkStart w:colFirst="0" w:colLast="0" w:name="_heading=h.hygxx3xti9wx" w:id="14"/>
      <w:bookmarkEnd w:id="14"/>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45168238"/>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k5gra7p5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vfmo26w0q7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Project Managers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ygxx3xti9w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Sommario</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2qjyk92yag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Introduzione</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3p4t59c30d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Scopo del documento</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9yhn2s71ab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Identificazione del lavoro da svolgere</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0cd7j76tcli">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Piano di Lavoro</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nixdtfexcx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Avvio</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6mhzeka3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4.3.1 WBS Dictionary  - RAD</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op27w64he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4.3.1.1  Work Packages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5">
      <w:pPr>
        <w:pStyle w:val="Heading1"/>
        <w:spacing w:line="276" w:lineRule="auto"/>
        <w:ind w:left="0" w:firstLine="0"/>
        <w:rPr/>
      </w:pPr>
      <w:bookmarkStart w:colFirst="0" w:colLast="0" w:name="_heading=h.x2qjyk92yagq" w:id="15"/>
      <w:bookmarkEnd w:id="15"/>
      <w:r w:rsidDel="00000000" w:rsidR="00000000" w:rsidRPr="00000000">
        <w:rPr>
          <w:rtl w:val="0"/>
        </w:rPr>
        <w:t xml:space="preserve">1. Introduzione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Nell’attuale panorama digitale, esistono numerose soluzioni tecnologiche sviluppate per migliorare la gestione della </w:t>
      </w:r>
      <w:r w:rsidDel="00000000" w:rsidR="00000000" w:rsidRPr="00000000">
        <w:rPr>
          <w:b w:val="1"/>
          <w:bCs w:val="1"/>
          <w:rtl w:val="0"/>
        </w:rPr>
        <w:t xml:space="preserve">sicurezza pubblica</w:t>
      </w:r>
      <w:r w:rsidDel="00000000" w:rsidR="00000000" w:rsidRPr="00000000">
        <w:rPr>
          <w:rtl w:val="0"/>
        </w:rPr>
        <w:t xml:space="preserve"> e la risposta alle emergenze. Applicazioni come </w:t>
      </w:r>
      <w:r w:rsidDel="00000000" w:rsidR="00000000" w:rsidRPr="00000000">
        <w:rPr>
          <w:b w:val="1"/>
          <w:bCs w:val="1"/>
          <w:rtl w:val="0"/>
        </w:rPr>
        <w:t xml:space="preserve">IT-Alert</w:t>
      </w:r>
      <w:r w:rsidDel="00000000" w:rsidR="00000000" w:rsidRPr="00000000">
        <w:rPr>
          <w:rtl w:val="0"/>
        </w:rPr>
        <w:t xml:space="preserve">, nate per la diffusione tempestiva di allerte nazionali, rappresentano un passo significativo verso un sistema di comunicazione più efficiente e tempestivo. Parallelamente, piattaforme digitali e comunità online svolgono un ruolo fondamentale nella condivisione di informazioni, buone pratiche e aggiornamenti in tempo reale durante eventi critici.</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In questo contesto, </w:t>
      </w:r>
      <w:r w:rsidDel="00000000" w:rsidR="00000000" w:rsidRPr="00000000">
        <w:rPr>
          <w:b w:val="1"/>
          <w:bCs w:val="1"/>
          <w:rtl w:val="0"/>
        </w:rPr>
        <w:t xml:space="preserve">SAfeGuard</w:t>
      </w:r>
      <w:r w:rsidDel="00000000" w:rsidR="00000000" w:rsidRPr="00000000">
        <w:rPr>
          <w:rtl w:val="0"/>
        </w:rPr>
        <w:t xml:space="preserve"> si propone come una soluzione evoluta, progettata non solo per la </w:t>
      </w:r>
      <w:r w:rsidDel="00000000" w:rsidR="00000000" w:rsidRPr="00000000">
        <w:rPr>
          <w:b w:val="1"/>
          <w:bCs w:val="1"/>
          <w:rtl w:val="0"/>
        </w:rPr>
        <w:t xml:space="preserve">diffusione di allerte e comunicazioni ufficiali</w:t>
      </w:r>
      <w:r w:rsidDel="00000000" w:rsidR="00000000" w:rsidRPr="00000000">
        <w:rPr>
          <w:rtl w:val="0"/>
        </w:rPr>
        <w:t xml:space="preserve">, ma anche per </w:t>
      </w:r>
      <w:r w:rsidDel="00000000" w:rsidR="00000000" w:rsidRPr="00000000">
        <w:rPr>
          <w:b w:val="1"/>
          <w:bCs w:val="1"/>
          <w:rtl w:val="0"/>
        </w:rPr>
        <w:t xml:space="preserve">favorire la partecipazione attiva dei cittadini e dei soccorritori</w:t>
      </w:r>
      <w:r w:rsidDel="00000000" w:rsidR="00000000" w:rsidRPr="00000000">
        <w:rPr>
          <w:rtl w:val="0"/>
        </w:rPr>
        <w:t xml:space="preserve"> attraverso funzioni di </w:t>
      </w:r>
      <w:r w:rsidDel="00000000" w:rsidR="00000000" w:rsidRPr="00000000">
        <w:rPr>
          <w:b w:val="1"/>
          <w:bCs w:val="1"/>
          <w:rtl w:val="0"/>
        </w:rPr>
        <w:t xml:space="preserve">reporting, formazione e prevenzione</w:t>
      </w:r>
      <w:r w:rsidDel="00000000" w:rsidR="00000000" w:rsidRPr="00000000">
        <w:rPr>
          <w:rtl w:val="0"/>
        </w:rPr>
        <w:t xml:space="preserve">. L’app integra elementi di </w:t>
      </w:r>
      <w:r w:rsidDel="00000000" w:rsidR="00000000" w:rsidRPr="00000000">
        <w:rPr>
          <w:b w:val="1"/>
          <w:bCs w:val="1"/>
          <w:rtl w:val="0"/>
        </w:rPr>
        <w:t xml:space="preserve">interattività e gamification</w:t>
      </w:r>
      <w:r w:rsidDel="00000000" w:rsidR="00000000" w:rsidRPr="00000000">
        <w:rPr>
          <w:rtl w:val="0"/>
        </w:rPr>
        <w:t xml:space="preserve">, incoraggiando comportamenti virtuosi in tema di sicurezza e resilienza individuale. </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 Inoltre, SAfeGuard mira a creare una </w:t>
      </w:r>
      <w:r w:rsidDel="00000000" w:rsidR="00000000" w:rsidRPr="00000000">
        <w:rPr>
          <w:b w:val="1"/>
          <w:bCs w:val="1"/>
          <w:rtl w:val="0"/>
        </w:rPr>
        <w:t xml:space="preserve">rete sociale collaborativa</w:t>
      </w:r>
      <w:r w:rsidDel="00000000" w:rsidR="00000000" w:rsidRPr="00000000">
        <w:rPr>
          <w:rtl w:val="0"/>
        </w:rPr>
        <w:t xml:space="preserve"> tra cittadini, enti locali e istituzioni, permettendo la condivisione controllata di segnalazioni e l’accesso a informazioni localizzate sui rischi ambientali o emergenze in corso.</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Ulteriori dettagli e specifiche funzionali dell’applicativo SAfeGuard sono disponibili all’interno del </w:t>
      </w:r>
      <w:r w:rsidDel="00000000" w:rsidR="00000000" w:rsidRPr="00000000">
        <w:rPr>
          <w:b w:val="1"/>
          <w:bCs w:val="1"/>
          <w:rtl w:val="0"/>
        </w:rPr>
        <w:t xml:space="preserve">documento di Business Case</w:t>
      </w:r>
      <w:r w:rsidDel="00000000" w:rsidR="00000000" w:rsidRPr="00000000">
        <w:rPr>
          <w:rtl w:val="0"/>
        </w:rPr>
        <w:t xml:space="preserve">, che ne descrive l’architettura tecnica, gli obiettivi strategici e l’impatto atteso sul sistema nazionale di gestione delle emergenze.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1"/>
        <w:spacing w:line="276" w:lineRule="auto"/>
        <w:ind w:left="0" w:firstLine="0"/>
        <w:rPr>
          <w:rFonts w:ascii="Open Sans" w:cs="Open Sans" w:eastAsia="Open Sans" w:hAnsi="Open Sans"/>
          <w:b w:val="0"/>
          <w:bCs w:val="0"/>
          <w:sz w:val="22"/>
          <w:szCs w:val="22"/>
        </w:rPr>
      </w:pPr>
      <w:bookmarkStart w:colFirst="0" w:colLast="0" w:name="_heading=h.83p4t59c30dq" w:id="16"/>
      <w:bookmarkEnd w:id="16"/>
      <w:r w:rsidDel="00000000" w:rsidR="00000000" w:rsidRPr="00000000">
        <w:rPr>
          <w:rtl w:val="0"/>
        </w:rPr>
        <w:t xml:space="preserve">2. Scopo del documento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0" w:before="120" w:line="276" w:lineRule="auto"/>
        <w:ind w:left="0" w:right="-3.188976377952031" w:firstLine="0"/>
        <w:rPr/>
      </w:pPr>
      <w:r w:rsidDel="00000000" w:rsidR="00000000" w:rsidRPr="00000000">
        <w:rPr>
          <w:rtl w:val="0"/>
        </w:rPr>
        <w:t xml:space="preserve">Nel seguente documento è presentata in dettaglio la </w:t>
      </w:r>
      <w:r w:rsidDel="00000000" w:rsidR="00000000" w:rsidRPr="00000000">
        <w:rPr>
          <w:i w:val="1"/>
          <w:iCs w:val="1"/>
          <w:rtl w:val="0"/>
        </w:rPr>
        <w:t xml:space="preserve">Work Breakdown Structure</w:t>
      </w:r>
      <w:r w:rsidDel="00000000" w:rsidR="00000000" w:rsidRPr="00000000">
        <w:rPr>
          <w:rtl w:val="0"/>
        </w:rPr>
        <w:t xml:space="preserve"> (WBS) che mira a definire i passi da seguire per il corretto completamento del progetto </w:t>
      </w:r>
      <w:r w:rsidDel="00000000" w:rsidR="00000000" w:rsidRPr="00000000">
        <w:rPr>
          <w:b w:val="1"/>
          <w:bCs w:val="1"/>
          <w:i w:val="1"/>
          <w:iCs w:val="1"/>
          <w:rtl w:val="0"/>
        </w:rPr>
        <w:t xml:space="preserve">SAfeGuard</w:t>
      </w:r>
      <w:r w:rsidDel="00000000" w:rsidR="00000000" w:rsidRPr="00000000">
        <w:rPr>
          <w:rtl w:val="0"/>
        </w:rPr>
        <w:t xml:space="preserve">. L’intero sviluppo è stato suddiviso in due milestones fondamentali:</w:t>
      </w:r>
    </w:p>
    <w:p w:rsidR="00000000" w:rsidDel="00000000" w:rsidP="00000000" w:rsidRDefault="00000000" w:rsidRPr="00000000" w14:paraId="0000004D">
      <w:pPr>
        <w:numPr>
          <w:ilvl w:val="0"/>
          <w:numId w:val="1"/>
        </w:numPr>
        <w:spacing w:after="0" w:afterAutospacing="0" w:before="120" w:line="276" w:lineRule="auto"/>
        <w:ind w:right="-3.188976377952031" w:firstLine="360"/>
        <w:rPr>
          <w:u w:val="none"/>
        </w:rPr>
      </w:pPr>
      <w:r w:rsidDel="00000000" w:rsidR="00000000" w:rsidRPr="00000000">
        <w:rPr>
          <w:b w:val="1"/>
          <w:bCs w:val="1"/>
          <w:i w:val="1"/>
          <w:iCs w:val="1"/>
          <w:rtl w:val="0"/>
        </w:rPr>
        <w:t xml:space="preserve">I Milestone</w:t>
      </w:r>
      <w:r w:rsidDel="00000000" w:rsidR="00000000" w:rsidRPr="00000000">
        <w:rPr>
          <w:rtl w:val="0"/>
        </w:rPr>
        <w:t xml:space="preserve">: Consegna di un MVP (Minimum Viable Product) che possa dare un’anteprima dell’applicazione </w:t>
      </w:r>
    </w:p>
    <w:p w:rsidR="00000000" w:rsidDel="00000000" w:rsidP="00000000" w:rsidRDefault="00000000" w:rsidRPr="00000000" w14:paraId="0000004E">
      <w:pPr>
        <w:numPr>
          <w:ilvl w:val="0"/>
          <w:numId w:val="1"/>
        </w:numPr>
        <w:spacing w:after="0" w:before="0" w:beforeAutospacing="0" w:line="276" w:lineRule="auto"/>
        <w:ind w:right="-3.188976377952031" w:firstLine="360"/>
        <w:rPr>
          <w:u w:val="none"/>
        </w:rPr>
      </w:pPr>
      <w:r w:rsidDel="00000000" w:rsidR="00000000" w:rsidRPr="00000000">
        <w:rPr>
          <w:b w:val="1"/>
          <w:bCs w:val="1"/>
          <w:i w:val="1"/>
          <w:iCs w:val="1"/>
          <w:rtl w:val="0"/>
        </w:rPr>
        <w:t xml:space="preserve">II Milestone</w:t>
      </w:r>
      <w:r w:rsidDel="00000000" w:rsidR="00000000" w:rsidRPr="00000000">
        <w:rPr>
          <w:rtl w:val="0"/>
        </w:rPr>
        <w:t xml:space="preserve">: Consegna del prodotto finale comprendente tutte le funzionalità descritte all’interno dei documenti della cartella </w:t>
      </w:r>
      <w:r w:rsidDel="00000000" w:rsidR="00000000" w:rsidRPr="00000000">
        <w:rPr>
          <w:b w:val="1"/>
          <w:bCs w:val="1"/>
          <w:i w:val="1"/>
          <w:iCs w:val="1"/>
          <w:rtl w:val="0"/>
        </w:rPr>
        <w:t xml:space="preserve">Prodotto</w:t>
      </w:r>
      <w:r w:rsidDel="00000000" w:rsidR="00000000" w:rsidRPr="00000000">
        <w:rPr>
          <w:rtl w:val="0"/>
        </w:rPr>
        <w:t xml:space="preserve">.</w:t>
      </w:r>
    </w:p>
    <w:p w:rsidR="00000000" w:rsidDel="00000000" w:rsidP="00000000" w:rsidRDefault="00000000" w:rsidRPr="00000000" w14:paraId="0000004F">
      <w:pPr>
        <w:spacing w:after="0" w:before="120" w:line="276" w:lineRule="auto"/>
        <w:ind w:left="0" w:right="-3.188976377952031" w:firstLine="0"/>
        <w:rPr/>
      </w:pPr>
      <w:r w:rsidDel="00000000" w:rsidR="00000000" w:rsidRPr="00000000">
        <w:rPr>
          <w:rtl w:val="0"/>
        </w:rPr>
        <w:t xml:space="preserve">Per ogni fase sarà presentata una struttura a grafo che riassume le vari fasi del processo di sviluppo, ponendo maggiore attenzione su due </w:t>
      </w:r>
      <w:r w:rsidDel="00000000" w:rsidR="00000000" w:rsidRPr="00000000">
        <w:rPr>
          <w:b w:val="1"/>
          <w:bCs w:val="1"/>
          <w:i w:val="1"/>
          <w:iCs w:val="1"/>
          <w:rtl w:val="0"/>
        </w:rPr>
        <w:t xml:space="preserve">macro-fasi</w:t>
      </w:r>
      <w:r w:rsidDel="00000000" w:rsidR="00000000" w:rsidRPr="00000000">
        <w:rPr>
          <w:rtl w:val="0"/>
        </w:rPr>
        <w:t xml:space="preserve"> e definendo un </w:t>
      </w:r>
      <w:r w:rsidDel="00000000" w:rsidR="00000000" w:rsidRPr="00000000">
        <w:rPr>
          <w:b w:val="1"/>
          <w:bCs w:val="1"/>
          <w:i w:val="1"/>
          <w:iCs w:val="1"/>
          <w:rtl w:val="0"/>
        </w:rPr>
        <w:t xml:space="preserve">work-package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Style w:val="Heading1"/>
        <w:spacing w:line="276" w:lineRule="auto"/>
        <w:ind w:left="0" w:firstLine="0"/>
        <w:rPr/>
      </w:pPr>
      <w:bookmarkStart w:colFirst="0" w:colLast="0" w:name="_heading=h.l9yhn2s71abd" w:id="17"/>
      <w:bookmarkEnd w:id="17"/>
      <w:r w:rsidDel="00000000" w:rsidR="00000000" w:rsidRPr="00000000">
        <w:rPr>
          <w:rtl w:val="0"/>
        </w:rPr>
        <w:t xml:space="preserve">3. Identificazione del lavoro da svolgere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line="276" w:lineRule="auto"/>
        <w:ind w:left="0" w:firstLine="0"/>
        <w:rPr/>
      </w:pPr>
      <w:r w:rsidDel="00000000" w:rsidR="00000000" w:rsidRPr="00000000">
        <w:rPr>
          <w:rtl w:val="0"/>
        </w:rPr>
        <w:t xml:space="preserve">Nel seguente diagramma ad albero è possibile visualizzare l’intera suddivisione delle fasi di sviluppo</w:t>
      </w:r>
    </w:p>
    <w:p w:rsidR="00000000" w:rsidDel="00000000" w:rsidP="00000000" w:rsidRDefault="00000000" w:rsidRPr="00000000" w14:paraId="00000052">
      <w:pPr>
        <w:spacing w:line="276" w:lineRule="auto"/>
        <w:ind w:left="0" w:firstLine="0"/>
        <w:jc w:val="left"/>
        <w:rPr>
          <w:b w:val="1"/>
          <w:bCs w:val="1"/>
        </w:rPr>
      </w:pPr>
      <w:r w:rsidDel="00000000" w:rsidR="00000000" w:rsidRPr="00000000">
        <w:rPr>
          <w:b w:val="1"/>
          <w:bCs w:val="1"/>
        </w:rPr>
        <w:drawing>
          <wp:inline distB="114300" distT="114300" distL="114300" distR="114300">
            <wp:extent cx="6655350" cy="71374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5535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ind w:left="0" w:firstLine="0"/>
        <w:jc w:val="left"/>
        <w:rPr>
          <w:b w:val="1"/>
          <w:bCs w:val="1"/>
        </w:rPr>
      </w:pPr>
      <w:r w:rsidDel="00000000" w:rsidR="00000000" w:rsidRPr="00000000">
        <w:rPr>
          <w:rtl w:val="0"/>
        </w:rPr>
      </w:r>
    </w:p>
    <w:p w:rsidR="00000000" w:rsidDel="00000000" w:rsidP="00000000" w:rsidRDefault="00000000" w:rsidRPr="00000000" w14:paraId="00000054">
      <w:pPr>
        <w:spacing w:line="276" w:lineRule="auto"/>
        <w:ind w:left="0" w:firstLine="0"/>
        <w:jc w:val="left"/>
        <w:rPr/>
      </w:pPr>
      <w:r w:rsidDel="00000000" w:rsidR="00000000" w:rsidRPr="00000000">
        <w:rPr>
          <w:rtl w:val="0"/>
        </w:rPr>
        <w:t xml:space="preserve">Per avere una visualizzazione più dettagliata  della struttura, basta seguire il seguente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5">
      <w:pPr>
        <w:pStyle w:val="Heading1"/>
        <w:spacing w:line="276" w:lineRule="auto"/>
        <w:ind w:left="0" w:firstLine="0"/>
        <w:rPr/>
      </w:pPr>
      <w:bookmarkStart w:colFirst="0" w:colLast="0" w:name="_heading=h.f0cd7j76tcli" w:id="18"/>
      <w:bookmarkEnd w:id="18"/>
      <w:r w:rsidDel="00000000" w:rsidR="00000000" w:rsidRPr="00000000">
        <w:rPr>
          <w:rtl w:val="0"/>
        </w:rPr>
        <w:t xml:space="preserve">4. Piano di Lavoro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La </w:t>
      </w:r>
      <w:r w:rsidDel="00000000" w:rsidR="00000000" w:rsidRPr="00000000">
        <w:rPr>
          <w:b w:val="1"/>
          <w:bCs w:val="1"/>
          <w:i w:val="1"/>
          <w:iCs w:val="1"/>
          <w:rtl w:val="0"/>
        </w:rPr>
        <w:t xml:space="preserve">I Milestone</w:t>
      </w:r>
      <w:r w:rsidDel="00000000" w:rsidR="00000000" w:rsidRPr="00000000">
        <w:rPr>
          <w:rtl w:val="0"/>
        </w:rPr>
        <w:t xml:space="preserve"> si concentra sullo sviluppo di un </w:t>
      </w:r>
      <w:r w:rsidDel="00000000" w:rsidR="00000000" w:rsidRPr="00000000">
        <w:rPr>
          <w:i w:val="1"/>
          <w:iCs w:val="1"/>
          <w:rtl w:val="0"/>
        </w:rPr>
        <w:t xml:space="preserve">MVP</w:t>
      </w:r>
      <w:r w:rsidDel="00000000" w:rsidR="00000000" w:rsidRPr="00000000">
        <w:rPr>
          <w:rtl w:val="0"/>
        </w:rPr>
        <w:t xml:space="preserve"> (Minimum Viable Product) che possa permettere al cliente di visualizzare l’anteprima dell’applicativo e che può essere usato per eventuali fasi di beta-testing. L’applicativo permette, tramite l’ausilio di metriche apposite, una valutazione oggettiva del prodotto. Tale valutazione servirà al cliente per poter individuare eventuali modifiche da effettuare e, eventualmente, continuare lo sviluppo completo dell’applicativo, passando alla </w:t>
      </w:r>
      <w:r w:rsidDel="00000000" w:rsidR="00000000" w:rsidRPr="00000000">
        <w:rPr>
          <w:b w:val="1"/>
          <w:bCs w:val="1"/>
          <w:i w:val="1"/>
          <w:iCs w:val="1"/>
          <w:rtl w:val="0"/>
        </w:rPr>
        <w:t xml:space="preserve">II Milestone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Style w:val="Heading2"/>
        <w:spacing w:line="276" w:lineRule="auto"/>
        <w:rPr/>
      </w:pPr>
      <w:bookmarkStart w:colFirst="0" w:colLast="0" w:name="_heading=h.fs6mhzeka38j" w:id="19"/>
      <w:bookmarkEnd w:id="19"/>
      <w:r w:rsidDel="00000000" w:rsidR="00000000" w:rsidRPr="00000000">
        <w:rPr>
          <w:rtl w:val="0"/>
        </w:rPr>
        <w:t xml:space="preserve">4.1 WBS Dictionary  - RAD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spacing w:line="276" w:lineRule="auto"/>
        <w:rPr/>
      </w:pPr>
      <w:bookmarkStart w:colFirst="0" w:colLast="0" w:name="_heading=h.ehmyyh76xu6c" w:id="20"/>
      <w:bookmarkEnd w:id="20"/>
      <w:r w:rsidDel="00000000" w:rsidR="00000000" w:rsidRPr="00000000">
        <w:rPr>
          <w:b w:val="0"/>
          <w:bCs w:val="0"/>
          <w:sz w:val="28"/>
          <w:szCs w:val="28"/>
        </w:rPr>
        <w:drawing>
          <wp:inline distB="114300" distT="114300" distL="114300" distR="114300">
            <wp:extent cx="4875850" cy="479404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75850" cy="479404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ind w:left="0" w:firstLine="0"/>
        <w:rPr/>
      </w:pPr>
      <w:bookmarkStart w:colFirst="0" w:colLast="0" w:name="_heading=h.3myr9h8o52g7" w:id="21"/>
      <w:bookmarkEnd w:id="21"/>
      <w:r w:rsidDel="00000000" w:rsidR="00000000" w:rsidRPr="00000000">
        <w:rPr>
          <w:rtl w:val="0"/>
        </w:rPr>
      </w:r>
    </w:p>
    <w:p w:rsidR="00000000" w:rsidDel="00000000" w:rsidP="00000000" w:rsidRDefault="00000000" w:rsidRPr="00000000" w14:paraId="0000005A">
      <w:pPr>
        <w:pStyle w:val="Heading3"/>
        <w:ind w:left="0" w:firstLine="0"/>
        <w:rPr>
          <w:b w:val="1"/>
          <w:bCs w:val="1"/>
        </w:rPr>
      </w:pPr>
      <w:bookmarkStart w:colFirst="0" w:colLast="0" w:name="_heading=h.1t9qv2y4koni" w:id="22"/>
      <w:bookmarkEnd w:id="22"/>
      <w:r w:rsidDel="00000000" w:rsidR="00000000" w:rsidRPr="00000000">
        <w:rPr>
          <w:rtl w:val="0"/>
        </w:rPr>
      </w:r>
    </w:p>
    <w:p w:rsidR="00000000" w:rsidDel="00000000" w:rsidP="00000000" w:rsidRDefault="00000000" w:rsidRPr="00000000" w14:paraId="0000005B">
      <w:pPr>
        <w:pStyle w:val="Heading3"/>
        <w:ind w:left="0" w:firstLine="0"/>
        <w:rPr>
          <w:b w:val="1"/>
          <w:bCs w:val="1"/>
        </w:rPr>
      </w:pPr>
      <w:bookmarkStart w:colFirst="0" w:colLast="0" w:name="_heading=h.op27w64helg" w:id="23"/>
      <w:bookmarkEnd w:id="23"/>
      <w:r w:rsidDel="00000000" w:rsidR="00000000" w:rsidRPr="00000000">
        <w:rPr>
          <w:b w:val="1"/>
          <w:bCs w:val="1"/>
          <w:rtl w:val="0"/>
        </w:rPr>
        <w:t xml:space="preserve">4.3.1.1  Work Packages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sdt>
      <w:sdtPr>
        <w:lock w:val="contentLocked"/>
        <w:id w:val="1137210099"/>
        <w:tag w:val="goog_rdk_0"/>
      </w:sdtPr>
      <w:sdtContent>
        <w:tbl>
          <w:tblPr>
            <w:tblStyle w:val="Table4"/>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70"/>
            <w:gridCol w:w="870"/>
            <w:gridCol w:w="870"/>
            <w:gridCol w:w="870"/>
            <w:gridCol w:w="1635"/>
            <w:gridCol w:w="105"/>
            <w:gridCol w:w="870"/>
            <w:gridCol w:w="870"/>
            <w:gridCol w:w="884"/>
            <w:gridCol w:w="884"/>
            <w:gridCol w:w="884"/>
            <w:tblGridChange w:id="0">
              <w:tblGrid>
                <w:gridCol w:w="870"/>
                <w:gridCol w:w="870"/>
                <w:gridCol w:w="870"/>
                <w:gridCol w:w="870"/>
                <w:gridCol w:w="870"/>
                <w:gridCol w:w="1635"/>
                <w:gridCol w:w="105"/>
                <w:gridCol w:w="870"/>
                <w:gridCol w:w="870"/>
                <w:gridCol w:w="884"/>
                <w:gridCol w:w="884"/>
                <w:gridCol w:w="884"/>
              </w:tblGrid>
            </w:tblGridChange>
          </w:tblGrid>
          <w:tr>
            <w:trPr>
              <w:cantSplit w:val="0"/>
              <w:trHeight w:val="460" w:hRule="atLeast"/>
              <w:tblHeader w:val="0"/>
            </w:trPr>
            <w:tc>
              <w:tcPr>
                <w:gridSpan w:val="12"/>
                <w:shd w:fill="e06666"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0" w:firstLine="0"/>
                  <w:jc w:val="center"/>
                  <w:rPr>
                    <w:b w:val="1"/>
                    <w:bCs w:val="1"/>
                    <w:sz w:val="26"/>
                    <w:szCs w:val="26"/>
                  </w:rPr>
                </w:pPr>
                <w:r w:rsidDel="00000000" w:rsidR="00000000" w:rsidRPr="00000000">
                  <w:rPr>
                    <w:b w:val="1"/>
                    <w:bCs w:val="1"/>
                    <w:sz w:val="26"/>
                    <w:szCs w:val="26"/>
                    <w:rtl w:val="0"/>
                  </w:rPr>
                  <w:t xml:space="preserve">Work Package I</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jc w:val="center"/>
                  <w:rPr>
                    <w:b w:val="1"/>
                    <w:bCs w:val="1"/>
                  </w:rPr>
                </w:pPr>
                <w:r w:rsidDel="00000000" w:rsidR="00000000" w:rsidRPr="00000000">
                  <w:rPr>
                    <w:b w:val="1"/>
                    <w:bCs w:val="1"/>
                    <w:rtl w:val="0"/>
                  </w:rPr>
                  <w:t xml:space="preserve">NOME PROGETTO</w:t>
                </w:r>
              </w:p>
              <w:p w:rsidR="00000000" w:rsidDel="00000000" w:rsidP="00000000" w:rsidRDefault="00000000" w:rsidRPr="00000000" w14:paraId="0000006A">
                <w:pPr>
                  <w:widowControl w:val="0"/>
                  <w:spacing w:line="240" w:lineRule="auto"/>
                  <w:ind w:left="0" w:firstLine="0"/>
                  <w:jc w:val="center"/>
                  <w:rPr/>
                </w:pPr>
                <w:r w:rsidDel="00000000" w:rsidR="00000000" w:rsidRPr="00000000">
                  <w:rPr>
                    <w:rtl w:val="0"/>
                  </w:rPr>
                  <w:t xml:space="preserve">SAfeGuard</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jc w:val="center"/>
                  <w:rPr>
                    <w:b w:val="1"/>
                    <w:bCs w:val="1"/>
                  </w:rPr>
                </w:pPr>
                <w:r w:rsidDel="00000000" w:rsidR="00000000" w:rsidRPr="00000000">
                  <w:rPr>
                    <w:b w:val="1"/>
                    <w:bCs w:val="1"/>
                    <w:rtl w:val="0"/>
                  </w:rPr>
                  <w:t xml:space="preserve">NOME WBS TASK</w:t>
                </w:r>
              </w:p>
              <w:p w:rsidR="00000000" w:rsidDel="00000000" w:rsidP="00000000" w:rsidRDefault="00000000" w:rsidRPr="00000000" w14:paraId="0000006E">
                <w:pPr>
                  <w:widowControl w:val="0"/>
                  <w:spacing w:line="240" w:lineRule="auto"/>
                  <w:ind w:left="0" w:firstLine="0"/>
                  <w:jc w:val="center"/>
                  <w:rPr/>
                </w:pPr>
                <w:r w:rsidDel="00000000" w:rsidR="00000000" w:rsidRPr="00000000">
                  <w:rPr>
                    <w:rtl w:val="0"/>
                  </w:rPr>
                  <w:t xml:space="preserve">Definizione Scenari e Casi D’Uso</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jc w:val="center"/>
                  <w:rPr>
                    <w:b w:val="1"/>
                    <w:bCs w:val="1"/>
                  </w:rPr>
                </w:pPr>
                <w:r w:rsidDel="00000000" w:rsidR="00000000" w:rsidRPr="00000000">
                  <w:rPr>
                    <w:b w:val="1"/>
                    <w:bCs w:val="1"/>
                    <w:rtl w:val="0"/>
                  </w:rPr>
                  <w:t xml:space="preserve">WBS ID</w:t>
                </w:r>
              </w:p>
              <w:p w:rsidR="00000000" w:rsidDel="00000000" w:rsidP="00000000" w:rsidRDefault="00000000" w:rsidRPr="00000000" w14:paraId="00000072">
                <w:pPr>
                  <w:widowControl w:val="0"/>
                  <w:spacing w:line="240" w:lineRule="auto"/>
                  <w:ind w:left="0" w:firstLine="0"/>
                  <w:jc w:val="center"/>
                  <w:rPr/>
                </w:pPr>
                <w:r w:rsidDel="00000000" w:rsidR="00000000" w:rsidRPr="00000000">
                  <w:rPr>
                    <w:rtl w:val="0"/>
                  </w:rPr>
                  <w:t xml:space="preserve">1.1</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jc w:val="center"/>
                  <w:rPr>
                    <w:b w:val="1"/>
                    <w:bCs w:val="1"/>
                  </w:rPr>
                </w:pPr>
                <w:r w:rsidDel="00000000" w:rsidR="00000000" w:rsidRPr="00000000">
                  <w:rPr>
                    <w:b w:val="1"/>
                    <w:bCs w:val="1"/>
                    <w:rtl w:val="0"/>
                  </w:rPr>
                  <w:t xml:space="preserve">PARENT ID</w:t>
                </w:r>
              </w:p>
              <w:p w:rsidR="00000000" w:rsidDel="00000000" w:rsidP="00000000" w:rsidRDefault="00000000" w:rsidRPr="00000000" w14:paraId="00000076">
                <w:pPr>
                  <w:widowControl w:val="0"/>
                  <w:spacing w:line="240" w:lineRule="auto"/>
                  <w:ind w:left="0" w:firstLine="0"/>
                  <w:jc w:val="center"/>
                  <w:rPr/>
                </w:pPr>
                <w:r w:rsidDel="00000000" w:rsidR="00000000" w:rsidRPr="00000000">
                  <w:rPr>
                    <w:rtl w:val="0"/>
                  </w:rPr>
                  <w:t xml:space="preserve">1</w:t>
                </w:r>
              </w:p>
            </w:tc>
          </w:tr>
          <w:tr>
            <w:trPr>
              <w:cantSplit w:val="0"/>
              <w:trHeight w:val="793.79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firstLine="0"/>
                  <w:rPr>
                    <w:b w:val="1"/>
                    <w:bCs w:val="1"/>
                  </w:rPr>
                </w:pPr>
                <w:r w:rsidDel="00000000" w:rsidR="00000000" w:rsidRPr="00000000">
                  <w:rPr>
                    <w:b w:val="1"/>
                    <w:bCs w:val="1"/>
                    <w:rtl w:val="0"/>
                  </w:rPr>
                  <w:t xml:space="preserve">ACCOUNTABLE</w:t>
                </w:r>
              </w:p>
              <w:p w:rsidR="00000000" w:rsidDel="00000000" w:rsidP="00000000" w:rsidRDefault="00000000" w:rsidRPr="00000000" w14:paraId="0000007A">
                <w:pPr>
                  <w:widowControl w:val="0"/>
                  <w:spacing w:line="240" w:lineRule="auto"/>
                  <w:ind w:left="0" w:firstLine="0"/>
                  <w:rPr>
                    <w:b w:val="1"/>
                    <w:bCs w:val="1"/>
                  </w:rPr>
                </w:pPr>
                <w:r w:rsidDel="00000000" w:rsidR="00000000" w:rsidRPr="00000000">
                  <w:rPr>
                    <w:rtl w:val="0"/>
                  </w:rPr>
                  <w:t xml:space="preserve">Giuseppe Napolitano, Pasquale Sorrentino</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b w:val="1"/>
                    <w:bCs w:val="1"/>
                  </w:rPr>
                </w:pPr>
                <w:r w:rsidDel="00000000" w:rsidR="00000000" w:rsidRPr="00000000">
                  <w:rPr>
                    <w:b w:val="1"/>
                    <w:bCs w:val="1"/>
                    <w:rtl w:val="0"/>
                  </w:rPr>
                  <w:t xml:space="preserve">DATA INIZIO</w:t>
                </w:r>
              </w:p>
              <w:p w:rsidR="00000000" w:rsidDel="00000000" w:rsidP="00000000" w:rsidRDefault="00000000" w:rsidRPr="00000000" w14:paraId="00000081">
                <w:pPr>
                  <w:widowControl w:val="0"/>
                  <w:spacing w:line="240" w:lineRule="auto"/>
                  <w:ind w:left="0" w:firstLine="0"/>
                  <w:rPr/>
                </w:pPr>
                <w:r w:rsidDel="00000000" w:rsidR="00000000" w:rsidRPr="00000000">
                  <w:rPr>
                    <w:rtl w:val="0"/>
                  </w:rPr>
                  <w:t xml:space="preserve">23/10/2025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firstLine="0"/>
                  <w:rPr>
                    <w:b w:val="1"/>
                    <w:bCs w:val="1"/>
                  </w:rPr>
                </w:pPr>
                <w:r w:rsidDel="00000000" w:rsidR="00000000" w:rsidRPr="00000000">
                  <w:rPr>
                    <w:b w:val="1"/>
                    <w:bCs w:val="1"/>
                    <w:rtl w:val="0"/>
                  </w:rPr>
                  <w:t xml:space="preserve">DATA FINE</w:t>
                </w:r>
              </w:p>
              <w:p w:rsidR="00000000" w:rsidDel="00000000" w:rsidP="00000000" w:rsidRDefault="00000000" w:rsidRPr="00000000" w14:paraId="00000085">
                <w:pPr>
                  <w:widowControl w:val="0"/>
                  <w:spacing w:line="240" w:lineRule="auto"/>
                  <w:ind w:left="0" w:firstLine="0"/>
                  <w:rPr/>
                </w:pPr>
                <w:r w:rsidDel="00000000" w:rsidR="00000000" w:rsidRPr="00000000">
                  <w:rPr>
                    <w:rtl w:val="0"/>
                  </w:rPr>
                  <w:t xml:space="preserve">30/10/2025</w:t>
                </w:r>
              </w:p>
            </w:tc>
          </w:tr>
          <w:tr>
            <w:trPr>
              <w:cantSplit w:val="0"/>
              <w:trHeight w:val="420"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b w:val="1"/>
                    <w:bCs w:val="1"/>
                  </w:rPr>
                </w:pPr>
                <w:r w:rsidDel="00000000" w:rsidR="00000000" w:rsidRPr="00000000">
                  <w:rPr>
                    <w:b w:val="1"/>
                    <w:bCs w:val="1"/>
                    <w:rtl w:val="0"/>
                  </w:rPr>
                  <w:t xml:space="preserve">RESPONSABILITÀ</w:t>
                </w:r>
              </w:p>
              <w:p w:rsidR="00000000" w:rsidDel="00000000" w:rsidP="00000000" w:rsidRDefault="00000000" w:rsidRPr="00000000" w14:paraId="00000089">
                <w:pPr>
                  <w:widowControl w:val="0"/>
                  <w:spacing w:line="240" w:lineRule="auto"/>
                  <w:ind w:left="0" w:firstLine="0"/>
                  <w:rPr/>
                </w:pPr>
                <w:r w:rsidDel="00000000" w:rsidR="00000000" w:rsidRPr="00000000">
                  <w:rPr>
                    <w:rtl w:val="0"/>
                  </w:rPr>
                  <w:t xml:space="preserve">Alessandro Masone (</w:t>
                </w:r>
                <w:r w:rsidDel="00000000" w:rsidR="00000000" w:rsidRPr="00000000">
                  <w:rPr>
                    <w:b w:val="1"/>
                    <w:bCs w:val="1"/>
                    <w:rtl w:val="0"/>
                  </w:rPr>
                  <w:t xml:space="preserve">AM</w:t>
                </w:r>
                <w:r w:rsidDel="00000000" w:rsidR="00000000" w:rsidRPr="00000000">
                  <w:rPr>
                    <w:rtl w:val="0"/>
                  </w:rPr>
                  <w:t xml:space="preserve">), Francesco Carbone (</w:t>
                </w:r>
                <w:r w:rsidDel="00000000" w:rsidR="00000000" w:rsidRPr="00000000">
                  <w:rPr>
                    <w:b w:val="1"/>
                    <w:bCs w:val="1"/>
                    <w:rtl w:val="0"/>
                  </w:rPr>
                  <w:t xml:space="preserve">FC</w:t>
                </w:r>
                <w:r w:rsidDel="00000000" w:rsidR="00000000" w:rsidRPr="00000000">
                  <w:rPr>
                    <w:rtl w:val="0"/>
                  </w:rPr>
                  <w:t xml:space="preserve">), Francesco ZAmbrino (</w:t>
                </w:r>
                <w:r w:rsidDel="00000000" w:rsidR="00000000" w:rsidRPr="00000000">
                  <w:rPr>
                    <w:b w:val="1"/>
                    <w:bCs w:val="1"/>
                    <w:rtl w:val="0"/>
                  </w:rPr>
                  <w:t xml:space="preserve">FZ</w:t>
                </w:r>
                <w:r w:rsidDel="00000000" w:rsidR="00000000" w:rsidRPr="00000000">
                  <w:rPr>
                    <w:rtl w:val="0"/>
                  </w:rPr>
                  <w:t xml:space="preserve">), Gianpaolo Aquilone (</w:t>
                </w:r>
                <w:r w:rsidDel="00000000" w:rsidR="00000000" w:rsidRPr="00000000">
                  <w:rPr>
                    <w:b w:val="1"/>
                    <w:bCs w:val="1"/>
                    <w:rtl w:val="0"/>
                  </w:rPr>
                  <w:t xml:space="preserve">GA</w:t>
                </w:r>
                <w:r w:rsidDel="00000000" w:rsidR="00000000" w:rsidRPr="00000000">
                  <w:rPr>
                    <w:rtl w:val="0"/>
                  </w:rPr>
                  <w:t xml:space="preserve">),  Giorgio Zazzerini (</w:t>
                </w:r>
                <w:r w:rsidDel="00000000" w:rsidR="00000000" w:rsidRPr="00000000">
                  <w:rPr>
                    <w:b w:val="1"/>
                    <w:bCs w:val="1"/>
                    <w:rtl w:val="0"/>
                  </w:rPr>
                  <w:t xml:space="preserve">GZ</w:t>
                </w:r>
                <w:r w:rsidDel="00000000" w:rsidR="00000000" w:rsidRPr="00000000">
                  <w:rPr>
                    <w:rtl w:val="0"/>
                  </w:rPr>
                  <w:t xml:space="preserve">), Giovanni Lamberti (</w:t>
                </w:r>
                <w:r w:rsidDel="00000000" w:rsidR="00000000" w:rsidRPr="00000000">
                  <w:rPr>
                    <w:b w:val="1"/>
                    <w:bCs w:val="1"/>
                    <w:rtl w:val="0"/>
                  </w:rPr>
                  <w:t xml:space="preserve">GL</w:t>
                </w:r>
                <w:r w:rsidDel="00000000" w:rsidR="00000000" w:rsidRPr="00000000">
                  <w:rPr>
                    <w:rtl w:val="0"/>
                  </w:rPr>
                  <w:t xml:space="preserve">), Matteo Manganiello (</w:t>
                </w:r>
                <w:r w:rsidDel="00000000" w:rsidR="00000000" w:rsidRPr="00000000">
                  <w:rPr>
                    <w:b w:val="1"/>
                    <w:bCs w:val="1"/>
                    <w:rtl w:val="0"/>
                  </w:rPr>
                  <w:t xml:space="preserve">MM</w:t>
                </w:r>
                <w:r w:rsidDel="00000000" w:rsidR="00000000" w:rsidRPr="00000000">
                  <w:rPr>
                    <w:rtl w:val="0"/>
                  </w:rPr>
                  <w:t xml:space="preserve">), Thomas Mercandino (</w:t>
                </w:r>
                <w:r w:rsidDel="00000000" w:rsidR="00000000" w:rsidRPr="00000000">
                  <w:rPr>
                    <w:b w:val="1"/>
                    <w:bCs w:val="1"/>
                    <w:rtl w:val="0"/>
                  </w:rPr>
                  <w:t xml:space="preserve">TM</w:t>
                </w:r>
                <w:r w:rsidDel="00000000" w:rsidR="00000000" w:rsidRPr="00000000">
                  <w:rPr>
                    <w:rtl w:val="0"/>
                  </w:rPr>
                  <w:t xml:space="preserve">), Victor Di Gennaro (</w:t>
                </w:r>
                <w:r w:rsidDel="00000000" w:rsidR="00000000" w:rsidRPr="00000000">
                  <w:rPr>
                    <w:b w:val="1"/>
                    <w:bCs w:val="1"/>
                    <w:rtl w:val="0"/>
                  </w:rPr>
                  <w:t xml:space="preserve">VDG</w:t>
                </w:r>
                <w:r w:rsidDel="00000000" w:rsidR="00000000" w:rsidRPr="00000000">
                  <w:rPr>
                    <w:rtl w:val="0"/>
                  </w:rPr>
                  <w:t xml:space="preserv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firstLine="0"/>
                  <w:rPr>
                    <w:b w:val="1"/>
                    <w:bCs w:val="1"/>
                  </w:rPr>
                </w:pPr>
                <w:r w:rsidDel="00000000" w:rsidR="00000000" w:rsidRPr="00000000">
                  <w:rPr>
                    <w:b w:val="1"/>
                    <w:bCs w:val="1"/>
                    <w:rtl w:val="0"/>
                  </w:rPr>
                  <w:t xml:space="preserve">DESCRIZIONE</w:t>
                </w:r>
              </w:p>
              <w:p w:rsidR="00000000" w:rsidDel="00000000" w:rsidP="00000000" w:rsidRDefault="00000000" w:rsidRPr="00000000" w14:paraId="00000096">
                <w:pPr>
                  <w:widowControl w:val="0"/>
                  <w:spacing w:line="240" w:lineRule="auto"/>
                  <w:ind w:left="0" w:firstLine="0"/>
                  <w:rPr/>
                </w:pPr>
                <w:r w:rsidDel="00000000" w:rsidR="00000000" w:rsidRPr="00000000">
                  <w:rPr>
                    <w:rtl w:val="0"/>
                  </w:rPr>
                  <w:t xml:space="preserve">In questa fase vengono raccolte le esigenze e le aspettative degli stakeholder attraverso metodi, quali interviste, workshop, sondaggi, osservazioni e analisi di sistemi esistenti. L’obiettivo è identificare in modo esaustivo i casi d’uso e scenari del sistema, comprenderne la struttura e condividerli con tutti i membri del team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left="0" w:firstLine="0"/>
                  <w:rPr>
                    <w:b w:val="1"/>
                    <w:bCs w:val="1"/>
                  </w:rPr>
                </w:pPr>
                <w:r w:rsidDel="00000000" w:rsidR="00000000" w:rsidRPr="00000000">
                  <w:rPr>
                    <w:b w:val="1"/>
                    <w:bCs w:val="1"/>
                    <w:rtl w:val="0"/>
                  </w:rPr>
                  <w:t xml:space="preserve">WORK PRODUCT COLLEGATI</w:t>
                </w:r>
              </w:p>
              <w:p w:rsidR="00000000" w:rsidDel="00000000" w:rsidP="00000000" w:rsidRDefault="00000000" w:rsidRPr="00000000" w14:paraId="000000A3">
                <w:pPr>
                  <w:widowControl w:val="0"/>
                  <w:spacing w:line="240" w:lineRule="auto"/>
                  <w:ind w:left="0" w:firstLine="0"/>
                  <w:rPr/>
                </w:pPr>
                <w:r w:rsidDel="00000000" w:rsidR="00000000" w:rsidRPr="00000000">
                  <w:rPr>
                    <w:rtl w:val="0"/>
                  </w:rPr>
                  <w:t xml:space="preserve">RAD</w:t>
                </w:r>
              </w:p>
            </w:tc>
          </w:tr>
          <w:tr>
            <w:trPr>
              <w:cantSplit w:val="0"/>
              <w:trHeight w:val="793.79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rPr>
                    <w:b w:val="1"/>
                    <w:bCs w:val="1"/>
                  </w:rPr>
                </w:pPr>
                <w:r w:rsidDel="00000000" w:rsidR="00000000" w:rsidRPr="00000000">
                  <w:rPr>
                    <w:b w:val="1"/>
                    <w:bCs w:val="1"/>
                    <w:rtl w:val="0"/>
                  </w:rPr>
                  <w:t xml:space="preserve">DURATA (ORE)</w:t>
                </w:r>
              </w:p>
              <w:p w:rsidR="00000000" w:rsidDel="00000000" w:rsidP="00000000" w:rsidRDefault="00000000" w:rsidRPr="00000000" w14:paraId="000000B0">
                <w:pPr>
                  <w:widowControl w:val="0"/>
                  <w:spacing w:line="240" w:lineRule="auto"/>
                  <w:ind w:left="0" w:firstLine="0"/>
                  <w:rPr/>
                </w:pPr>
                <w:r w:rsidDel="00000000" w:rsidR="00000000" w:rsidRPr="00000000">
                  <w:rPr>
                    <w:rtl w:val="0"/>
                  </w:rPr>
                  <w:t xml:space="preserve">50</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rPr>
                    <w:b w:val="1"/>
                    <w:bCs w:val="1"/>
                  </w:rPr>
                </w:pPr>
                <w:r w:rsidDel="00000000" w:rsidR="00000000" w:rsidRPr="00000000">
                  <w:rPr>
                    <w:b w:val="1"/>
                    <w:bCs w:val="1"/>
                    <w:rtl w:val="0"/>
                  </w:rPr>
                  <w:t xml:space="preserve">DURATA (GIORNI)</w:t>
                </w:r>
              </w:p>
              <w:p w:rsidR="00000000" w:rsidDel="00000000" w:rsidP="00000000" w:rsidRDefault="00000000" w:rsidRPr="00000000" w14:paraId="000000B5">
                <w:pPr>
                  <w:widowControl w:val="0"/>
                  <w:spacing w:line="240" w:lineRule="auto"/>
                  <w:ind w:left="0" w:firstLine="0"/>
                  <w:rPr/>
                </w:pPr>
                <w:r w:rsidDel="00000000" w:rsidR="00000000" w:rsidRPr="00000000">
                  <w:rPr>
                    <w:rtl w:val="0"/>
                  </w:rPr>
                  <w:t xml:space="preserve">2</w:t>
                </w:r>
                <w:r w:rsidDel="00000000" w:rsidR="00000000" w:rsidRPr="00000000">
                  <w:rPr>
                    <w:rtl w:val="0"/>
                  </w:rPr>
                  <w:t xml:space="preserve"> giorni</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rPr>
                    <w:b w:val="1"/>
                    <w:bCs w:val="1"/>
                  </w:rPr>
                </w:pPr>
                <w:r w:rsidDel="00000000" w:rsidR="00000000" w:rsidRPr="00000000">
                  <w:rPr>
                    <w:b w:val="1"/>
                    <w:bCs w:val="1"/>
                    <w:rtl w:val="0"/>
                  </w:rPr>
                  <w:t xml:space="preserve">COSTI</w:t>
                </w:r>
              </w:p>
              <w:p w:rsidR="00000000" w:rsidDel="00000000" w:rsidP="00000000" w:rsidRDefault="00000000" w:rsidRPr="00000000" w14:paraId="000000BA">
                <w:pPr>
                  <w:widowControl w:val="0"/>
                  <w:spacing w:line="240" w:lineRule="auto"/>
                  <w:ind w:left="0" w:firstLine="0"/>
                  <w:rPr>
                    <w:sz w:val="14"/>
                    <w:szCs w:val="14"/>
                    <w:highlight w:val="white"/>
                  </w:rPr>
                </w:pPr>
                <w:r w:rsidDel="00000000" w:rsidR="00000000" w:rsidRPr="00000000">
                  <w:rPr>
                    <w:rtl w:val="0"/>
                  </w:rPr>
                  <w:t xml:space="preserve">900</w:t>
                </w:r>
                <w:r w:rsidDel="00000000" w:rsidR="00000000" w:rsidRPr="00000000">
                  <w:rPr>
                    <w:highlight w:val="white"/>
                    <w:rtl w:val="0"/>
                  </w:rPr>
                  <w:t xml:space="preserve">€</w:t>
                </w:r>
                <w:r w:rsidDel="00000000" w:rsidR="00000000" w:rsidRPr="00000000">
                  <w:rPr>
                    <w:rtl w:val="0"/>
                  </w:rPr>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0" w:firstLine="0"/>
                  <w:rPr>
                    <w:b w:val="1"/>
                    <w:bCs w:val="1"/>
                  </w:rPr>
                </w:pPr>
                <w:r w:rsidDel="00000000" w:rsidR="00000000" w:rsidRPr="00000000">
                  <w:rPr>
                    <w:b w:val="1"/>
                    <w:bCs w:val="1"/>
                    <w:rtl w:val="0"/>
                  </w:rPr>
                  <w:t xml:space="preserve">SKILL RICHIESTE</w:t>
                </w:r>
              </w:p>
              <w:p w:rsidR="00000000" w:rsidDel="00000000" w:rsidP="00000000" w:rsidRDefault="00000000" w:rsidRPr="00000000" w14:paraId="000000BF">
                <w:pPr>
                  <w:widowControl w:val="0"/>
                  <w:spacing w:line="240" w:lineRule="auto"/>
                  <w:ind w:left="0" w:firstLine="0"/>
                  <w:rPr>
                    <w:rFonts w:ascii="Arial" w:cs="Arial" w:eastAsia="Arial" w:hAnsi="Arial"/>
                  </w:rPr>
                </w:pPr>
                <w:r w:rsidDel="00000000" w:rsidR="00000000" w:rsidRPr="00000000">
                  <w:rPr>
                    <w:rFonts w:ascii="Arial" w:cs="Arial" w:eastAsia="Arial" w:hAnsi="Arial"/>
                    <w:rtl w:val="0"/>
                  </w:rPr>
                  <w:t xml:space="preserve">Capacità ottimali nell’ambito comunicativo, al fine di comprendere gli stakeholder, conoscenza dei metodi di raccolta per identificare le esigenze e abilità relazionali, per garantire una collaborazione efficace.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0" w:firstLine="0"/>
                  <w:rPr>
                    <w:b w:val="1"/>
                    <w:bCs w:val="1"/>
                  </w:rPr>
                </w:pPr>
                <w:r w:rsidDel="00000000" w:rsidR="00000000" w:rsidRPr="00000000">
                  <w:rPr>
                    <w:b w:val="1"/>
                    <w:bCs w:val="1"/>
                    <w:rtl w:val="0"/>
                  </w:rPr>
                  <w:t xml:space="preserve">INPUT NECESSARI</w:t>
                </w:r>
              </w:p>
              <w:p w:rsidR="00000000" w:rsidDel="00000000" w:rsidP="00000000" w:rsidRDefault="00000000" w:rsidRPr="00000000" w14:paraId="000000CC">
                <w:pPr>
                  <w:widowControl w:val="0"/>
                  <w:spacing w:line="240" w:lineRule="auto"/>
                  <w:ind w:left="0" w:firstLine="0"/>
                  <w:rPr>
                    <w:b w:val="1"/>
                    <w:bCs w:val="1"/>
                  </w:rPr>
                </w:pPr>
                <w:r w:rsidDel="00000000" w:rsidR="00000000" w:rsidRPr="00000000">
                  <w:rPr>
                    <w:rtl w:val="0"/>
                  </w:rPr>
                  <w:t xml:space="preserve">Statement of Work, Business Case</w:t>
                </w:r>
                <w:r w:rsidDel="00000000" w:rsidR="00000000" w:rsidRPr="00000000">
                  <w:rPr>
                    <w:b w:val="1"/>
                    <w:bCs w:val="1"/>
                    <w:rtl w:val="0"/>
                  </w:rPr>
                  <w:t xml:space="preserve">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0" w:firstLine="0"/>
                  <w:rPr>
                    <w:b w:val="1"/>
                    <w:bCs w:val="1"/>
                  </w:rPr>
                </w:pPr>
                <w:r w:rsidDel="00000000" w:rsidR="00000000" w:rsidRPr="00000000">
                  <w:rPr>
                    <w:b w:val="1"/>
                    <w:bCs w:val="1"/>
                    <w:rtl w:val="0"/>
                  </w:rPr>
                  <w:t xml:space="preserve">OUTPUT PRODOTTI </w:t>
                </w:r>
              </w:p>
              <w:p w:rsidR="00000000" w:rsidDel="00000000" w:rsidP="00000000" w:rsidRDefault="00000000" w:rsidRPr="00000000" w14:paraId="000000D9">
                <w:pPr>
                  <w:widowControl w:val="0"/>
                  <w:spacing w:line="240" w:lineRule="auto"/>
                  <w:ind w:left="0" w:firstLine="0"/>
                  <w:rPr/>
                </w:pPr>
                <w:r w:rsidDel="00000000" w:rsidR="00000000" w:rsidRPr="00000000">
                  <w:rPr>
                    <w:rtl w:val="0"/>
                  </w:rPr>
                  <w:t xml:space="preserve">Raccolta preliminare dei requisiti, contenente una lista iniziale di requisiti non elaborati o in una versione “incompleta”, insieme alle note sui feedback degli stakeholder, le loro priorità e una descrizione delle esigenze da approfondire nelle fasi successive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left="0" w:firstLine="0"/>
                  <w:rPr>
                    <w:b w:val="1"/>
                    <w:bCs w:val="1"/>
                  </w:rPr>
                </w:pPr>
                <w:r w:rsidDel="00000000" w:rsidR="00000000" w:rsidRPr="00000000">
                  <w:rPr>
                    <w:b w:val="1"/>
                    <w:bCs w:val="1"/>
                    <w:rtl w:val="0"/>
                  </w:rPr>
                  <w:t xml:space="preserve">Rischi</w:t>
                </w:r>
              </w:p>
              <w:p w:rsidR="00000000" w:rsidDel="00000000" w:rsidP="00000000" w:rsidRDefault="00000000" w:rsidRPr="00000000" w14:paraId="000000E6">
                <w:pPr>
                  <w:widowControl w:val="0"/>
                  <w:spacing w:line="240" w:lineRule="auto"/>
                  <w:ind w:left="0" w:firstLine="0"/>
                  <w:rPr/>
                </w:pPr>
                <w:r w:rsidDel="00000000" w:rsidR="00000000" w:rsidRPr="00000000">
                  <w:rPr>
                    <w:rtl w:val="0"/>
                  </w:rPr>
                  <w:t xml:space="preserve">Questa fase è vulnerabile a problemi di comunicazione, che possono tradursi in requisiti poco chiari o incompleti. Se alcuni stakeholder non vengono coinvolti adeguatamente o le informazioni vengono raccolte frettolosamente, c’è il rischio di trascurare necessità fondamentali. Alcune richieste non realistiche o interpretazioni errate delle aspettative possono ulteriormente complicare il processo.</w:t>
                </w:r>
              </w:p>
            </w:tc>
          </w:tr>
          <w:tr>
            <w:trPr>
              <w:cantSplit w:val="0"/>
              <w:trHeight w:val="793.798828125"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firstLine="0"/>
                  <w:rPr>
                    <w:b w:val="1"/>
                    <w:bCs w:val="1"/>
                  </w:rPr>
                </w:pPr>
                <w:r w:rsidDel="00000000" w:rsidR="00000000" w:rsidRPr="00000000">
                  <w:rPr>
                    <w:b w:val="1"/>
                    <w:bCs w:val="1"/>
                    <w:rtl w:val="0"/>
                  </w:rPr>
                  <w:t xml:space="preserve">Approvato da</w:t>
                </w:r>
              </w:p>
              <w:p w:rsidR="00000000" w:rsidDel="00000000" w:rsidP="00000000" w:rsidRDefault="00000000" w:rsidRPr="00000000" w14:paraId="000000F3">
                <w:pPr>
                  <w:widowControl w:val="0"/>
                  <w:spacing w:line="240" w:lineRule="auto"/>
                  <w:ind w:left="0" w:firstLine="0"/>
                  <w:rPr/>
                </w:pPr>
                <w:r w:rsidDel="00000000" w:rsidR="00000000" w:rsidRPr="00000000">
                  <w:rPr>
                    <w:rtl w:val="0"/>
                  </w:rPr>
                  <w:t xml:space="preserve">Giuseppe Napolitano (</w:t>
                </w:r>
                <w:r w:rsidDel="00000000" w:rsidR="00000000" w:rsidRPr="00000000">
                  <w:rPr>
                    <w:b w:val="1"/>
                    <w:bCs w:val="1"/>
                    <w:rtl w:val="0"/>
                  </w:rPr>
                  <w:t xml:space="preserve">GN</w:t>
                </w:r>
                <w:r w:rsidDel="00000000" w:rsidR="00000000" w:rsidRPr="00000000">
                  <w:rPr>
                    <w:rtl w:val="0"/>
                  </w:rPr>
                  <w:t xml:space="preserve">), Pasquale Sorrentino (</w:t>
                </w:r>
                <w:r w:rsidDel="00000000" w:rsidR="00000000" w:rsidRPr="00000000">
                  <w:rPr>
                    <w:b w:val="1"/>
                    <w:bCs w:val="1"/>
                    <w:rtl w:val="0"/>
                  </w:rPr>
                  <w:t xml:space="preserve">PS</w:t>
                </w:r>
                <w:r w:rsidDel="00000000" w:rsidR="00000000" w:rsidRPr="00000000">
                  <w:rPr>
                    <w:rtl w:val="0"/>
                  </w:rPr>
                  <w:t xml:space="preserve">)</w:t>
                </w:r>
              </w:p>
            </w:tc>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firstLine="0"/>
                  <w:rPr>
                    <w:b w:val="1"/>
                    <w:bCs w:val="1"/>
                  </w:rPr>
                </w:pPr>
                <w:r w:rsidDel="00000000" w:rsidR="00000000" w:rsidRPr="00000000">
                  <w:rPr>
                    <w:b w:val="1"/>
                    <w:bCs w:val="1"/>
                    <w:rtl w:val="0"/>
                  </w:rPr>
                  <w:t xml:space="preserve">DATA</w:t>
                </w:r>
              </w:p>
              <w:p w:rsidR="00000000" w:rsidDel="00000000" w:rsidP="00000000" w:rsidRDefault="00000000" w:rsidRPr="00000000" w14:paraId="000000FA">
                <w:pPr>
                  <w:widowControl w:val="0"/>
                  <w:spacing w:line="240" w:lineRule="auto"/>
                  <w:ind w:left="0" w:firstLine="0"/>
                  <w:rPr/>
                </w:pPr>
                <w:r w:rsidDel="00000000" w:rsidR="00000000" w:rsidRPr="00000000">
                  <w:rPr>
                    <w:rtl w:val="0"/>
                  </w:rPr>
                  <w:t xml:space="preserve">30/10/2025</w:t>
                </w:r>
              </w:p>
            </w:tc>
          </w:tr>
        </w:tbl>
      </w:sdtContent>
    </w:sdt>
    <w:p w:rsidR="00000000" w:rsidDel="00000000" w:rsidP="00000000" w:rsidRDefault="00000000" w:rsidRPr="00000000" w14:paraId="00000100">
      <w:pPr>
        <w:pStyle w:val="Heading3"/>
        <w:ind w:left="0" w:firstLine="0"/>
        <w:rPr/>
      </w:pPr>
      <w:bookmarkStart w:colFirst="0" w:colLast="0" w:name="_heading=h.gjb0v4mdsu1p" w:id="24"/>
      <w:bookmarkEnd w:id="24"/>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sdt>
      <w:sdtPr>
        <w:lock w:val="contentLocked"/>
        <w:id w:val="-1655191504"/>
        <w:tag w:val="goog_rdk_1"/>
      </w:sdtPr>
      <w:sdtContent>
        <w:tbl>
          <w:tblPr>
            <w:tblStyle w:val="Table5"/>
            <w:tblW w:w="10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70"/>
            <w:gridCol w:w="870"/>
            <w:gridCol w:w="870"/>
            <w:gridCol w:w="870"/>
            <w:gridCol w:w="1635"/>
            <w:gridCol w:w="105"/>
            <w:gridCol w:w="870"/>
            <w:gridCol w:w="870"/>
            <w:gridCol w:w="884"/>
            <w:gridCol w:w="884"/>
            <w:gridCol w:w="884"/>
            <w:tblGridChange w:id="0">
              <w:tblGrid>
                <w:gridCol w:w="870"/>
                <w:gridCol w:w="870"/>
                <w:gridCol w:w="870"/>
                <w:gridCol w:w="870"/>
                <w:gridCol w:w="870"/>
                <w:gridCol w:w="1635"/>
                <w:gridCol w:w="105"/>
                <w:gridCol w:w="870"/>
                <w:gridCol w:w="870"/>
                <w:gridCol w:w="884"/>
                <w:gridCol w:w="884"/>
                <w:gridCol w:w="884"/>
              </w:tblGrid>
            </w:tblGridChange>
          </w:tblGrid>
          <w:tr>
            <w:trPr>
              <w:cantSplit w:val="0"/>
              <w:trHeight w:val="460" w:hRule="atLeast"/>
              <w:tblHeader w:val="0"/>
            </w:trPr>
            <w:tc>
              <w:tcPr>
                <w:gridSpan w:val="12"/>
                <w:shd w:fill="e06666"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0" w:firstLine="0"/>
                  <w:jc w:val="center"/>
                  <w:rPr>
                    <w:b w:val="1"/>
                    <w:bCs w:val="1"/>
                    <w:sz w:val="26"/>
                    <w:szCs w:val="26"/>
                  </w:rPr>
                </w:pPr>
                <w:r w:rsidDel="00000000" w:rsidR="00000000" w:rsidRPr="00000000">
                  <w:rPr>
                    <w:b w:val="1"/>
                    <w:bCs w:val="1"/>
                    <w:sz w:val="26"/>
                    <w:szCs w:val="26"/>
                    <w:rtl w:val="0"/>
                  </w:rPr>
                  <w:t xml:space="preserve">Work Package II</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0" w:firstLine="0"/>
                  <w:jc w:val="center"/>
                  <w:rPr>
                    <w:b w:val="1"/>
                    <w:bCs w:val="1"/>
                  </w:rPr>
                </w:pPr>
                <w:r w:rsidDel="00000000" w:rsidR="00000000" w:rsidRPr="00000000">
                  <w:rPr>
                    <w:b w:val="1"/>
                    <w:bCs w:val="1"/>
                    <w:rtl w:val="0"/>
                  </w:rPr>
                  <w:t xml:space="preserve">NOME PROGETTO</w:t>
                </w:r>
              </w:p>
              <w:p w:rsidR="00000000" w:rsidDel="00000000" w:rsidP="00000000" w:rsidRDefault="00000000" w:rsidRPr="00000000" w14:paraId="00000110">
                <w:pPr>
                  <w:widowControl w:val="0"/>
                  <w:spacing w:line="240" w:lineRule="auto"/>
                  <w:ind w:left="0" w:firstLine="0"/>
                  <w:jc w:val="center"/>
                  <w:rPr/>
                </w:pPr>
                <w:r w:rsidDel="00000000" w:rsidR="00000000" w:rsidRPr="00000000">
                  <w:rPr>
                    <w:rtl w:val="0"/>
                  </w:rPr>
                  <w:t xml:space="preserve">SAfeGuard</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0" w:firstLine="0"/>
                  <w:jc w:val="center"/>
                  <w:rPr>
                    <w:b w:val="1"/>
                    <w:bCs w:val="1"/>
                  </w:rPr>
                </w:pPr>
                <w:r w:rsidDel="00000000" w:rsidR="00000000" w:rsidRPr="00000000">
                  <w:rPr>
                    <w:b w:val="1"/>
                    <w:bCs w:val="1"/>
                    <w:rtl w:val="0"/>
                  </w:rPr>
                  <w:t xml:space="preserve">NOME WBS TASK</w:t>
                </w:r>
              </w:p>
              <w:p w:rsidR="00000000" w:rsidDel="00000000" w:rsidP="00000000" w:rsidRDefault="00000000" w:rsidRPr="00000000" w14:paraId="00000114">
                <w:pPr>
                  <w:widowControl w:val="0"/>
                  <w:spacing w:line="240" w:lineRule="auto"/>
                  <w:ind w:left="0" w:firstLine="0"/>
                  <w:jc w:val="center"/>
                  <w:rPr/>
                </w:pPr>
                <w:r w:rsidDel="00000000" w:rsidR="00000000" w:rsidRPr="00000000">
                  <w:rPr>
                    <w:rtl w:val="0"/>
                  </w:rPr>
                  <w:t xml:space="preserve">Statechart Diagrams</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0" w:firstLine="0"/>
                  <w:jc w:val="center"/>
                  <w:rPr>
                    <w:b w:val="1"/>
                    <w:bCs w:val="1"/>
                  </w:rPr>
                </w:pPr>
                <w:r w:rsidDel="00000000" w:rsidR="00000000" w:rsidRPr="00000000">
                  <w:rPr>
                    <w:b w:val="1"/>
                    <w:bCs w:val="1"/>
                    <w:rtl w:val="0"/>
                  </w:rPr>
                  <w:t xml:space="preserve">WBS ID</w:t>
                </w:r>
              </w:p>
              <w:p w:rsidR="00000000" w:rsidDel="00000000" w:rsidP="00000000" w:rsidRDefault="00000000" w:rsidRPr="00000000" w14:paraId="00000118">
                <w:pPr>
                  <w:widowControl w:val="0"/>
                  <w:spacing w:line="240" w:lineRule="auto"/>
                  <w:ind w:left="0" w:firstLine="0"/>
                  <w:jc w:val="center"/>
                  <w:rPr/>
                </w:pPr>
                <w:r w:rsidDel="00000000" w:rsidR="00000000" w:rsidRPr="00000000">
                  <w:rPr>
                    <w:rtl w:val="0"/>
                  </w:rPr>
                  <w:t xml:space="preserve">1.2</w:t>
                </w:r>
              </w:p>
            </w:tc>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0" w:firstLine="0"/>
                  <w:jc w:val="center"/>
                  <w:rPr>
                    <w:b w:val="1"/>
                    <w:bCs w:val="1"/>
                  </w:rPr>
                </w:pPr>
                <w:r w:rsidDel="00000000" w:rsidR="00000000" w:rsidRPr="00000000">
                  <w:rPr>
                    <w:b w:val="1"/>
                    <w:bCs w:val="1"/>
                    <w:rtl w:val="0"/>
                  </w:rPr>
                  <w:t xml:space="preserve">PARENT ID</w:t>
                </w:r>
              </w:p>
              <w:p w:rsidR="00000000" w:rsidDel="00000000" w:rsidP="00000000" w:rsidRDefault="00000000" w:rsidRPr="00000000" w14:paraId="0000011C">
                <w:pPr>
                  <w:widowControl w:val="0"/>
                  <w:spacing w:line="240" w:lineRule="auto"/>
                  <w:ind w:left="0" w:firstLine="0"/>
                  <w:jc w:val="center"/>
                  <w:rPr/>
                </w:pPr>
                <w:r w:rsidDel="00000000" w:rsidR="00000000" w:rsidRPr="00000000">
                  <w:rPr>
                    <w:rtl w:val="0"/>
                  </w:rPr>
                  <w:t xml:space="preserve">1</w:t>
                </w:r>
              </w:p>
            </w:tc>
          </w:tr>
          <w:tr>
            <w:trPr>
              <w:cantSplit w:val="0"/>
              <w:trHeight w:val="793.79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0" w:firstLine="0"/>
                  <w:rPr>
                    <w:b w:val="1"/>
                    <w:bCs w:val="1"/>
                  </w:rPr>
                </w:pPr>
                <w:r w:rsidDel="00000000" w:rsidR="00000000" w:rsidRPr="00000000">
                  <w:rPr>
                    <w:b w:val="1"/>
                    <w:bCs w:val="1"/>
                    <w:rtl w:val="0"/>
                  </w:rPr>
                  <w:t xml:space="preserve">ACCOUNTABLE</w:t>
                </w:r>
              </w:p>
              <w:p w:rsidR="00000000" w:rsidDel="00000000" w:rsidP="00000000" w:rsidRDefault="00000000" w:rsidRPr="00000000" w14:paraId="00000120">
                <w:pPr>
                  <w:widowControl w:val="0"/>
                  <w:spacing w:line="240" w:lineRule="auto"/>
                  <w:ind w:left="0" w:firstLine="0"/>
                  <w:rPr/>
                </w:pPr>
                <w:r w:rsidDel="00000000" w:rsidR="00000000" w:rsidRPr="00000000">
                  <w:rPr>
                    <w:rtl w:val="0"/>
                  </w:rPr>
                  <w:t xml:space="preserve">Giuseppe Napolitano, Pasquale Sorrentino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ind w:left="0" w:firstLine="0"/>
                  <w:rPr>
                    <w:b w:val="1"/>
                    <w:bCs w:val="1"/>
                  </w:rPr>
                </w:pPr>
                <w:r w:rsidDel="00000000" w:rsidR="00000000" w:rsidRPr="00000000">
                  <w:rPr>
                    <w:b w:val="1"/>
                    <w:bCs w:val="1"/>
                    <w:rtl w:val="0"/>
                  </w:rPr>
                  <w:t xml:space="preserve">DATA INIZIO</w:t>
                </w:r>
              </w:p>
              <w:p w:rsidR="00000000" w:rsidDel="00000000" w:rsidP="00000000" w:rsidRDefault="00000000" w:rsidRPr="00000000" w14:paraId="00000127">
                <w:pPr>
                  <w:widowControl w:val="0"/>
                  <w:spacing w:line="240" w:lineRule="auto"/>
                  <w:ind w:left="0" w:firstLine="0"/>
                  <w:rPr/>
                </w:pPr>
                <w:r w:rsidDel="00000000" w:rsidR="00000000" w:rsidRPr="00000000">
                  <w:rPr>
                    <w:rtl w:val="0"/>
                  </w:rPr>
                  <w:t xml:space="preserve">30/10/2025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ind w:left="0" w:firstLine="0"/>
                  <w:rPr>
                    <w:b w:val="1"/>
                    <w:bCs w:val="1"/>
                  </w:rPr>
                </w:pPr>
                <w:r w:rsidDel="00000000" w:rsidR="00000000" w:rsidRPr="00000000">
                  <w:rPr>
                    <w:b w:val="1"/>
                    <w:bCs w:val="1"/>
                    <w:rtl w:val="0"/>
                  </w:rPr>
                  <w:t xml:space="preserve">DATA FINE</w:t>
                </w:r>
              </w:p>
              <w:p w:rsidR="00000000" w:rsidDel="00000000" w:rsidP="00000000" w:rsidRDefault="00000000" w:rsidRPr="00000000" w14:paraId="0000012B">
                <w:pPr>
                  <w:widowControl w:val="0"/>
                  <w:spacing w:line="240" w:lineRule="auto"/>
                  <w:ind w:left="0" w:firstLine="0"/>
                  <w:rPr/>
                </w:pPr>
                <w:r w:rsidDel="00000000" w:rsidR="00000000" w:rsidRPr="00000000">
                  <w:rPr>
                    <w:rtl w:val="0"/>
                  </w:rPr>
                  <w:t xml:space="preserve">03/11/2025</w:t>
                </w:r>
              </w:p>
            </w:tc>
          </w:tr>
          <w:tr>
            <w:trPr>
              <w:cantSplit w:val="0"/>
              <w:trHeight w:val="420"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0" w:firstLine="0"/>
                  <w:rPr>
                    <w:b w:val="1"/>
                    <w:bCs w:val="1"/>
                  </w:rPr>
                </w:pPr>
                <w:r w:rsidDel="00000000" w:rsidR="00000000" w:rsidRPr="00000000">
                  <w:rPr>
                    <w:b w:val="1"/>
                    <w:bCs w:val="1"/>
                    <w:rtl w:val="0"/>
                  </w:rPr>
                  <w:t xml:space="preserve">RESPONSABILITÀ</w:t>
                </w:r>
              </w:p>
              <w:p w:rsidR="00000000" w:rsidDel="00000000" w:rsidP="00000000" w:rsidRDefault="00000000" w:rsidRPr="00000000" w14:paraId="0000012F">
                <w:pPr>
                  <w:widowControl w:val="0"/>
                  <w:spacing w:line="240" w:lineRule="auto"/>
                  <w:ind w:left="0" w:firstLine="0"/>
                  <w:rPr/>
                </w:pPr>
                <w:r w:rsidDel="00000000" w:rsidR="00000000" w:rsidRPr="00000000">
                  <w:rPr>
                    <w:rtl w:val="0"/>
                  </w:rPr>
                  <w:t xml:space="preserve">Antonello Castelluccio (</w:t>
                </w:r>
                <w:r w:rsidDel="00000000" w:rsidR="00000000" w:rsidRPr="00000000">
                  <w:rPr>
                    <w:b w:val="1"/>
                    <w:bCs w:val="1"/>
                    <w:rtl w:val="0"/>
                  </w:rPr>
                  <w:t xml:space="preserve">AC</w:t>
                </w:r>
                <w:r w:rsidDel="00000000" w:rsidR="00000000" w:rsidRPr="00000000">
                  <w:rPr>
                    <w:rtl w:val="0"/>
                  </w:rPr>
                  <w:t xml:space="preserve">),  Giorgio Zazzerini (</w:t>
                </w:r>
                <w:r w:rsidDel="00000000" w:rsidR="00000000" w:rsidRPr="00000000">
                  <w:rPr>
                    <w:b w:val="1"/>
                    <w:bCs w:val="1"/>
                    <w:rtl w:val="0"/>
                  </w:rPr>
                  <w:t xml:space="preserve">GZ</w:t>
                </w:r>
                <w:r w:rsidDel="00000000" w:rsidR="00000000" w:rsidRPr="00000000">
                  <w:rPr>
                    <w:rtl w:val="0"/>
                  </w:rPr>
                  <w:t xml:space="preserve">), Francesco Zambrino (</w:t>
                </w:r>
                <w:r w:rsidDel="00000000" w:rsidR="00000000" w:rsidRPr="00000000">
                  <w:rPr>
                    <w:b w:val="1"/>
                    <w:bCs w:val="1"/>
                    <w:rtl w:val="0"/>
                  </w:rPr>
                  <w:t xml:space="preserve">FZ</w:t>
                </w:r>
                <w:r w:rsidDel="00000000" w:rsidR="00000000" w:rsidRPr="00000000">
                  <w:rPr>
                    <w:rtl w:val="0"/>
                  </w:rPr>
                  <w:t xml:space="preserve">), Alessandro Amendola (</w:t>
                </w:r>
                <w:r w:rsidDel="00000000" w:rsidR="00000000" w:rsidRPr="00000000">
                  <w:rPr>
                    <w:b w:val="1"/>
                    <w:bCs w:val="1"/>
                    <w:rtl w:val="0"/>
                  </w:rPr>
                  <w:t xml:space="preserve">AM</w:t>
                </w:r>
                <w:r w:rsidDel="00000000" w:rsidR="00000000" w:rsidRPr="00000000">
                  <w:rPr>
                    <w:rtl w:val="0"/>
                  </w:rPr>
                  <w:t xml:space="preserve">), Victor Di Gennaro (</w:t>
                </w:r>
                <w:r w:rsidDel="00000000" w:rsidR="00000000" w:rsidRPr="00000000">
                  <w:rPr>
                    <w:b w:val="1"/>
                    <w:bCs w:val="1"/>
                    <w:rtl w:val="0"/>
                  </w:rPr>
                  <w:t xml:space="preserve">VDG</w:t>
                </w:r>
                <w:r w:rsidDel="00000000" w:rsidR="00000000" w:rsidRPr="00000000">
                  <w:rPr>
                    <w:rtl w:val="0"/>
                  </w:rPr>
                  <w:t xml:space="preserve">)</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0" w:firstLine="0"/>
                  <w:rPr>
                    <w:b w:val="1"/>
                    <w:bCs w:val="1"/>
                  </w:rPr>
                </w:pPr>
                <w:r w:rsidDel="00000000" w:rsidR="00000000" w:rsidRPr="00000000">
                  <w:rPr>
                    <w:b w:val="1"/>
                    <w:bCs w:val="1"/>
                    <w:rtl w:val="0"/>
                  </w:rPr>
                  <w:t xml:space="preserve">DESCRIZIONE</w:t>
                </w:r>
              </w:p>
              <w:p w:rsidR="00000000" w:rsidDel="00000000" w:rsidP="00000000" w:rsidRDefault="00000000" w:rsidRPr="00000000" w14:paraId="0000013C">
                <w:pPr>
                  <w:widowControl w:val="0"/>
                  <w:spacing w:line="240" w:lineRule="auto"/>
                  <w:ind w:left="0" w:firstLine="0"/>
                  <w:rPr/>
                </w:pPr>
                <w:r w:rsidDel="00000000" w:rsidR="00000000" w:rsidRPr="00000000">
                  <w:rPr>
                    <w:rtl w:val="0"/>
                  </w:rPr>
                  <w:t xml:space="preserve">Durante questa fase i membri del team hanno raccolto le informazioni relative agli use case e scenari, ed hanno strutturato i statechart diagrams, fondamentali per il completamento del documento.</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0" w:firstLine="0"/>
                  <w:rPr>
                    <w:b w:val="1"/>
                    <w:bCs w:val="1"/>
                  </w:rPr>
                </w:pPr>
                <w:r w:rsidDel="00000000" w:rsidR="00000000" w:rsidRPr="00000000">
                  <w:rPr>
                    <w:b w:val="1"/>
                    <w:bCs w:val="1"/>
                    <w:rtl w:val="0"/>
                  </w:rPr>
                  <w:t xml:space="preserve">WORK PRODUCT COLLEGATI</w:t>
                </w:r>
              </w:p>
              <w:p w:rsidR="00000000" w:rsidDel="00000000" w:rsidP="00000000" w:rsidRDefault="00000000" w:rsidRPr="00000000" w14:paraId="00000149">
                <w:pPr>
                  <w:widowControl w:val="0"/>
                  <w:spacing w:line="240" w:lineRule="auto"/>
                  <w:ind w:left="0" w:firstLine="0"/>
                  <w:rPr/>
                </w:pPr>
                <w:r w:rsidDel="00000000" w:rsidR="00000000" w:rsidRPr="00000000">
                  <w:rPr>
                    <w:rtl w:val="0"/>
                  </w:rPr>
                  <w:t xml:space="preserve">RAD</w:t>
                </w:r>
              </w:p>
            </w:tc>
          </w:tr>
          <w:tr>
            <w:trPr>
              <w:cantSplit w:val="0"/>
              <w:trHeight w:val="793.7988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0" w:firstLine="0"/>
                  <w:rPr>
                    <w:b w:val="1"/>
                    <w:bCs w:val="1"/>
                  </w:rPr>
                </w:pPr>
                <w:r w:rsidDel="00000000" w:rsidR="00000000" w:rsidRPr="00000000">
                  <w:rPr>
                    <w:b w:val="1"/>
                    <w:bCs w:val="1"/>
                    <w:rtl w:val="0"/>
                  </w:rPr>
                  <w:t xml:space="preserve">DURATA (ORE)</w:t>
                </w:r>
              </w:p>
              <w:p w:rsidR="00000000" w:rsidDel="00000000" w:rsidP="00000000" w:rsidRDefault="00000000" w:rsidRPr="00000000" w14:paraId="00000156">
                <w:pPr>
                  <w:widowControl w:val="0"/>
                  <w:spacing w:line="240" w:lineRule="auto"/>
                  <w:ind w:left="0" w:firstLine="0"/>
                  <w:rPr/>
                </w:pPr>
                <w:r w:rsidDel="00000000" w:rsidR="00000000" w:rsidRPr="00000000">
                  <w:rPr>
                    <w:rtl w:val="0"/>
                  </w:rPr>
                  <w:t xml:space="preserve">40</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0" w:firstLine="0"/>
                  <w:rPr>
                    <w:b w:val="1"/>
                    <w:bCs w:val="1"/>
                  </w:rPr>
                </w:pPr>
                <w:r w:rsidDel="00000000" w:rsidR="00000000" w:rsidRPr="00000000">
                  <w:rPr>
                    <w:b w:val="1"/>
                    <w:bCs w:val="1"/>
                    <w:rtl w:val="0"/>
                  </w:rPr>
                  <w:t xml:space="preserve">DURATA (GIORNI)</w:t>
                </w:r>
              </w:p>
              <w:p w:rsidR="00000000" w:rsidDel="00000000" w:rsidP="00000000" w:rsidRDefault="00000000" w:rsidRPr="00000000" w14:paraId="0000015B">
                <w:pPr>
                  <w:widowControl w:val="0"/>
                  <w:spacing w:line="240" w:lineRule="auto"/>
                  <w:ind w:left="0" w:firstLine="0"/>
                  <w:rPr/>
                </w:pPr>
                <w:r w:rsidDel="00000000" w:rsidR="00000000" w:rsidRPr="00000000">
                  <w:rPr>
                    <w:rtl w:val="0"/>
                  </w:rPr>
                  <w:t xml:space="preserve">2</w:t>
                </w:r>
                <w:r w:rsidDel="00000000" w:rsidR="00000000" w:rsidRPr="00000000">
                  <w:rPr>
                    <w:rtl w:val="0"/>
                  </w:rPr>
                  <w:t xml:space="preserve"> giorni</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firstLine="0"/>
                  <w:rPr>
                    <w:b w:val="1"/>
                    <w:bCs w:val="1"/>
                  </w:rPr>
                </w:pPr>
                <w:r w:rsidDel="00000000" w:rsidR="00000000" w:rsidRPr="00000000">
                  <w:rPr>
                    <w:b w:val="1"/>
                    <w:bCs w:val="1"/>
                    <w:rtl w:val="0"/>
                  </w:rPr>
                  <w:t xml:space="preserve">COSTI</w:t>
                </w:r>
              </w:p>
              <w:p w:rsidR="00000000" w:rsidDel="00000000" w:rsidP="00000000" w:rsidRDefault="00000000" w:rsidRPr="00000000" w14:paraId="00000160">
                <w:pPr>
                  <w:widowControl w:val="0"/>
                  <w:spacing w:line="240" w:lineRule="auto"/>
                  <w:ind w:left="0" w:firstLine="0"/>
                  <w:rPr>
                    <w:sz w:val="14"/>
                    <w:szCs w:val="14"/>
                    <w:highlight w:val="white"/>
                  </w:rPr>
                </w:pPr>
                <w:r w:rsidDel="00000000" w:rsidR="00000000" w:rsidRPr="00000000">
                  <w:rPr>
                    <w:rtl w:val="0"/>
                  </w:rPr>
                  <w:t xml:space="preserve">720</w:t>
                </w:r>
                <w:r w:rsidDel="00000000" w:rsidR="00000000" w:rsidRPr="00000000">
                  <w:rPr>
                    <w:highlight w:val="white"/>
                    <w:rtl w:val="0"/>
                  </w:rPr>
                  <w:t xml:space="preserve">€</w:t>
                </w:r>
                <w:r w:rsidDel="00000000" w:rsidR="00000000" w:rsidRPr="00000000">
                  <w:rPr>
                    <w:rtl w:val="0"/>
                  </w:rPr>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0" w:firstLine="0"/>
                  <w:rPr>
                    <w:b w:val="1"/>
                    <w:bCs w:val="1"/>
                  </w:rPr>
                </w:pPr>
                <w:r w:rsidDel="00000000" w:rsidR="00000000" w:rsidRPr="00000000">
                  <w:rPr>
                    <w:b w:val="1"/>
                    <w:bCs w:val="1"/>
                    <w:rtl w:val="0"/>
                  </w:rPr>
                  <w:t xml:space="preserve">SKILL RICHIESTE</w:t>
                </w:r>
              </w:p>
              <w:p w:rsidR="00000000" w:rsidDel="00000000" w:rsidP="00000000" w:rsidRDefault="00000000" w:rsidRPr="00000000" w14:paraId="00000165">
                <w:pPr>
                  <w:widowControl w:val="0"/>
                  <w:spacing w:line="240" w:lineRule="auto"/>
                  <w:ind w:left="0" w:firstLine="0"/>
                  <w:rPr>
                    <w:rFonts w:ascii="Arial" w:cs="Arial" w:eastAsia="Arial" w:hAnsi="Arial"/>
                  </w:rPr>
                </w:pPr>
                <w:r w:rsidDel="00000000" w:rsidR="00000000" w:rsidRPr="00000000">
                  <w:rPr>
                    <w:rtl w:val="0"/>
                  </w:rPr>
                  <w:t xml:space="preserve">Capacità di analisi critica per identificare ambiguità e conflitti, conoscenza tecnica per valutare la fattibilità e competenze organizzative per prioritizzare i requisiti in linea con gli obiettivi del progetto.</w:t>
                </w:r>
                <w:r w:rsidDel="00000000" w:rsidR="00000000" w:rsidRPr="00000000">
                  <w:rPr>
                    <w:rtl w:val="0"/>
                  </w:rPr>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0" w:firstLine="0"/>
                  <w:rPr>
                    <w:b w:val="1"/>
                    <w:bCs w:val="1"/>
                  </w:rPr>
                </w:pPr>
                <w:r w:rsidDel="00000000" w:rsidR="00000000" w:rsidRPr="00000000">
                  <w:rPr>
                    <w:b w:val="1"/>
                    <w:bCs w:val="1"/>
                    <w:rtl w:val="0"/>
                  </w:rPr>
                  <w:t xml:space="preserve">INPUT NECESSARI</w:t>
                </w:r>
              </w:p>
              <w:p w:rsidR="00000000" w:rsidDel="00000000" w:rsidP="00000000" w:rsidRDefault="00000000" w:rsidRPr="00000000" w14:paraId="00000172">
                <w:pPr>
                  <w:widowControl w:val="0"/>
                  <w:spacing w:line="240" w:lineRule="auto"/>
                  <w:ind w:left="0" w:firstLine="0"/>
                  <w:rPr>
                    <w:b w:val="1"/>
                    <w:bCs w:val="1"/>
                    <w:i w:val="1"/>
                    <w:iCs w:val="1"/>
                    <w:u w:val="single"/>
                  </w:rPr>
                </w:pPr>
                <w:r w:rsidDel="00000000" w:rsidR="00000000" w:rsidRPr="00000000">
                  <w:rPr>
                    <w:rtl w:val="0"/>
                  </w:rPr>
                  <w:t xml:space="preserve">Output fase di </w:t>
                </w:r>
                <w:hyperlink w:anchor="_heading=h.op27w64helg">
                  <w:r w:rsidDel="00000000" w:rsidR="00000000" w:rsidRPr="00000000">
                    <w:rPr>
                      <w:i w:val="1"/>
                      <w:iCs w:val="1"/>
                      <w:color w:val="1155cc"/>
                      <w:u w:val="single"/>
                      <w:rtl w:val="0"/>
                    </w:rPr>
                    <w:t xml:space="preserve">Elicitation</w:t>
                  </w:r>
                </w:hyperlink>
                <w:r w:rsidDel="00000000" w:rsidR="00000000" w:rsidRPr="00000000">
                  <w:rPr>
                    <w:b w:val="1"/>
                    <w:bCs w:val="1"/>
                    <w:i w:val="1"/>
                    <w:iCs w:val="1"/>
                    <w:u w:val="single"/>
                    <w:rtl w:val="0"/>
                  </w:rPr>
                  <w:t xml:space="preserve"> </w:t>
                </w:r>
              </w:p>
            </w:tc>
          </w:tr>
          <w:tr>
            <w:trPr>
              <w:cantSplit w:val="0"/>
              <w:trHeight w:val="793.798828125" w:hRule="atLeast"/>
              <w:tblHeader w:val="0"/>
            </w:trPr>
            <w:tc>
              <w:tcPr>
                <w:gridSpan w:val="12"/>
                <w:shd w:fill="ccccc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0" w:firstLine="0"/>
                  <w:rPr>
                    <w:b w:val="1"/>
                    <w:bCs w:val="1"/>
                  </w:rPr>
                </w:pPr>
                <w:r w:rsidDel="00000000" w:rsidR="00000000" w:rsidRPr="00000000">
                  <w:rPr>
                    <w:b w:val="1"/>
                    <w:bCs w:val="1"/>
                    <w:rtl w:val="0"/>
                  </w:rPr>
                  <w:t xml:space="preserve">OUTPUT PRODOTTI </w:t>
                </w:r>
              </w:p>
              <w:p w:rsidR="00000000" w:rsidDel="00000000" w:rsidP="00000000" w:rsidRDefault="00000000" w:rsidRPr="00000000" w14:paraId="0000017F">
                <w:pPr>
                  <w:widowControl w:val="0"/>
                  <w:spacing w:line="240" w:lineRule="auto"/>
                  <w:ind w:left="0" w:firstLine="0"/>
                  <w:rPr/>
                </w:pPr>
                <w:r w:rsidDel="00000000" w:rsidR="00000000" w:rsidRPr="00000000">
                  <w:rPr>
                    <w:rtl w:val="0"/>
                  </w:rPr>
                  <w:t xml:space="preserve">Modelli degli statechart correttamente strutturati, conformi ai requisiti e agli scenari definiti nella fase precedente. Ogni statechart dovrà essere alle linee guida definite nelle fasi preliminari del progetto.</w:t>
                </w:r>
              </w:p>
            </w:tc>
          </w:tr>
          <w:tr>
            <w:trPr>
              <w:cantSplit w:val="0"/>
              <w:trHeight w:val="793.798828125" w:hRule="atLeast"/>
              <w:tblHeader w:val="0"/>
            </w:trPr>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ind w:left="0" w:firstLine="0"/>
                  <w:rPr>
                    <w:b w:val="1"/>
                    <w:bCs w:val="1"/>
                  </w:rPr>
                </w:pPr>
                <w:r w:rsidDel="00000000" w:rsidR="00000000" w:rsidRPr="00000000">
                  <w:rPr>
                    <w:b w:val="1"/>
                    <w:bCs w:val="1"/>
                    <w:rtl w:val="0"/>
                  </w:rPr>
                  <w:t xml:space="preserve">Rischi</w:t>
                </w:r>
              </w:p>
              <w:p w:rsidR="00000000" w:rsidDel="00000000" w:rsidP="00000000" w:rsidRDefault="00000000" w:rsidRPr="00000000" w14:paraId="0000018C">
                <w:pPr>
                  <w:widowControl w:val="0"/>
                  <w:spacing w:line="240" w:lineRule="auto"/>
                  <w:ind w:left="0" w:firstLine="0"/>
                  <w:rPr/>
                </w:pPr>
                <w:r w:rsidDel="00000000" w:rsidR="00000000" w:rsidRPr="00000000">
                  <w:rPr>
                    <w:rtl w:val="0"/>
                  </w:rPr>
                  <w:t xml:space="preserve">I rischi principali di questa fase includono l’analisi di requisiti incompleti o ambigui, che potrebbero causare conflitti tra le esigenze degli stakeholder. Una valutazione eccessivamente ottimistica della fattibilità tecnica o la mancata validazione dei risultati, inoltre, potrebbe portare a specifiche errate o difficilmente realizzabili, compromettendo l’intero processo.</w:t>
                </w:r>
              </w:p>
            </w:tc>
          </w:tr>
          <w:tr>
            <w:trPr>
              <w:cantSplit w:val="0"/>
              <w:trHeight w:val="793.798828125" w:hRule="atLeast"/>
              <w:tblHeader w:val="0"/>
            </w:trPr>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ind w:left="0" w:firstLine="0"/>
                  <w:rPr>
                    <w:b w:val="1"/>
                    <w:bCs w:val="1"/>
                  </w:rPr>
                </w:pPr>
                <w:r w:rsidDel="00000000" w:rsidR="00000000" w:rsidRPr="00000000">
                  <w:rPr>
                    <w:b w:val="1"/>
                    <w:bCs w:val="1"/>
                    <w:rtl w:val="0"/>
                  </w:rPr>
                  <w:t xml:space="preserve">Approvato da</w:t>
                </w:r>
              </w:p>
              <w:p w:rsidR="00000000" w:rsidDel="00000000" w:rsidP="00000000" w:rsidRDefault="00000000" w:rsidRPr="00000000" w14:paraId="00000199">
                <w:pPr>
                  <w:widowControl w:val="0"/>
                  <w:spacing w:line="240" w:lineRule="auto"/>
                  <w:ind w:left="0" w:firstLine="0"/>
                  <w:rPr/>
                </w:pPr>
                <w:r w:rsidDel="00000000" w:rsidR="00000000" w:rsidRPr="00000000">
                  <w:rPr>
                    <w:rtl w:val="0"/>
                  </w:rPr>
                  <w:t xml:space="preserve">Giuseppe Napolitano (</w:t>
                </w:r>
                <w:r w:rsidDel="00000000" w:rsidR="00000000" w:rsidRPr="00000000">
                  <w:rPr>
                    <w:b w:val="1"/>
                    <w:bCs w:val="1"/>
                    <w:rtl w:val="0"/>
                  </w:rPr>
                  <w:t xml:space="preserve">GN</w:t>
                </w:r>
                <w:r w:rsidDel="00000000" w:rsidR="00000000" w:rsidRPr="00000000">
                  <w:rPr>
                    <w:rtl w:val="0"/>
                  </w:rPr>
                  <w:t xml:space="preserve">), Pasquale Sorrentino (</w:t>
                </w:r>
                <w:r w:rsidDel="00000000" w:rsidR="00000000" w:rsidRPr="00000000">
                  <w:rPr>
                    <w:b w:val="1"/>
                    <w:bCs w:val="1"/>
                    <w:rtl w:val="0"/>
                  </w:rPr>
                  <w:t xml:space="preserve">PS</w:t>
                </w:r>
                <w:r w:rsidDel="00000000" w:rsidR="00000000" w:rsidRPr="00000000">
                  <w:rPr>
                    <w:rtl w:val="0"/>
                  </w:rPr>
                  <w:t xml:space="preserve">)</w:t>
                </w:r>
              </w:p>
            </w:tc>
            <w:tc>
              <w:tcPr>
                <w:gridSpan w:val="6"/>
                <w:shd w:fill="cccccc"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0" w:firstLine="0"/>
                  <w:rPr>
                    <w:b w:val="1"/>
                    <w:bCs w:val="1"/>
                  </w:rPr>
                </w:pPr>
                <w:r w:rsidDel="00000000" w:rsidR="00000000" w:rsidRPr="00000000">
                  <w:rPr>
                    <w:b w:val="1"/>
                    <w:bCs w:val="1"/>
                    <w:rtl w:val="0"/>
                  </w:rPr>
                  <w:t xml:space="preserve">DATA</w:t>
                </w:r>
              </w:p>
              <w:p w:rsidR="00000000" w:rsidDel="00000000" w:rsidP="00000000" w:rsidRDefault="00000000" w:rsidRPr="00000000" w14:paraId="000001A0">
                <w:pPr>
                  <w:widowControl w:val="0"/>
                  <w:spacing w:line="240" w:lineRule="auto"/>
                  <w:ind w:left="0" w:firstLine="0"/>
                  <w:rPr/>
                </w:pPr>
                <w:r w:rsidDel="00000000" w:rsidR="00000000" w:rsidRPr="00000000">
                  <w:rPr>
                    <w:rtl w:val="0"/>
                  </w:rPr>
                  <w:t xml:space="preserve">03/11/2025</w:t>
                </w:r>
              </w:p>
            </w:tc>
          </w:tr>
        </w:tbl>
      </w:sdtContent>
    </w:sdt>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pStyle w:val="Heading1"/>
        <w:spacing w:line="276" w:lineRule="auto"/>
        <w:ind w:left="0" w:firstLine="0"/>
        <w:rPr/>
      </w:pPr>
      <w:bookmarkStart w:colFirst="0" w:colLast="0" w:name="_heading=h.2dmalulk6nyc" w:id="25"/>
      <w:bookmarkEnd w:id="25"/>
      <w:r w:rsidDel="00000000" w:rsidR="00000000" w:rsidRPr="00000000">
        <w:rPr>
          <w:rtl w:val="0"/>
        </w:rPr>
        <w:t xml:space="preserve">5. II Milestone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lineRule="auto"/>
        <w:ind w:left="0" w:firstLine="0"/>
        <w:rPr/>
      </w:pPr>
      <w:r w:rsidDel="00000000" w:rsidR="00000000" w:rsidRPr="00000000">
        <w:rPr>
          <w:rtl w:val="0"/>
        </w:rPr>
        <w:t xml:space="preserve">La </w:t>
      </w:r>
      <w:r w:rsidDel="00000000" w:rsidR="00000000" w:rsidRPr="00000000">
        <w:rPr>
          <w:b w:val="1"/>
          <w:bCs w:val="1"/>
          <w:i w:val="1"/>
          <w:iCs w:val="1"/>
          <w:rtl w:val="0"/>
        </w:rPr>
        <w:t xml:space="preserve">II Milestone</w:t>
      </w:r>
      <w:r w:rsidDel="00000000" w:rsidR="00000000" w:rsidRPr="00000000">
        <w:rPr>
          <w:rtl w:val="0"/>
        </w:rPr>
        <w:t xml:space="preserve"> si concentra sullo sviluppo completo dell'applicazione, con un aggiornamento sostanziale dei documenti chiave legati all'MVP. Durante questa fase non sono previsti nuovi WBS Dictionary, ma si lavorerà sui seguenti aspetti:</w:t>
      </w:r>
    </w:p>
    <w:p w:rsidR="00000000" w:rsidDel="00000000" w:rsidP="00000000" w:rsidRDefault="00000000" w:rsidRPr="00000000" w14:paraId="000001A9">
      <w:pPr>
        <w:spacing w:before="240" w:lineRule="auto"/>
        <w:ind w:left="1080"/>
        <w:rPr/>
      </w:pPr>
      <w:sdt>
        <w:sdtPr>
          <w:id w:val="1387232826"/>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Aggiornamento Documentazione: </w:t>
      </w:r>
      <w:r w:rsidDel="00000000" w:rsidR="00000000" w:rsidRPr="00000000">
        <w:rPr>
          <w:rtl w:val="0"/>
        </w:rPr>
        <w:t xml:space="preserve">Revisione dei documenti precedentemente stilati con l’aggiunta di modifiche relative al prodotto finale che sono state tralasciate durante lo sviluppo del MVP.</w:t>
      </w:r>
    </w:p>
    <w:p w:rsidR="00000000" w:rsidDel="00000000" w:rsidP="00000000" w:rsidRDefault="00000000" w:rsidRPr="00000000" w14:paraId="000001AA">
      <w:pPr>
        <w:ind w:left="1080"/>
        <w:rPr/>
      </w:pPr>
      <w:sdt>
        <w:sdtPr>
          <w:id w:val="1822701484"/>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Testing</w:t>
      </w:r>
      <w:r w:rsidDel="00000000" w:rsidR="00000000" w:rsidRPr="00000000">
        <w:rPr>
          <w:rtl w:val="0"/>
        </w:rPr>
        <w:t xml:space="preserve">: Il piano di test sarà completato, includendo la specifica dei casi di test necessari per il prodotto finale e l'esecuzione dei test sul sistema completo con annessa documentazione finale.</w:t>
      </w:r>
    </w:p>
    <w:p w:rsidR="00000000" w:rsidDel="00000000" w:rsidP="00000000" w:rsidRDefault="00000000" w:rsidRPr="00000000" w14:paraId="000001AB">
      <w:pPr>
        <w:ind w:left="1080"/>
        <w:rPr/>
      </w:pPr>
      <w:sdt>
        <w:sdtPr>
          <w:id w:val="103894103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Implementazione</w:t>
      </w:r>
      <w:r w:rsidDel="00000000" w:rsidR="00000000" w:rsidRPr="00000000">
        <w:rPr>
          <w:rtl w:val="0"/>
        </w:rPr>
        <w:t xml:space="preserve">: In questa fase, l'intero sistema verrà implementato, completando lo sviluppo dell'applicazione.</w:t>
      </w:r>
    </w:p>
    <w:p w:rsidR="00000000" w:rsidDel="00000000" w:rsidP="00000000" w:rsidRDefault="00000000" w:rsidRPr="00000000" w14:paraId="000001AC">
      <w:pPr>
        <w:spacing w:after="240" w:lineRule="auto"/>
        <w:ind w:left="1080"/>
        <w:rPr/>
      </w:pPr>
      <w:sdt>
        <w:sdtPr>
          <w:id w:val="-906231179"/>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r>
      <w:r w:rsidDel="00000000" w:rsidR="00000000" w:rsidRPr="00000000">
        <w:rPr>
          <w:b w:val="1"/>
          <w:bCs w:val="1"/>
          <w:rtl w:val="0"/>
        </w:rPr>
        <w:t xml:space="preserve">Consegna del Prodotto Finale</w:t>
      </w:r>
      <w:r w:rsidDel="00000000" w:rsidR="00000000" w:rsidRPr="00000000">
        <w:rPr>
          <w:rtl w:val="0"/>
        </w:rPr>
        <w:t xml:space="preserve">: La fase culminerà con la consegna del prodotto finale, pronto per il rilascio sul mercato.</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Non sono previsti beta-test in questa fase, ma eventuali modifiche al prodotto saranno gestite all'interno della </w:t>
      </w:r>
      <w:r w:rsidDel="00000000" w:rsidR="00000000" w:rsidRPr="00000000">
        <w:rPr>
          <w:i w:val="1"/>
          <w:iCs w:val="1"/>
          <w:rtl w:val="0"/>
        </w:rPr>
        <w:t xml:space="preserve">II Milestone</w:t>
      </w:r>
      <w:r w:rsidDel="00000000" w:rsidR="00000000" w:rsidRPr="00000000">
        <w:rPr>
          <w:rtl w:val="0"/>
        </w:rPr>
        <w:t xml:space="preserve">. Inoltre, alcuni diagrammi e costrutti UML non previsti nella </w:t>
      </w:r>
      <w:r w:rsidDel="00000000" w:rsidR="00000000" w:rsidRPr="00000000">
        <w:rPr>
          <w:i w:val="1"/>
          <w:iCs w:val="1"/>
          <w:rtl w:val="0"/>
        </w:rPr>
        <w:t xml:space="preserve">I Milestone </w:t>
      </w:r>
      <w:r w:rsidDel="00000000" w:rsidR="00000000" w:rsidRPr="00000000">
        <w:rPr>
          <w:rtl w:val="0"/>
        </w:rPr>
        <w:t xml:space="preserve">potranno essere aggiunti e implementati durante questa fase, contribuendo alla documentazione finale del progetto.</w:t>
      </w:r>
    </w:p>
    <w:p w:rsidR="00000000" w:rsidDel="00000000" w:rsidP="00000000" w:rsidRDefault="00000000" w:rsidRPr="00000000" w14:paraId="000001AE">
      <w:pPr>
        <w:spacing w:after="240" w:before="240" w:lineRule="auto"/>
        <w:ind w:left="0" w:firstLine="0"/>
        <w:rPr/>
      </w:pPr>
      <w:r w:rsidDel="00000000" w:rsidR="00000000" w:rsidRPr="00000000">
        <w:rPr>
          <w:rtl w:val="0"/>
        </w:rPr>
        <w:t xml:space="preserve">La descrizione specifica ed eventuale modifica al documento della WBS è rimandata alla fine della </w:t>
      </w:r>
      <w:r w:rsidDel="00000000" w:rsidR="00000000" w:rsidRPr="00000000">
        <w:rPr>
          <w:i w:val="1"/>
          <w:iCs w:val="1"/>
          <w:rtl w:val="0"/>
        </w:rPr>
        <w:t xml:space="preserve">I Milestone.</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spacing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w:t>
    </w:r>
    <w:r w:rsidDel="00000000" w:rsidR="00000000" w:rsidRPr="00000000">
      <w:rPr>
        <w:rFonts w:ascii="PT Sans Narrow" w:cs="PT Sans Narrow" w:eastAsia="PT Sans Narrow" w:hAnsi="PT Sans Narrow"/>
        <w:sz w:val="24"/>
        <w:szCs w:val="24"/>
        <w:rtl w:val="0"/>
      </w:rPr>
      <w:t xml:space="preserve">WBS</w:t>
    </w:r>
    <w:r w:rsidDel="00000000" w:rsidR="00000000" w:rsidRPr="00000000">
      <w:rPr>
        <w:rtl w:val="0"/>
      </w:rPr>
    </w:r>
  </w:p>
  <w:p w:rsidR="00000000" w:rsidDel="00000000" w:rsidP="00000000" w:rsidRDefault="00000000" w:rsidRPr="00000000" w14:paraId="000001B5">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Style w:val="Heading2"/>
      <w:spacing w:before="0" w:line="288" w:lineRule="auto"/>
      <w:rPr>
        <w:rFonts w:ascii="Century Gothic" w:cs="Century Gothic" w:eastAsia="Century Gothic" w:hAnsi="Century Gothic"/>
        <w:color w:val="000000"/>
        <w:sz w:val="22"/>
        <w:szCs w:val="22"/>
      </w:rPr>
    </w:pPr>
    <w:bookmarkStart w:colFirst="0" w:colLast="0" w:name="_heading=h.3oprs3udugvi" w:id="26"/>
    <w:bookmarkEnd w:id="26"/>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1B0">
    <w:pPr>
      <w:pStyle w:val="Heading2"/>
      <w:spacing w:before="0" w:line="288" w:lineRule="auto"/>
      <w:rPr>
        <w:rFonts w:ascii="Century Gothic" w:cs="Century Gothic" w:eastAsia="Century Gothic" w:hAnsi="Century Gothic"/>
        <w:color w:val="000000"/>
        <w:sz w:val="22"/>
        <w:szCs w:val="22"/>
      </w:rPr>
    </w:pPr>
    <w:bookmarkStart w:colFirst="0" w:colLast="0" w:name="_heading=h.xtztrdw6v8kp" w:id="27"/>
    <w:bookmarkEnd w:id="27"/>
    <w:r w:rsidDel="00000000" w:rsidR="00000000" w:rsidRPr="00000000">
      <w:rPr>
        <w:rtl w:val="0"/>
      </w:rPr>
    </w:r>
  </w:p>
  <w:p w:rsidR="00000000" w:rsidDel="00000000" w:rsidP="00000000" w:rsidRDefault="00000000" w:rsidRPr="00000000" w14:paraId="000001B1">
    <w:pPr>
      <w:spacing w:before="0" w:line="288" w:lineRule="auto"/>
      <w:jc w:val="center"/>
      <w:rPr>
        <w:b w:val="1"/>
        <w:bCs w:val="1"/>
      </w:rPr>
    </w:pPr>
    <w:r w:rsidDel="00000000" w:rsidR="00000000" w:rsidRPr="00000000">
      <w:rPr>
        <w:b w:val="1"/>
        <w:bCs w:val="1"/>
        <w:rtl w:val="0"/>
      </w:rPr>
      <w:t xml:space="preserve">Laurea Magistrale in informatica - Università di Salerno</w:t>
    </w:r>
  </w:p>
  <w:p w:rsidR="00000000" w:rsidDel="00000000" w:rsidP="00000000" w:rsidRDefault="00000000" w:rsidRPr="00000000" w14:paraId="000001B2">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spacing w:before="320" w:line="240" w:lineRule="auto"/>
      <w:ind w:left="0" w:firstLine="0"/>
    </w:pPr>
    <w:rPr>
      <w:rFonts w:ascii="PT Sans Narrow" w:cs="PT Sans Narrow" w:eastAsia="PT Sans Narrow" w:hAnsi="PT Sans Narrow"/>
      <w:b w:val="1"/>
      <w:bCs w:val="1"/>
      <w:sz w:val="40"/>
      <w:szCs w:val="40"/>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1bCQN1oXQ-gb3PdTaKfeFsVE9dMjUp6/view?usp=drive_link"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2K2sajJ/xMfKGq/o5ezPjsJyQ==">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