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286.65354330708624" w:firstLine="0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c10jysio1v3a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288" w:lineRule="auto"/>
        <w:ind w:left="0" w:firstLine="0"/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0" w:firstLine="0"/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08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 - 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ind w:left="0" w:firstLine="0"/>
        <w:jc w:val="center"/>
        <w:rPr>
          <w:color w:val="000000"/>
          <w:sz w:val="20"/>
          <w:szCs w:val="20"/>
        </w:rPr>
      </w:pPr>
      <w:bookmarkStart w:colFirst="0" w:colLast="0" w:name="_heading=h.9qq9cb45tzv6" w:id="1"/>
      <w:bookmarkEnd w:id="1"/>
      <w:r w:rsidDel="00000000" w:rsidR="00000000" w:rsidRPr="00000000">
        <w:rPr>
          <w:rtl w:val="0"/>
        </w:rPr>
        <w:t xml:space="preserve">Scrum Review Report II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51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525"/>
        <w:gridCol w:w="6435"/>
        <w:tblGridChange w:id="0">
          <w:tblGrid>
            <w:gridCol w:w="3525"/>
            <w:gridCol w:w="64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Riferimento: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Versione: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ind w:lef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Destinatario: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Prof.ssa Filomena Ferrucci, Prof.re Fabio Palomba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Presentato d</w:t>
            </w: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Giuseppe Napolitano, Pasquale Sorrentino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line="276" w:lineRule="auto"/>
        <w:ind w:left="0" w:firstLine="0"/>
        <w:rPr/>
      </w:pPr>
      <w:bookmarkStart w:colFirst="0" w:colLast="0" w:name="_heading=h.6lk5gra7p5m" w:id="2"/>
      <w:bookmarkEnd w:id="2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770"/>
        <w:gridCol w:w="4440"/>
        <w:gridCol w:w="1980"/>
        <w:tblGridChange w:id="0">
          <w:tblGrid>
            <w:gridCol w:w="1650"/>
            <w:gridCol w:w="1770"/>
            <w:gridCol w:w="4440"/>
            <w:gridCol w:w="19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1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rvz2t9ciknfl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2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f6dd4opdfizh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3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xwiu885eu2kk" w:id="5"/>
            <w:bookmarkEnd w:id="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Descrizione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4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nccpznpou903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12/12/2025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Stesura Finale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ind w:left="0" w:firstLine="0"/>
        <w:rPr/>
      </w:pPr>
      <w:bookmarkStart w:colFirst="0" w:colLast="0" w:name="_heading=h.auxo5cc7f45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ind w:left="0" w:firstLine="0"/>
        <w:rPr/>
      </w:pPr>
      <w:bookmarkStart w:colFirst="0" w:colLast="0" w:name="_heading=h.x2qjyk92yagq" w:id="8"/>
      <w:bookmarkEnd w:id="8"/>
      <w:r w:rsidDel="00000000" w:rsidR="00000000" w:rsidRPr="00000000">
        <w:rPr>
          <w:rtl w:val="0"/>
        </w:rPr>
        <w:t xml:space="preserve">Team Members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395"/>
        <w:gridCol w:w="5835"/>
        <w:tblGridChange w:id="0">
          <w:tblGrid>
            <w:gridCol w:w="2700"/>
            <w:gridCol w:w="1395"/>
            <w:gridCol w:w="58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</w:rPr>
            </w:pPr>
            <w:bookmarkStart w:colFirst="0" w:colLast="0" w:name="_heading=h.q20gamzcomd" w:id="9"/>
            <w:bookmarkEnd w:id="9"/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</w:rPr>
            </w:pPr>
            <w:bookmarkStart w:colFirst="0" w:colLast="0" w:name="_heading=h.wcwp2iosit8v" w:id="10"/>
            <w:bookmarkEnd w:id="10"/>
            <w:r w:rsidDel="00000000" w:rsidR="00000000" w:rsidRPr="00000000">
              <w:rPr>
                <w:b w:val="1"/>
                <w:bCs w:val="1"/>
                <w:rtl w:val="0"/>
              </w:rPr>
              <w:t xml:space="preserve">Acronimo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</w:rPr>
            </w:pPr>
            <w:bookmarkStart w:colFirst="0" w:colLast="0" w:name="_heading=h.h1uutrizr28m" w:id="11"/>
            <w:bookmarkEnd w:id="11"/>
            <w:r w:rsidDel="00000000" w:rsidR="00000000" w:rsidRPr="00000000">
              <w:rPr>
                <w:b w:val="1"/>
                <w:bCs w:val="1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Giuseppe Napolitano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G.NAPOLITANO80@STUDENTI.UNISA.IT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Pasquale Sorrentino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P.SORRENTINO47@STUDENTI.UNISA.IT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0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Alessandro Amendola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A.AMENDOLA51@STUDENTI.UNISA.IT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Alessandro Masone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A.MASONE1@STUDENTI.UNISA.IT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Alessio Castelluccio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AC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A.CASTELLUCCIO15@STUDENTI.UNISA.IT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Francesco Carbone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F.CARBONE50@STUDENTI.UNISA.IT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Francesco Zambrino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FZ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F.ZAMBRINO@STUDENTI.UNISA.IT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Gianpaolo Aquilone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G.AQUILONE1@STUDENTI.UNISA.IT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Giorgio Zazzerini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G.ZAZZERINI@STUDENTI.UNISA.IT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Giovanni Lamberti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G.LAMBERTI55@STUDENTI.UNISA.IT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Matteo Manganiello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M.MANGANIELLO15@STUDENTI.UNISA.IT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Thomas Mercandino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T.MERCANDINO@STUDENTI.UNISA.IT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7142857142856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Victor Di Gennaro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VDG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V.DIGENNARO5@STUDENTI.UNISA.IT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ind w:left="141.73228346456688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line="276" w:lineRule="auto"/>
        <w:ind w:left="0" w:firstLine="0"/>
        <w:rPr/>
      </w:pPr>
      <w:bookmarkStart w:colFirst="0" w:colLast="0" w:name="_heading=h.8hlnz9rfbvy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line="276" w:lineRule="auto"/>
        <w:ind w:left="0" w:firstLine="0"/>
        <w:rPr/>
      </w:pPr>
      <w:bookmarkStart w:colFirst="0" w:colLast="0" w:name="_heading=h.va1v3pve4ky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line="276" w:lineRule="auto"/>
        <w:ind w:left="0" w:firstLine="0"/>
        <w:rPr/>
      </w:pPr>
      <w:bookmarkStart w:colFirst="0" w:colLast="0" w:name="_heading=h.hygxx3xti9wx" w:id="14"/>
      <w:bookmarkEnd w:id="14"/>
      <w:r w:rsidDel="00000000" w:rsidR="00000000" w:rsidRPr="00000000">
        <w:rPr>
          <w:rtl w:val="0"/>
        </w:rPr>
        <w:t xml:space="preserve">Sommario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-9167616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lk5gra7p5m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2qjyk92yagq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Members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gxx3xti9wx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Sommario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brn5tal2w4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Introduzione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tnvngqc7nv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Sprint Backlog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udp4y8614a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Sprint BurnDown Chart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0tcz2p209s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Risultati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a8h43p907w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Sprint Retrospective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1.73228346456688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ind w:left="0" w:firstLine="0"/>
        <w:rPr/>
      </w:pPr>
      <w:bookmarkStart w:colFirst="0" w:colLast="0" w:name="_heading=h.ai5gguyukhg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ind w:left="0" w:firstLine="0"/>
        <w:rPr/>
      </w:pPr>
      <w:bookmarkStart w:colFirst="0" w:colLast="0" w:name="_heading=h.ejbyotpc566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ind w:left="0" w:firstLine="0"/>
        <w:rPr/>
      </w:pPr>
      <w:bookmarkStart w:colFirst="0" w:colLast="0" w:name="_heading=h.mbrn5tal2w4n" w:id="17"/>
      <w:bookmarkEnd w:id="17"/>
      <w:r w:rsidDel="00000000" w:rsidR="00000000" w:rsidRPr="00000000">
        <w:rPr>
          <w:rtl w:val="0"/>
        </w:rPr>
        <w:t xml:space="preserve">1. Introduzione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Questo sprint aveva come obiettivo l’implementazione delle ultime funzionalità del progetto. Prende i risultati dello sprint effettuato dal 27/11/2025 al 04/12/2025. Sono state completate tutte le funzionalità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ind w:left="0" w:firstLine="0"/>
        <w:rPr/>
      </w:pPr>
      <w:bookmarkStart w:colFirst="0" w:colLast="0" w:name="_heading=h.8tnvngqc7nvs" w:id="18"/>
      <w:bookmarkEnd w:id="18"/>
      <w:r w:rsidDel="00000000" w:rsidR="00000000" w:rsidRPr="00000000">
        <w:rPr>
          <w:rtl w:val="0"/>
        </w:rPr>
        <w:t xml:space="preserve">2. Sprint Backlog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Da precedente sprint 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71716697"/>
        <w:tag w:val="goog_rdk_0"/>
      </w:sdtPr>
      <w:sdtContent>
        <w:tbl>
          <w:tblPr>
            <w:tblStyle w:val="Table4"/>
            <w:tblW w:w="105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25"/>
            <w:gridCol w:w="2625"/>
            <w:gridCol w:w="2937.000000000001"/>
            <w:gridCol w:w="2312.999999999999"/>
            <w:tblGridChange w:id="0">
              <w:tblGrid>
                <w:gridCol w:w="2625"/>
                <w:gridCol w:w="2625"/>
                <w:gridCol w:w="2937.000000000001"/>
                <w:gridCol w:w="2312.99999999999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ID</w:t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Nome</w:t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Story</w:t>
                </w:r>
              </w:p>
            </w:tc>
            <w:tc>
              <w:tcPr>
                <w:shd w:fill="ea999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Priorità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Registrazione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 generico, voglio registrarmi a SAfeGuard, così da poter utilizzare l’app.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Autenticazione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autenticarmi a SAfeGuard, così da poter utilizzare l’app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Configurazione Profilo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inviare una segnalazione per avvertire di una calamità in corso.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Conferma SafeClick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devo confermare la mia richiesta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Consenso per la geolocalizzazione e attivazione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dare il mio consenso alla condivisione della mia posizione, e attivazione.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Accesso Dedicato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avere un login dedicato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Dall’attuale sprint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97728506"/>
        <w:tag w:val="goog_rdk_1"/>
      </w:sdtPr>
      <w:sdtContent>
        <w:tbl>
          <w:tblPr>
            <w:tblStyle w:val="Table5"/>
            <w:tblW w:w="105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25"/>
            <w:gridCol w:w="2625"/>
            <w:gridCol w:w="2937.000000000001"/>
            <w:gridCol w:w="2312.999999999999"/>
            <w:tblGridChange w:id="0">
              <w:tblGrid>
                <w:gridCol w:w="2625"/>
                <w:gridCol w:w="2625"/>
                <w:gridCol w:w="2937.000000000001"/>
                <w:gridCol w:w="2312.99999999999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Tutorial Iniziale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gestire e autorizzare l’accesso alla mia posizione durante l’utilizzo dell’app.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0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Gestione Notifiche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ricevere e visualizzare le notifiche in tempo reale in caso di emergenza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8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Dettagli Evento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visualizzare i dettagli della calamità.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Safe Check richiesta d’aiuto e 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voglio confermare la richiesta di SOS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2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0A3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Safe Check - sto bene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devo confermare che sto bene.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US_C_9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Conferma SafeClick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Utente, devo confermare la mia richiesta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C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dt>
      <w:sdtPr>
        <w:lock w:val="contentLocked"/>
        <w:id w:val="-1880116062"/>
        <w:tag w:val="goog_rdk_2"/>
      </w:sdtPr>
      <w:sdtContent>
        <w:tbl>
          <w:tblPr>
            <w:tblStyle w:val="Table6"/>
            <w:tblW w:w="105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25"/>
            <w:gridCol w:w="2625"/>
            <w:gridCol w:w="2937.000000000001"/>
            <w:gridCol w:w="2312.999999999999"/>
            <w:tblGridChange w:id="0">
              <w:tblGrid>
                <w:gridCol w:w="2625"/>
                <w:gridCol w:w="2625"/>
                <w:gridCol w:w="2937.000000000001"/>
                <w:gridCol w:w="2312.99999999999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Ricezione allerta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ricevere le allerte in tempo reale.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2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Visualizzazione mappa GIS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visualizzare la mappa in tempo reale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7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Punti di raccolta migliori e sicuri in caso di emergenza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 e Utente, necessito di vedere i punti di raccolta sicuri.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C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Localizzazione 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vedere la posizione in tempo reale degli utenti che richiedono SOS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1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Localizzazione degli utenti che non richiedono supporto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vedere gli utenti che stanno bene e non necessitano di aiuto.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6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Aggiornamento mappa in tempo reale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necessito di vedere la mappa aggiornata in tempo reale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B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Visualizzazione delle zone maggiormente impattate (tramite utilizzo di IA)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utente e soccorritore, necessito di vedere le zone maggiormente impattate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0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Log eventi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posso accedere al log degli eventi.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5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widowControl w:val="0"/>
                  <w:spacing w:line="240" w:lineRule="auto"/>
                  <w:ind w:left="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US_O_10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Esportazione dati.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widowControl w:val="0"/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Come Soccorritore, posso esportare i dati al fine di utilizzarli a scopo di studio e ricerca.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A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ind w:lef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ind w:left="0" w:firstLine="0"/>
        <w:rPr/>
      </w:pPr>
      <w:bookmarkStart w:colFirst="0" w:colLast="0" w:name="_heading=h.vudp4y8614aq" w:id="19"/>
      <w:bookmarkEnd w:id="19"/>
      <w:r w:rsidDel="00000000" w:rsidR="00000000" w:rsidRPr="00000000">
        <w:rPr>
          <w:rtl w:val="0"/>
        </w:rPr>
        <w:t xml:space="preserve">3. Sprint BurnDown Chart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u w:val="none"/>
        </w:rPr>
      </w:pPr>
      <w:r w:rsidDel="00000000" w:rsidR="00000000" w:rsidRPr="00000000">
        <w:rPr>
          <w:rtl w:val="0"/>
        </w:rPr>
        <w:t xml:space="preserve">A causa 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firstLine="360"/>
        <w:rPr>
          <w:u w:val="none"/>
        </w:rPr>
      </w:pPr>
      <w:r w:rsidDel="00000000" w:rsidR="00000000" w:rsidRPr="00000000">
        <w:rPr>
          <w:rtl w:val="0"/>
        </w:rPr>
        <w:t xml:space="preserve">nessuna esperienza con l’approccio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firstLine="360"/>
        <w:rPr>
          <w:u w:val="none"/>
        </w:rPr>
      </w:pPr>
      <w:r w:rsidDel="00000000" w:rsidR="00000000" w:rsidRPr="00000000">
        <w:rPr>
          <w:rtl w:val="0"/>
        </w:rPr>
        <w:t xml:space="preserve">poca compliance e/o fiducia nell’approccio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  <w:t xml:space="preserve">Le stime temporali per ogni task non sono state effettuate dai team members, sebbene più volte sottolineato.  Non è stato dunque possibile disegnare uno sprint burndown chart</w:t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ind w:left="0" w:firstLine="0"/>
        <w:rPr/>
      </w:pPr>
      <w:bookmarkStart w:colFirst="0" w:colLast="0" w:name="_heading=h.b0tcz2p209sx" w:id="20"/>
      <w:bookmarkEnd w:id="20"/>
      <w:r w:rsidDel="00000000" w:rsidR="00000000" w:rsidRPr="00000000">
        <w:rPr>
          <w:rtl w:val="0"/>
        </w:rPr>
        <w:t xml:space="preserve">4. Risultati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  <w:t xml:space="preserve">Lo sprint ha prodotto le ultime funzionalità. Le funzionalità, lato back-end , previste per lo sprint sono state tutte implementate. Il lato front-end, con React, dopo alcune problematiche è stato migliorato e implementato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ind w:left="0" w:firstLine="0"/>
        <w:rPr/>
      </w:pPr>
      <w:bookmarkStart w:colFirst="0" w:colLast="0" w:name="_heading=h.l837on9o54wv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ind w:left="0" w:firstLine="0"/>
        <w:rPr/>
      </w:pPr>
      <w:bookmarkStart w:colFirst="0" w:colLast="0" w:name="_heading=h.za8h43p907wi" w:id="22"/>
      <w:bookmarkEnd w:id="22"/>
      <w:r w:rsidDel="00000000" w:rsidR="00000000" w:rsidRPr="00000000">
        <w:rPr>
          <w:rtl w:val="0"/>
        </w:rPr>
        <w:t xml:space="preserve">5. Sprint Retrospective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  <w:t xml:space="preserve">Nella retrospective è emerso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firstLine="360"/>
      </w:pPr>
      <w:r w:rsidDel="00000000" w:rsidR="00000000" w:rsidRPr="00000000">
        <w:rPr>
          <w:rtl w:val="0"/>
        </w:rPr>
        <w:t xml:space="preserve">Cosa è andato male: Problemi tecnici lato front-end, in particolare installazione di librerie. Ciò ha portato ad un calo di motivazione e delusione da parte dei team members responsabili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firstLine="360"/>
      </w:pPr>
      <w:r w:rsidDel="00000000" w:rsidR="00000000" w:rsidRPr="00000000">
        <w:rPr>
          <w:rtl w:val="0"/>
        </w:rPr>
        <w:t xml:space="preserve">Cosa è andato bene: Le funzionalità back-end dello sprint sono state tutte implementate</w:t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  <w:t xml:space="preserve">Nonostante le problematiche riscontrate, tutte le funzionalità sono state implementate, il front-end perfezionato e il lato back-end completato, inclusi i casi di testing. </w:t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5840" w:w="12240" w:orient="portrait"/>
      <w:pgMar w:bottom="1080" w:top="1080" w:left="566.9291338582677" w:right="1192.20472440944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spacing w:line="240" w:lineRule="auto"/>
      <w:rPr>
        <w:rFonts w:ascii="PT Sans Narrow" w:cs="PT Sans Narrow" w:eastAsia="PT Sans Narrow" w:hAnsi="PT Sans Narrow"/>
        <w:color w:val="000000"/>
        <w:sz w:val="24"/>
        <w:szCs w:val="2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SRRII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spacing w:line="240" w:lineRule="auto"/>
      <w:jc w:val="right"/>
      <w:rPr>
        <w:rFonts w:ascii="PT Sans Narrow" w:cs="PT Sans Narrow" w:eastAsia="PT Sans Narrow" w:hAnsi="PT Sans Narrow"/>
        <w:color w:val="000000"/>
        <w:sz w:val="20"/>
        <w:szCs w:val="20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3oprs3udugvi" w:id="23"/>
    <w:bookmarkEnd w:id="23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3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xtztrdw6v8kp" w:id="24"/>
    <w:bookmarkEnd w:id="2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0">
    <w:pPr>
      <w:spacing w:before="0" w:line="288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F1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2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120" w:lineRule="auto"/>
      <w:ind w:right="-3.188976377952031"/>
    </w:pPr>
    <w:rPr>
      <w:rFonts w:ascii="PT Sans Narrow" w:cs="PT Sans Narrow" w:eastAsia="PT Sans Narrow" w:hAnsi="PT Sans Narrow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before="320" w:line="240" w:lineRule="auto"/>
      <w:ind w:left="0" w:firstLine="0"/>
    </w:pPr>
    <w:rPr>
      <w:rFonts w:ascii="PT Sans Narrow" w:cs="PT Sans Narrow" w:eastAsia="PT Sans Narrow" w:hAnsi="PT Sans Narrow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V.DIGENNARO5@STUDENTI.UNISA.IT" TargetMode="External"/><Relationship Id="rId11" Type="http://schemas.openxmlformats.org/officeDocument/2006/relationships/hyperlink" Target="mailto:A.MASONE1@STUDENTI.UNISA.IT" TargetMode="External"/><Relationship Id="rId22" Type="http://schemas.openxmlformats.org/officeDocument/2006/relationships/header" Target="header2.xml"/><Relationship Id="rId10" Type="http://schemas.openxmlformats.org/officeDocument/2006/relationships/hyperlink" Target="mailto:A.AMENDOLA51@STUDENTI.UNISA.IT" TargetMode="External"/><Relationship Id="rId21" Type="http://schemas.openxmlformats.org/officeDocument/2006/relationships/header" Target="header1.xml"/><Relationship Id="rId13" Type="http://schemas.openxmlformats.org/officeDocument/2006/relationships/hyperlink" Target="mailto:F.CARBONE50@STUDENTI.UNISA.IT" TargetMode="External"/><Relationship Id="rId24" Type="http://schemas.openxmlformats.org/officeDocument/2006/relationships/footer" Target="footer2.xml"/><Relationship Id="rId12" Type="http://schemas.openxmlformats.org/officeDocument/2006/relationships/hyperlink" Target="mailto:A.CASTELLUCCIO16@STUDENTI.UNISA.IT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.SORRENTINO47@STUDENTI.UNISA.IT" TargetMode="External"/><Relationship Id="rId15" Type="http://schemas.openxmlformats.org/officeDocument/2006/relationships/hyperlink" Target="mailto:G.AQUILONE1@STUDENTI.UNISA.IT" TargetMode="External"/><Relationship Id="rId14" Type="http://schemas.openxmlformats.org/officeDocument/2006/relationships/hyperlink" Target="mailto:F.ZAMBRINO@STUDENTI.UNISA.IT" TargetMode="External"/><Relationship Id="rId17" Type="http://schemas.openxmlformats.org/officeDocument/2006/relationships/hyperlink" Target="mailto:G.LAMBERTI55@STUDENTI.UNISA.IT" TargetMode="External"/><Relationship Id="rId16" Type="http://schemas.openxmlformats.org/officeDocument/2006/relationships/hyperlink" Target="mailto:G.ZAZZERINI@STUDENTI.UNISA.IT" TargetMode="External"/><Relationship Id="rId5" Type="http://schemas.openxmlformats.org/officeDocument/2006/relationships/styles" Target="styles.xml"/><Relationship Id="rId19" Type="http://schemas.openxmlformats.org/officeDocument/2006/relationships/hyperlink" Target="mailto:T.MERCANDINO@STUDENTI.UNISA.IT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mailto:M.MANGANIELLO15@STUDENTI.UNISA.IT" TargetMode="External"/><Relationship Id="rId7" Type="http://schemas.openxmlformats.org/officeDocument/2006/relationships/image" Target="media/image2.png"/><Relationship Id="rId8" Type="http://schemas.openxmlformats.org/officeDocument/2006/relationships/hyperlink" Target="mailto:G.NAPOLITANO80@STUDENTI.UNISA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TysjVqUYcg+60th1C7fRY9Xrmw==">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