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jc w:val="right"/>
        <w:rPr>
          <w:rFonts w:asciiTheme="minorEastAsia" w:hAnsiTheme="minorEastAsia"/>
          <w:b/>
        </w:rPr>
      </w:pPr>
      <w:bookmarkStart w:id="1" w:name="_Toc408759299"/>
      <w:r>
        <w:rPr>
          <w:rFonts w:asciiTheme="minorEastAsia" w:hAnsiTheme="minorEastAsia"/>
          <w:b/>
          <w:noProof/>
        </w:rPr>
        <w:t xml:space="preserve"> </w:t>
      </w:r>
      <w:r>
        <w:rPr>
          <w:rFonts w:asciiTheme="minorEastAsia" w:hAnsiTheme="minorEastAsia"/>
          <w:b/>
          <w:noProof/>
        </w:rPr>
        <w:drawing>
          <wp:inline distT="0" distB="0" distL="0" distR="0">
            <wp:extent cx="1847850" cy="35242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24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behindDoc="1" locked="0" layoutInCell="1" simplePos="0" relativeHeight="251657216" allowOverlap="1" hidden="0">
                <wp:simplePos x="0" y="0"/>
                <wp:positionH relativeFrom="column">
                  <wp:posOffset>-261620</wp:posOffset>
                </wp:positionH>
                <wp:positionV relativeFrom="paragraph">
                  <wp:posOffset>-363220</wp:posOffset>
                </wp:positionV>
                <wp:extent cx="6532880" cy="9632950"/>
                <wp:effectExtent l="1587" t="1587" r="1587" b="1587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2880" cy="96329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-20.6pt;margin-top:-28.6pt;width:514.4pt;height:758.5pt;mso-position-horizontal-relative:column;mso-position-vertical-relative:line;v-text-anchor:top;mso-wrap-style:square;z-index:-251657216" o:allowincell="t" filled="f" fillcolor="#ffffff" stroked="t" strokecolor="#bfbfbf" strokeweight="0.25pt">
                <v:stroke/>
              </v:rect>
            </w:pict>
          </mc:Fallback>
        </mc:AlternateContent>
      </w: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margin">
                  <wp:posOffset>-247650</wp:posOffset>
                </wp:positionH>
                <wp:positionV relativeFrom="paragraph">
                  <wp:posOffset>184785</wp:posOffset>
                </wp:positionV>
                <wp:extent cx="6523355" cy="952500"/>
                <wp:effectExtent l="0" t="0" r="0" b="0"/>
                <wp:wrapNone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3355" cy="952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-19.5pt;margin-top:14.55pt;width:513.65pt;height:75pt;mso-position-horizontal-relative:margin;mso-position-vertical-relative:line;v-text-anchor:middle;mso-wrap-style:square;z-index:251659264" o:allowincell="t" filled="t" fillcolor="#b3a2c7" stroked="f">
                <v:stroke joinstyle="round"/>
              </v:rect>
            </w:pict>
          </mc:Fallback>
        </mc:AlternateContent>
      </w: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center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5168" allowOverlap="1" hidden="0">
                <wp:simplePos x="0" y="0"/>
                <wp:positionH relativeFrom="column">
                  <wp:posOffset>504825</wp:posOffset>
                </wp:positionH>
                <wp:positionV relativeFrom="paragraph">
                  <wp:posOffset>104774</wp:posOffset>
                </wp:positionV>
                <wp:extent cx="4914900" cy="1113155"/>
                <wp:effectExtent l="4762" t="4762" r="4762" b="4762"/>
                <wp:wrapNone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14900" cy="1113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:kern w:val="144"/>
                                <w:snapToGrid w:val="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sz w:val="56"/>
                                <w:szCs w:val="56"/>
                                <w:kern w:val="144"/>
                                <w:snapToGrid w:val="0"/>
                                <w:rtl w:val="off"/>
                              </w:rPr>
                              <w:t>파일 초기 분석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39.75pt;margin-top:8.24992pt;width:387pt;height:87.65pt;mso-position-horizontal-relative:column;mso-position-vertical-relative:line;v-text-anchor:top;mso-wrap-style:square;z-index:251655168" o:allowincell="t" filled="t" fillcolor="#ffffff" stroked="t" strokecolor="#ffffff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b/>
                          <w:sz w:val="56"/>
                          <w:szCs w:val="56"/>
                          <w:kern w:val="144"/>
                          <w:snapToGrid w:val="0"/>
                        </w:rPr>
                      </w:pPr>
                      <w:r>
                        <w:rPr>
                          <w:lang w:eastAsia="ko-KR"/>
                          <w:b/>
                          <w:sz w:val="56"/>
                          <w:szCs w:val="56"/>
                          <w:kern w:val="144"/>
                          <w:snapToGrid w:val="0"/>
                          <w:rtl w:val="off"/>
                        </w:rPr>
                        <w:t>파일 초기 분석</w:t>
                      </w:r>
                    </w:p>
                  </w:txbxContent>
                </v:textbox>
                <v:stroke/>
              </v:rect>
            </w:pict>
          </mc:Fallback>
        </mc:AlternateContent>
      </w: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center"/>
        <w:rPr>
          <w:rFonts w:asciiTheme="minorEastAsia" w:hAnsiTheme="minorEastAsia"/>
          <w:b/>
          <w:sz w:val="44"/>
        </w:rPr>
      </w:pPr>
      <w:r>
        <w:rPr>
          <w:rFonts w:asciiTheme="minorEastAsia" w:hAnsiTheme="minorEastAsia"/>
          <w:b/>
          <w:sz w:val="44"/>
        </w:rPr>
        <w:t>thugbfmm.exe</w:t>
      </w: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  <w:sz w:val="44"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left"/>
        <w:rPr>
          <w:rFonts w:asciiTheme="minorEastAsia" w:hAnsiTheme="minorEastAsia"/>
          <w:b/>
        </w:rPr>
      </w:pPr>
    </w:p>
    <w:p>
      <w:pPr>
        <w:autoSpaceDE/>
        <w:autoSpaceDN/>
        <w:widowControl/>
        <w:wordWrap/>
        <w:jc w:val="right"/>
        <w:rPr>
          <w:rFonts w:asciiTheme="minorEastAsia" w:hAnsiTheme="minorEastAsia"/>
          <w:b/>
          <w:sz w:val="24"/>
          <w:szCs w:val="24"/>
        </w:rPr>
      </w:pPr>
    </w:p>
    <w:p>
      <w:pPr>
        <w:autoSpaceDE/>
        <w:autoSpaceDN/>
        <w:widowControl/>
        <w:wordWrap/>
        <w:jc w:val="right"/>
        <w:rPr>
          <w:rFonts w:asciiTheme="minorEastAsia" w:hAnsiTheme="minorEastAsia"/>
          <w:b/>
          <w:sz w:val="24"/>
          <w:szCs w:val="24"/>
        </w:rPr>
      </w:pPr>
    </w:p>
    <w:p>
      <w:pPr>
        <w:autoSpaceDE/>
        <w:autoSpaceDN/>
        <w:widowControl/>
        <w:wordWrap/>
        <w:jc w:val="right"/>
        <w:rPr>
          <w:rFonts w:asciiTheme="minorEastAsia" w:hAnsiTheme="minorEastAsia"/>
          <w:b/>
          <w:sz w:val="24"/>
          <w:szCs w:val="24"/>
        </w:rPr>
      </w:pPr>
    </w:p>
    <w:p>
      <w:pPr>
        <w:autoSpaceDE/>
        <w:autoSpaceDN/>
        <w:widowControl/>
        <w:wordWrap/>
        <w:jc w:val="right"/>
        <w:rPr>
          <w:rFonts w:asciiTheme="minorEastAsia" w:hAnsiTheme="minorEastAsia"/>
          <w:b/>
          <w:sz w:val="24"/>
          <w:szCs w:val="24"/>
        </w:rPr>
      </w:pPr>
    </w:p>
    <w:p>
      <w:pPr>
        <w:autoSpaceDE/>
        <w:autoSpaceDN/>
        <w:widowControl/>
        <w:wordWrap/>
        <w:jc w:val="righ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임 종 철</w:t>
      </w:r>
    </w:p>
    <w:p>
      <w:pPr>
        <w:autoSpaceDE/>
        <w:autoSpaceDN/>
        <w:widowControl/>
        <w:wordWrap/>
        <w:jc w:val="righ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654143" allowOverlap="1" hidden="0">
                <wp:simplePos x="0" y="0"/>
                <wp:positionH relativeFrom="margin">
                  <wp:posOffset>-247650</wp:posOffset>
                </wp:positionH>
                <wp:positionV relativeFrom="paragraph">
                  <wp:posOffset>319215</wp:posOffset>
                </wp:positionV>
                <wp:extent cx="6523355" cy="952500"/>
                <wp:effectExtent l="0" t="0" r="0" b="0"/>
                <wp:wrapNone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3355" cy="952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-19.5pt;margin-top:25.135pt;width:513.65pt;height:75pt;mso-position-horizontal-relative:margin;mso-position-vertical-relative:line;v-text-anchor:middle;mso-wrap-style:square;z-index:251654143" o:allowincell="t" filled="t" fillcolor="#b3a2c7" stroked="f">
                <v:stroke joinstyle="round"/>
              </v:rect>
            </w:pict>
          </mc:Fallback>
        </mc:AlternateContent>
      </w:r>
      <w:r>
        <w:rPr>
          <w:rFonts w:asciiTheme="minorEastAsia" w:hAnsiTheme="minorEastAsia"/>
          <w:b/>
          <w:sz w:val="24"/>
        </w:rPr>
        <w:t>2020</w:t>
      </w:r>
      <w:r>
        <w:rPr>
          <w:rFonts w:asciiTheme="minorEastAsia" w:hAnsiTheme="minorEastAsia"/>
          <w:b/>
          <w:sz w:val="24"/>
        </w:rPr>
        <w:t>.</w:t>
      </w:r>
      <w:r>
        <w:rPr>
          <w:rFonts w:asciiTheme="minorEastAsia" w:hAnsiTheme="minorEastAsia"/>
          <w:b/>
          <w:sz w:val="24"/>
        </w:rPr>
        <w:t xml:space="preserve"> </w:t>
      </w:r>
      <w:r>
        <w:rPr>
          <w:lang w:eastAsia="ko-KR"/>
          <w:rFonts w:asciiTheme="minorEastAsia" w:hAnsiTheme="minorEastAsia"/>
          <w:b/>
          <w:sz w:val="24"/>
          <w:rtl w:val="off"/>
        </w:rPr>
        <w:t>09. 13</w:t>
      </w:r>
      <w:r>
        <w:rPr>
          <w:rFonts w:asciiTheme="minorEastAsia" w:hAnsiTheme="minorEastAsia"/>
          <w:b/>
          <w:sz w:val="24"/>
        </w:rPr>
        <w:t>.</w:t>
      </w:r>
    </w:p>
    <w:p>
      <w:pPr>
        <w:autoSpaceDE/>
        <w:autoSpaceDN/>
        <w:widowControl/>
        <w:wordWrap/>
        <w:spacing w:after="200" w:line="276" w:lineRule="auto"/>
        <w:rPr>
          <w:b/>
        </w:rPr>
      </w:pPr>
      <w:r>
        <w:rPr>
          <w:b/>
        </w:rPr>
        <w:br w:type="page"/>
      </w:r>
    </w:p>
    <w:p>
      <w:pPr>
        <w:autoSpaceDE/>
        <w:autoSpaceDN/>
        <w:widowControl/>
        <w:wordWrap/>
        <w:jc w:val="center"/>
        <w:rPr>
          <w:rFonts w:asciiTheme="majorHAnsi" w:eastAsiaTheme="majorHAnsi" w:hAnsiTheme="majorHAnsi"/>
          <w:b/>
          <w:sz w:val="36"/>
          <w:szCs w:val="36"/>
        </w:rPr>
      </w:pPr>
      <w:r>
        <w:rPr>
          <w:rFonts w:asciiTheme="majorHAnsi" w:eastAsiaTheme="majorHAnsi" w:hAnsiTheme="majorHAnsi"/>
          <w:b/>
          <w:sz w:val="36"/>
          <w:szCs w:val="36"/>
        </w:rPr>
        <w:t>개 정 이 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1811"/>
        <w:gridCol w:w="2110"/>
        <w:gridCol w:w="1701"/>
        <w:gridCol w:w="1640"/>
      </w:tblGrid>
      <w:tr>
        <w:tc>
          <w:tcPr>
            <w:tcW w:w="1744" w:type="dxa"/>
            <w:shd w:val="clear" w:color="auto" w:fill="E5E0EC" w:themeFill="accent4" w:themeFillTint="33"/>
          </w:tcPr>
          <w:p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/>
                <w:b/>
                <w:szCs w:val="20"/>
              </w:rPr>
              <w:t>버전</w:t>
            </w:r>
          </w:p>
        </w:tc>
        <w:tc>
          <w:tcPr>
            <w:tcW w:w="1811" w:type="dxa"/>
            <w:shd w:val="clear" w:color="auto" w:fill="E5E0EC" w:themeFill="accent4" w:themeFillTint="33"/>
          </w:tcPr>
          <w:p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/>
                <w:b/>
                <w:szCs w:val="20"/>
              </w:rPr>
              <w:t>작성일</w:t>
            </w:r>
          </w:p>
        </w:tc>
        <w:tc>
          <w:tcPr>
            <w:tcW w:w="2110" w:type="dxa"/>
            <w:shd w:val="clear" w:color="auto" w:fill="E5E0EC" w:themeFill="accent4" w:themeFillTint="33"/>
          </w:tcPr>
          <w:p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/>
                <w:b/>
                <w:szCs w:val="20"/>
              </w:rPr>
              <w:t>변경내용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shd w:val="clear" w:color="auto" w:fill="E5E0EC" w:themeFill="accent4" w:themeFillTint="33"/>
          </w:tcPr>
          <w:p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/>
                <w:b/>
                <w:szCs w:val="20"/>
              </w:rPr>
              <w:t>작성자</w:t>
            </w:r>
          </w:p>
        </w:tc>
        <w:tc>
          <w:tcPr>
            <w:tcW w:w="1640" w:type="dxa"/>
            <w:tcBorders>
              <w:right w:val="single" w:sz="12" w:space="0" w:color="auto"/>
            </w:tcBorders>
            <w:shd w:val="clear" w:color="auto" w:fill="E5E0EC" w:themeFill="accent4" w:themeFillTint="33"/>
          </w:tcPr>
          <w:p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/>
                <w:b/>
                <w:szCs w:val="20"/>
              </w:rPr>
              <w:t>비고</w:t>
            </w:r>
          </w:p>
        </w:tc>
      </w:tr>
      <w:tr>
        <w:tc>
          <w:tcPr>
            <w:tcW w:w="1744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1.0</w:t>
            </w:r>
          </w:p>
        </w:tc>
        <w:tc>
          <w:tcPr>
            <w:tcW w:w="1811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2020.0</w:t>
            </w:r>
            <w:r>
              <w:rPr>
                <w:lang w:eastAsia="ko-KR"/>
                <w:rFonts w:asciiTheme="majorHAnsi" w:eastAsiaTheme="majorHAnsi" w:hAnsiTheme="majorHAnsi"/>
                <w:szCs w:val="20"/>
                <w:rtl w:val="off"/>
              </w:rPr>
              <w:t>9.13</w:t>
            </w:r>
            <w:r>
              <w:rPr>
                <w:rFonts w:asciiTheme="majorHAnsi" w:eastAsiaTheme="majorHAnsi" w:hAnsiTheme="majorHAnsi"/>
                <w:szCs w:val="20"/>
              </w:rPr>
              <w:t>.</w:t>
            </w:r>
          </w:p>
        </w:tc>
        <w:tc>
          <w:tcPr>
            <w:tcW w:w="2110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Cs w:val="20"/>
                <w:rtl w:val="off"/>
              </w:rPr>
              <w:t>파일 초기 분석 및 문서 작성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임종철</w:t>
            </w:r>
          </w:p>
        </w:tc>
        <w:tc>
          <w:tcPr>
            <w:tcW w:w="1640" w:type="dxa"/>
            <w:tcBorders>
              <w:right w:val="single" w:sz="12" w:space="0" w:color="auto"/>
            </w:tcBorders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>
        <w:tc>
          <w:tcPr>
            <w:tcW w:w="1744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>
        <w:tc>
          <w:tcPr>
            <w:tcW w:w="1744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>
        <w:tc>
          <w:tcPr>
            <w:tcW w:w="1744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>
        <w:tc>
          <w:tcPr>
            <w:tcW w:w="1744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>
        <w:tc>
          <w:tcPr>
            <w:tcW w:w="1744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>
      <w:pPr>
        <w:autoSpaceDE/>
        <w:autoSpaceDN/>
        <w:widowControl/>
        <w:wordWrap/>
        <w:spacing w:after="200" w:line="276" w:lineRule="auto"/>
        <w:rPr>
          <w:b/>
        </w:rPr>
      </w:pPr>
      <w:r>
        <w:rPr>
          <w:b/>
        </w:rPr>
        <w:br w:type="page"/>
      </w:r>
    </w:p>
    <w:sdt>
      <w:sdtPr>
        <w:rPr>
          <w:lang w:val="ko-KR"/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  <w:kern w:val="2"/>
        </w:rPr>
        <w:id w:val="-1"/>
        <w:docPartObj>
          <w:docPartGallery w:val="Table of Contents"/>
          <w:docPartUnique/>
        </w:docPartObj>
      </w:sdtPr>
      <w:sdtContent>
        <w:p>
          <w:pPr>
            <w:pStyle w:val="TOC"/>
            <w:jc w:val="center"/>
          </w:pPr>
          <w:r/>
          <w:r>
            <w:rPr>
              <w:lang w:val="ko-KR"/>
            </w:rPr>
            <w:t>목차</w:t>
          </w:r>
        </w:p>
        <w:p>
          <w:pPr>
            <w:pStyle w:val="10"/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r>
            <w:fldChar w:fldCharType="begin"/>
          </w:r>
          <w:r>
            <w:instrText xml:space="preserve"> Hyperlink \l "_Toc1599996999" </w:instrText>
          </w:r>
          <w:r>
            <w:fldChar w:fldCharType="separate"/>
          </w:r>
          <w:r>
            <w:rPr>
              <w:rStyle w:val="a9"/>
              <w:noProof/>
            </w:rPr>
            <w:t>1.</w:t>
          </w:r>
          <w:r>
            <w:tab/>
          </w:r>
          <w:r>
            <w:rPr>
              <w:rStyle w:val="a9"/>
              <w:noProof/>
            </w:rPr>
            <w:t>개요</w:t>
          </w:r>
          <w:r>
            <w:tab/>
          </w:r>
          <w:r>
            <w:fldChar w:fldCharType="begin"/>
          </w:r>
          <w:r>
            <w:instrText xml:space="preserve"> PAGEREF _Toc1599996999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bidi w:val="off"/>
          </w:pPr>
          <w:r>
            <w:fldChar w:fldCharType="begin"/>
          </w:r>
          <w:r>
            <w:instrText xml:space="preserve"> Hyperlink \l "_Toc1599997000" </w:instrText>
          </w:r>
          <w:r>
            <w:fldChar w:fldCharType="separate"/>
          </w:r>
          <w:r>
            <w:rPr>
              <w:rStyle w:val="a9"/>
              <w:rFonts w:hint="eastAsia"/>
              <w:noProof/>
            </w:rPr>
            <w:t>1.1</w:t>
          </w:r>
          <w:r>
            <w:tab/>
          </w:r>
          <w:r>
            <w:rPr>
              <w:rStyle w:val="a9"/>
              <w:noProof/>
            </w:rPr>
            <w:t>목적</w:t>
          </w:r>
          <w:r>
            <w:tab/>
          </w:r>
          <w:r>
            <w:fldChar w:fldCharType="begin"/>
          </w:r>
          <w:r>
            <w:instrText xml:space="preserve"> PAGEREF _Toc1599997000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bidi w:val="off"/>
          </w:pPr>
          <w:r>
            <w:fldChar w:fldCharType="begin"/>
          </w:r>
          <w:r>
            <w:instrText xml:space="preserve"> Hyperlink \l "_Toc1599997001" </w:instrText>
          </w:r>
          <w:r>
            <w:fldChar w:fldCharType="separate"/>
          </w:r>
          <w:r>
            <w:rPr>
              <w:rStyle w:val="a9"/>
              <w:rFonts w:hint="eastAsia"/>
              <w:b w:val="0"/>
              <w:noProof/>
              <w:sz w:val="20"/>
              <w:szCs w:val="18"/>
            </w:rPr>
            <w:t>1.2</w:t>
          </w:r>
          <w:r>
            <w:tab/>
          </w:r>
          <w:r>
            <w:rPr>
              <w:rStyle w:val="a9"/>
              <w:noProof/>
            </w:rPr>
            <w:t>분석 방법</w:t>
          </w:r>
          <w:r>
            <w:tab/>
          </w:r>
          <w:r>
            <w:fldChar w:fldCharType="begin"/>
          </w:r>
          <w:r>
            <w:instrText xml:space="preserve"> PAGEREF _Toc1599997001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bidi w:val="off"/>
          </w:pPr>
          <w:r>
            <w:fldChar w:fldCharType="begin"/>
          </w:r>
          <w:r>
            <w:instrText xml:space="preserve"> Hyperlink \l "_Toc1599997002" </w:instrText>
          </w:r>
          <w:r>
            <w:fldChar w:fldCharType="separate"/>
          </w:r>
          <w:r>
            <w:rPr>
              <w:rStyle w:val="a9"/>
              <w:rFonts w:hint="eastAsia"/>
              <w:b w:val="0"/>
              <w:bCs w:val="0"/>
              <w:noProof/>
              <w:sz w:val="20"/>
              <w:szCs w:val="20"/>
            </w:rPr>
            <w:t>1.3</w:t>
          </w:r>
          <w:r>
            <w:rPr>
              <w:b w:val="0"/>
              <w:bCs w:val="0"/>
              <w:szCs w:val="20"/>
            </w:rPr>
            <w:tab/>
          </w:r>
          <w:r>
            <w:rPr>
              <w:rStyle w:val="a9"/>
              <w:noProof/>
            </w:rPr>
            <w:t>분석 항목</w:t>
          </w:r>
          <w:r>
            <w:tab/>
          </w:r>
          <w:r>
            <w:fldChar w:fldCharType="begin"/>
          </w:r>
          <w:r>
            <w:instrText xml:space="preserve"> PAGEREF _Toc1599997002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bidi w:val="off"/>
          </w:pPr>
          <w:r>
            <w:fldChar w:fldCharType="begin"/>
          </w:r>
          <w:r>
            <w:instrText xml:space="preserve"> Hyperlink \l "_Toc1599997003" </w:instrText>
          </w:r>
          <w:r>
            <w:fldChar w:fldCharType="separate"/>
          </w:r>
          <w:r>
            <w:rPr>
              <w:rStyle w:val="a9"/>
              <w:noProof/>
            </w:rPr>
            <w:t>2.</w:t>
          </w:r>
          <w:r>
            <w:tab/>
          </w:r>
          <w:r>
            <w:rPr>
              <w:rStyle w:val="a9"/>
              <w:noProof/>
            </w:rPr>
            <w:t>총평</w:t>
          </w:r>
          <w:r>
            <w:tab/>
          </w:r>
          <w:r>
            <w:fldChar w:fldCharType="begin"/>
          </w:r>
          <w:r>
            <w:instrText xml:space="preserve"> PAGEREF _Toc1599997003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bidi w:val="off"/>
          </w:pPr>
          <w:r>
            <w:fldChar w:fldCharType="begin"/>
          </w:r>
          <w:r>
            <w:instrText xml:space="preserve"> Hyperlink \l "_Toc1599997014" </w:instrText>
          </w:r>
          <w:r>
            <w:fldChar w:fldCharType="separate"/>
          </w:r>
          <w:r>
            <w:rPr>
              <w:rStyle w:val="a9"/>
              <w:noProof/>
            </w:rPr>
            <w:t>2.1 총평 요약</w:t>
          </w:r>
          <w:r>
            <w:tab/>
          </w:r>
          <w:r>
            <w:fldChar w:fldCharType="begin"/>
          </w:r>
          <w:r>
            <w:instrText xml:space="preserve"> PAGEREF _Toc1599997014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bidi w:val="off"/>
          </w:pPr>
          <w:r>
            <w:fldChar w:fldCharType="begin"/>
          </w:r>
          <w:r>
            <w:instrText xml:space="preserve"> Hyperlink \l "_Toc1599997005" </w:instrText>
          </w:r>
          <w:r>
            <w:fldChar w:fldCharType="separate"/>
          </w:r>
          <w:r>
            <w:rPr>
              <w:rStyle w:val="a9"/>
              <w:noProof/>
            </w:rPr>
            <w:t>3.</w:t>
          </w:r>
          <w:r>
            <w:tab/>
          </w:r>
          <w:r>
            <w:rPr>
              <w:rStyle w:val="a9"/>
              <w:noProof/>
            </w:rPr>
            <w:t>상세 진단 결과</w:t>
          </w:r>
          <w:r>
            <w:tab/>
          </w:r>
          <w:r>
            <w:fldChar w:fldCharType="begin"/>
          </w:r>
          <w:r>
            <w:instrText xml:space="preserve"> PAGEREF _Toc1599997005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bidi w:val="off"/>
          </w:pPr>
          <w:r>
            <w:fldChar w:fldCharType="begin"/>
          </w:r>
          <w:r>
            <w:instrText xml:space="preserve"> Hyperlink \l "_Toc1599997006" </w:instrText>
          </w:r>
          <w:r>
            <w:fldChar w:fldCharType="separate"/>
          </w:r>
          <w:r>
            <w:rPr>
              <w:rStyle w:val="a9"/>
              <w:noProof/>
            </w:rPr>
            <w:t>3.1 파일 다운로드</w:t>
          </w:r>
          <w:r>
            <w:tab/>
          </w:r>
          <w:r>
            <w:fldChar w:fldCharType="begin"/>
          </w:r>
          <w:r>
            <w:instrText xml:space="preserve"> PAGEREF _Toc1599997006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left" w:pos="1775"/>
              <w:tab w:val="right" w:pos="9016"/>
            </w:tabs>
          </w:pPr>
          <w:r>
            <w:fldChar w:fldCharType="begin"/>
          </w:r>
          <w:r>
            <w:instrText xml:space="preserve"> Hyperlink \l "_Toc1599997007" </w:instrText>
          </w:r>
          <w:r>
            <w:fldChar w:fldCharType="separate"/>
          </w:r>
          <w:r>
            <w:rPr>
              <w:rStyle w:val="a9"/>
              <w:noProof/>
            </w:rPr>
            <w:t>3.1.1</w:t>
          </w:r>
          <w:r>
            <w:tab/>
          </w:r>
          <w:r>
            <w:rPr>
              <w:rStyle w:val="a9"/>
              <w:noProof/>
            </w:rPr>
            <w:t>파일 상세 설명</w:t>
          </w:r>
          <w:r>
            <w:tab/>
          </w:r>
          <w:r>
            <w:fldChar w:fldCharType="begin"/>
          </w:r>
          <w:r>
            <w:instrText xml:space="preserve"> PAGEREF _Toc1599997007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left" w:pos="1775"/>
              <w:tab w:val="right" w:pos="9016"/>
            </w:tabs>
          </w:pPr>
          <w:r>
            <w:fldChar w:fldCharType="begin"/>
          </w:r>
          <w:r>
            <w:instrText xml:space="preserve"> Hyperlink \l "_Toc1599997008" </w:instrText>
          </w:r>
          <w:r>
            <w:fldChar w:fldCharType="separate"/>
          </w:r>
          <w:r>
            <w:rPr>
              <w:rStyle w:val="a9"/>
              <w:noProof/>
            </w:rPr>
            <w:t>3.1.2</w:t>
          </w:r>
          <w:r>
            <w:tab/>
          </w:r>
          <w:r>
            <w:rPr>
              <w:rStyle w:val="a9"/>
              <w:noProof/>
            </w:rPr>
            <w:t>상세분석</w:t>
          </w:r>
          <w:r>
            <w:tab/>
          </w:r>
          <w:r>
            <w:fldChar w:fldCharType="begin"/>
          </w:r>
          <w:r>
            <w:instrText xml:space="preserve"> PAGEREF _Toc1599997008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bidi w:val="off"/>
          </w:pPr>
          <w:r>
            <w:fldChar w:fldCharType="begin"/>
          </w:r>
          <w:r>
            <w:instrText xml:space="preserve"> Hyperlink \l "_Toc1599997013" </w:instrText>
          </w:r>
          <w:r>
            <w:fldChar w:fldCharType="separate"/>
          </w:r>
          <w:r>
            <w:rPr>
              <w:rStyle w:val="a9"/>
              <w:noProof/>
            </w:rPr>
            <w:t>3.2 파일 분석</w:t>
          </w:r>
          <w:r>
            <w:tab/>
          </w:r>
          <w:r>
            <w:fldChar w:fldCharType="begin"/>
          </w:r>
          <w:r>
            <w:instrText xml:space="preserve"> PAGEREF _Toc1599997013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"_Toc1599997015" </w:instrText>
          </w:r>
          <w:r>
            <w:fldChar w:fldCharType="separate"/>
          </w:r>
          <w:r>
            <w:rPr>
              <w:rStyle w:val="a9"/>
              <w:noProof/>
            </w:rPr>
            <w:t>3.2.1 알려진 바이러스 정보는?</w:t>
          </w:r>
          <w:r>
            <w:tab/>
          </w:r>
          <w:r>
            <w:fldChar w:fldCharType="begin"/>
          </w:r>
          <w:r>
            <w:instrText xml:space="preserve"> PAGEREF _Toc1599997015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"_Toc1599997016" </w:instrText>
          </w:r>
          <w:r>
            <w:fldChar w:fldCharType="separate"/>
          </w:r>
          <w:r>
            <w:rPr>
              <w:rStyle w:val="a9"/>
              <w:noProof/>
            </w:rPr>
            <w:t>3.2.1 알려진 바이러스 정보는?</w:t>
          </w:r>
          <w:r>
            <w:tab/>
          </w:r>
          <w:r>
            <w:fldChar w:fldCharType="begin"/>
          </w:r>
          <w:r>
            <w:instrText xml:space="preserve"> PAGEREF _Toc1599997016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"_Toc1599997017" </w:instrText>
          </w:r>
          <w:r>
            <w:fldChar w:fldCharType="separate"/>
          </w:r>
          <w:r>
            <w:rPr>
              <w:rStyle w:val="a9"/>
              <w:noProof/>
            </w:rPr>
            <w:t>3.2.2 컴파일 시간은?</w:t>
          </w:r>
          <w:r>
            <w:tab/>
          </w:r>
          <w:r>
            <w:fldChar w:fldCharType="begin"/>
          </w:r>
          <w:r>
            <w:instrText xml:space="preserve"> PAGEREF _Toc1599997017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"_Toc1599997018" </w:instrText>
          </w:r>
          <w:r>
            <w:fldChar w:fldCharType="separate"/>
          </w:r>
          <w:r>
            <w:rPr>
              <w:rStyle w:val="a9"/>
              <w:noProof/>
            </w:rPr>
            <w:t>3.2.3 난독화 또는 패킹 여부는?</w:t>
          </w:r>
          <w:r>
            <w:tab/>
          </w:r>
          <w:r>
            <w:fldChar w:fldCharType="begin"/>
          </w:r>
          <w:r>
            <w:instrText xml:space="preserve"> PAGEREF _Toc1599997018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"_Toc1599997019" </w:instrText>
          </w:r>
          <w:r>
            <w:fldChar w:fldCharType="separate"/>
          </w:r>
          <w:r>
            <w:rPr>
              <w:rStyle w:val="a9"/>
              <w:noProof/>
            </w:rPr>
            <w:t>3.2.4 import된 정보를 통해 얻을 수 있는 부분은?</w:t>
          </w:r>
          <w:r>
            <w:tab/>
          </w:r>
          <w:r>
            <w:fldChar w:fldCharType="begin"/>
          </w:r>
          <w:r>
            <w:instrText xml:space="preserve"> PAGEREF _Toc1599997019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"_Toc1599997022" </w:instrText>
          </w:r>
          <w:r>
            <w:fldChar w:fldCharType="separate"/>
          </w:r>
          <w:r>
            <w:rPr>
              <w:rStyle w:val="a9"/>
              <w:noProof/>
            </w:rPr>
            <w:t>3.2.5 strings 또는 bintext를 이용해서 얻을 수 있는 정보는?</w:t>
          </w:r>
          <w:r>
            <w:tab/>
          </w:r>
          <w:r>
            <w:fldChar w:fldCharType="begin"/>
          </w:r>
          <w:r>
            <w:instrText xml:space="preserve"> PAGEREF _Toc1599997022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"_Toc1599997023" </w:instrText>
          </w:r>
          <w:r>
            <w:fldChar w:fldCharType="separate"/>
          </w:r>
          <w:r>
            <w:rPr>
              <w:rStyle w:val="a9"/>
              <w:noProof/>
            </w:rPr>
            <w:t>3.2.6 리소스 섹션 분석을 통해 얻을 수 있는 정보는?</w:t>
          </w:r>
          <w:r>
            <w:tab/>
          </w:r>
          <w:r>
            <w:fldChar w:fldCharType="begin"/>
          </w:r>
          <w:r>
            <w:instrText xml:space="preserve"> PAGEREF _Toc1599997023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0"/>
            <w:bidi w:val="off"/>
            <w:tabs>
              <w:tab w:val="right" w:pos="9016"/>
            </w:tabs>
          </w:pPr>
          <w:r>
            <w:fldChar w:fldCharType="begin"/>
          </w:r>
          <w:r>
            <w:instrText xml:space="preserve"> Hyperlink \l "_Toc1599997024" </w:instrText>
          </w:r>
          <w:r>
            <w:fldChar w:fldCharType="separate"/>
          </w:r>
          <w:r>
            <w:rPr>
              <w:rStyle w:val="a9"/>
              <w:noProof/>
            </w:rPr>
            <w:t>3.2.6 기타 확인 가능한 정보는?</w:t>
          </w:r>
          <w:r>
            <w:tab/>
          </w:r>
          <w:r>
            <w:fldChar w:fldCharType="begin"/>
          </w:r>
          <w:r>
            <w:instrText xml:space="preserve"> PAGEREF _Toc1599997024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0"/>
            <w:ind w:leftChars="0" w:left="0"/>
            <w:bidi w:val="off"/>
            <w:tabs>
              <w:tab w:val="right" w:pos="9016"/>
            </w:tabs>
            <w:rPr>
              <w:b/>
            </w:rPr>
          </w:pPr>
          <w:r>
            <w:rPr>
              <w:lang w:val="ko-KR"/>
              <w:b/>
              <w:bCs/>
            </w:rPr>
            <w:fldChar w:fldCharType="end"/>
          </w:r>
          <w:r/>
        </w:p>
      </w:sdtContent>
    </w:sdt>
    <w:p>
      <w:pPr>
        <w:pStyle w:val="a8"/>
        <w:jc w:val="left"/>
        <w:numPr>
          <w:ilvl w:val="0"/>
          <w:numId w:val="1"/>
        </w:numPr>
      </w:pPr>
      <w:bookmarkStart w:id="2" w:name="_Toc1599996999"/>
      <w:bookmarkStart w:id="3" w:name="_Toc48909002"/>
      <w:r>
        <w:br w:type="page"/>
      </w:r>
    </w:p>
    <w:p>
      <w:pPr>
        <w:pStyle w:val="a8"/>
        <w:jc w:val="left"/>
        <w:numPr>
          <w:ilvl w:val="0"/>
          <w:numId w:val="2"/>
        </w:numPr>
      </w:pPr>
      <w:r>
        <w:t>개</w:t>
      </w:r>
      <w:bookmarkEnd w:id="2"/>
      <w:r>
        <w:t>요</w:t>
      </w:r>
      <w:bookmarkEnd w:id="3"/>
    </w:p>
    <w:p>
      <w:pPr>
        <w:pStyle w:val="ab"/>
        <w:ind w:leftChars="0"/>
        <w:outlineLvl w:val="1"/>
        <w:jc w:val="left"/>
        <w:numPr>
          <w:ilvl w:val="0"/>
          <w:numId w:val="3"/>
        </w:numPr>
        <w:spacing w:after="60"/>
        <w:rPr>
          <w:rFonts w:asciiTheme="majorHAnsi" w:eastAsiaTheme="majorEastAsia" w:hAnsiTheme="majorHAnsi" w:cstheme="majorBidi"/>
          <w:b/>
          <w:sz w:val="24"/>
          <w:szCs w:val="24"/>
          <w:vanish/>
        </w:rPr>
      </w:pPr>
      <w:bookmarkStart w:id="4" w:name="_Toc408956307"/>
      <w:bookmarkStart w:id="5" w:name="_Toc408956455"/>
      <w:bookmarkStart w:id="6" w:name="_Toc408956613"/>
      <w:bookmarkStart w:id="7" w:name="_Toc408956689"/>
      <w:bookmarkStart w:id="8" w:name="_Toc408956757"/>
      <w:bookmarkStart w:id="9" w:name="_Toc408956791"/>
      <w:bookmarkStart w:id="10" w:name="_Toc408956816"/>
      <w:bookmarkStart w:id="11" w:name="_Toc408956835"/>
      <w:bookmarkStart w:id="12" w:name="_Toc408956891"/>
      <w:bookmarkStart w:id="13" w:name="_Toc408956904"/>
      <w:bookmarkStart w:id="14" w:name="_Toc408956911"/>
      <w:bookmarkStart w:id="15" w:name="_Toc408956951"/>
      <w:bookmarkStart w:id="16" w:name="_Toc408957068"/>
      <w:bookmarkStart w:id="17" w:name="_Toc408957096"/>
      <w:bookmarkStart w:id="18" w:name="_Toc408957181"/>
      <w:bookmarkStart w:id="19" w:name="_Toc408957275"/>
      <w:bookmarkStart w:id="20" w:name="_Toc408957361"/>
      <w:bookmarkStart w:id="21" w:name="_Toc408957415"/>
      <w:bookmarkStart w:id="22" w:name="_Toc408957512"/>
      <w:bookmarkStart w:id="23" w:name="_Toc408957566"/>
      <w:bookmarkStart w:id="24" w:name="_Toc408957603"/>
      <w:bookmarkStart w:id="25" w:name="_Toc408957788"/>
      <w:bookmarkStart w:id="26" w:name="_Toc408957806"/>
      <w:bookmarkStart w:id="27" w:name="_Toc408957845"/>
      <w:bookmarkStart w:id="28" w:name="_Toc408958170"/>
      <w:bookmarkStart w:id="29" w:name="_Toc408958387"/>
      <w:bookmarkStart w:id="30" w:name="_Toc408958465"/>
      <w:bookmarkStart w:id="31" w:name="_Toc408960833"/>
      <w:bookmarkStart w:id="32" w:name="_Toc408996350"/>
      <w:bookmarkStart w:id="33" w:name="_Toc408999655"/>
      <w:bookmarkStart w:id="34" w:name="_Toc408999704"/>
      <w:bookmarkStart w:id="35" w:name="_Toc409005917"/>
      <w:bookmarkStart w:id="36" w:name="_Toc409006727"/>
      <w:bookmarkStart w:id="37" w:name="_Toc409006978"/>
      <w:bookmarkStart w:id="38" w:name="_Toc409009206"/>
      <w:bookmarkStart w:id="39" w:name="_Toc409009261"/>
      <w:bookmarkStart w:id="40" w:name="_Toc409009318"/>
      <w:bookmarkStart w:id="41" w:name="_Toc409009374"/>
      <w:bookmarkStart w:id="42" w:name="_Toc409009648"/>
      <w:bookmarkStart w:id="43" w:name="_Toc409012633"/>
      <w:bookmarkStart w:id="44" w:name="_Toc428014731"/>
      <w:bookmarkStart w:id="45" w:name="_Toc428825942"/>
      <w:bookmarkStart w:id="46" w:name="_Toc428826018"/>
      <w:bookmarkStart w:id="47" w:name="_Toc428831982"/>
      <w:bookmarkStart w:id="48" w:name="_Toc428832096"/>
      <w:bookmarkStart w:id="49" w:name="_Toc429863572"/>
      <w:bookmarkStart w:id="50" w:name="_Toc461106446"/>
      <w:bookmarkStart w:id="51" w:name="_Toc48720655"/>
      <w:bookmarkStart w:id="52" w:name="_Toc48721350"/>
      <w:bookmarkStart w:id="53" w:name="_Toc48895416"/>
      <w:bookmarkStart w:id="54" w:name="_Toc48903705"/>
      <w:bookmarkStart w:id="55" w:name="_Toc48908644"/>
      <w:bookmarkStart w:id="56" w:name="_Toc48908748"/>
      <w:bookmarkStart w:id="57" w:name="_Toc48908852"/>
      <w:bookmarkStart w:id="58" w:name="_Toc4890900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>
      <w:pPr>
        <w:pStyle w:val="aa"/>
        <w:ind w:left="851"/>
        <w:jc w:val="both"/>
        <w:numPr>
          <w:ilvl w:val="1"/>
          <w:numId w:val="3"/>
        </w:numPr>
        <w:rPr>
          <w:b/>
        </w:rPr>
      </w:pPr>
      <w:bookmarkStart w:id="59" w:name="_Toc1599997000"/>
      <w:bookmarkStart w:id="60" w:name="_Toc48909004"/>
      <w:r>
        <w:rPr>
          <w:rFonts w:hint="eastAsia"/>
          <w:b/>
        </w:rPr>
        <w:t>목</w:t>
      </w:r>
      <w:bookmarkEnd w:id="59"/>
      <w:r>
        <w:rPr>
          <w:rFonts w:hint="eastAsia"/>
          <w:b/>
        </w:rPr>
        <w:t>적</w:t>
      </w:r>
      <w:bookmarkEnd w:id="60"/>
    </w:p>
    <w:p>
      <w:pPr>
        <w:pStyle w:val="ab"/>
        <w:ind w:leftChars="0"/>
        <w:numPr>
          <w:ilvl w:val="0"/>
          <w:numId w:val="4"/>
        </w:numPr>
      </w:pPr>
      <w:r>
        <w:rPr>
          <w:lang w:eastAsia="ko-KR"/>
          <w:rtl w:val="off"/>
        </w:rPr>
        <w:t>PE 구조를 가진 프로그램을 분석하므로써, PE구조에 대한 이해를 높이고 분석에 대한 경험을 쌓는것을 목적으로 함</w:t>
      </w:r>
    </w:p>
    <w:p>
      <w:pPr>
        <w:pStyle w:val="aa"/>
        <w:ind w:left="851"/>
        <w:jc w:val="left"/>
        <w:numPr>
          <w:ilvl w:val="1"/>
          <w:numId w:val="5"/>
        </w:numPr>
        <w:spacing w:before="240"/>
        <w:rPr>
          <w:b/>
        </w:rPr>
      </w:pPr>
      <w:bookmarkStart w:id="61" w:name="_Toc1599997001"/>
      <w:bookmarkStart w:id="62" w:name="_Toc408759295"/>
      <w:bookmarkStart w:id="63" w:name="_Toc408919441"/>
      <w:bookmarkStart w:id="64" w:name="_Toc48909005"/>
      <w:r>
        <w:rPr>
          <w:lang w:eastAsia="ko-KR"/>
          <w:rFonts w:hint="eastAsia"/>
          <w:b/>
          <w:rtl w:val="off"/>
        </w:rPr>
        <w:t>분석</w:t>
      </w:r>
      <w:r>
        <w:rPr>
          <w:rFonts w:hint="eastAsia"/>
          <w:b/>
        </w:rPr>
        <w:t xml:space="preserve"> 방</w:t>
      </w:r>
      <w:bookmarkEnd w:id="61"/>
      <w:r>
        <w:rPr>
          <w:rFonts w:hint="eastAsia"/>
          <w:b/>
        </w:rPr>
        <w:t>법</w:t>
      </w:r>
      <w:bookmarkEnd w:id="62"/>
      <w:bookmarkEnd w:id="63"/>
      <w:bookmarkEnd w:id="64"/>
    </w:p>
    <w:p>
      <w:pPr>
        <w:numPr>
          <w:ilvl w:val="0"/>
          <w:numId w:val="6"/>
        </w:num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VMware환경에서 PE구조를 가진 어떤한 프로그램을 다운받아, 분석 툴을 활용해 분석함</w:t>
      </w:r>
    </w:p>
    <w:p>
      <w:pPr>
        <w:numPr>
          <w:ilvl w:val="0"/>
          <w:numId w:val="6"/>
        </w:num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분석 도구</w:t>
      </w:r>
    </w:p>
    <w:p>
      <w:pPr>
        <w:ind w:left="1740" w:hanging="400"/>
        <w:autoSpaceDE w:val="off"/>
        <w:autoSpaceDN w:val="off"/>
        <w:widowControl w:val="off"/>
        <w:wordWrap w:val="off"/>
        <w:jc w:val="both"/>
        <w:numPr>
          <w:ilvl w:val="1"/>
          <w:numId w:val="6"/>
        </w:numPr>
        <w:tabs>
          <w:tab w:val="left" w:pos="1740"/>
          <w:tab w:val="num" w:pos="1740"/>
        </w:tabs>
        <w:spacing w:after="0" w:line="240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PEview</w:t>
      </w:r>
    </w:p>
    <w:p>
      <w:pPr>
        <w:numPr>
          <w:ilvl w:val="1"/>
          <w:numId w:val="6"/>
        </w:num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PEiD</w:t>
      </w:r>
    </w:p>
    <w:p>
      <w:pPr>
        <w:numPr>
          <w:ilvl w:val="1"/>
          <w:numId w:val="6"/>
        </w:num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Wiresahark</w:t>
      </w:r>
    </w:p>
    <w:p>
      <w:pPr>
        <w:numPr>
          <w:ilvl w:val="1"/>
          <w:numId w:val="6"/>
        </w:num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Dependency Walker</w:t>
      </w:r>
    </w:p>
    <w:p>
      <w:pPr>
        <w:numPr>
          <w:ilvl w:val="1"/>
          <w:numId w:val="6"/>
        </w:num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BinText, Strings</w:t>
      </w:r>
    </w:p>
    <w:p>
      <w:pPr>
        <w:numPr>
          <w:ilvl w:val="1"/>
          <w:numId w:val="6"/>
        </w:numP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Resource Hacker</w:t>
      </w:r>
    </w:p>
    <w:p>
      <w:pP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</w:pPr>
    </w:p>
    <w:p>
      <w:pPr>
        <w:pStyle w:val="aa"/>
        <w:ind w:left="851"/>
        <w:jc w:val="left"/>
        <w:numPr>
          <w:ilvl w:val="1"/>
          <w:numId w:val="5"/>
        </w:numPr>
        <w:rPr>
          <w:b/>
        </w:rPr>
      </w:pPr>
      <w:bookmarkStart w:id="65" w:name="_Toc1599997002"/>
      <w:bookmarkStart w:id="66" w:name="_Toc48909009"/>
      <w:r>
        <w:rPr>
          <w:lang w:eastAsia="ko-KR"/>
          <w:rFonts w:hint="eastAsia"/>
          <w:b/>
          <w:rtl w:val="off"/>
        </w:rPr>
        <w:t xml:space="preserve">분석 </w:t>
      </w:r>
      <w:r>
        <w:rPr>
          <w:rFonts w:hint="eastAsia"/>
          <w:b/>
        </w:rPr>
        <w:t>항</w:t>
      </w:r>
      <w:bookmarkEnd w:id="65"/>
      <w:r>
        <w:rPr>
          <w:rFonts w:hint="eastAsia"/>
          <w:b/>
        </w:rPr>
        <w:t>목</w:t>
      </w:r>
      <w:bookmarkEnd w:id="66"/>
    </w:p>
    <w:p>
      <w:pPr>
        <w:pStyle w:val="ab"/>
        <w:ind w:leftChars="0"/>
        <w:numPr>
          <w:ilvl w:val="0"/>
          <w:numId w:val="6"/>
        </w:numPr>
        <w:rPr>
          <w:lang w:eastAsia="ko-KR"/>
          <w:rFonts w:hint="eastAsia"/>
          <w:b w:val="0"/>
          <w:rtl w:val="off"/>
        </w:rPr>
      </w:pPr>
      <w:bookmarkEnd w:id="1"/>
      <w:r>
        <w:rPr>
          <w:lang w:eastAsia="ko-KR"/>
          <w:b w:val="0"/>
          <w:rtl w:val="off"/>
        </w:rPr>
        <w:t>알려진 바이러스 정보는?</w:t>
      </w:r>
    </w:p>
    <w:p>
      <w:pPr>
        <w:pStyle w:val="ab"/>
        <w:ind w:leftChars="0"/>
        <w:numPr>
          <w:ilvl w:val="0"/>
          <w:numId w:val="6"/>
        </w:numPr>
        <w:rPr>
          <w:lang w:eastAsia="ko-KR"/>
          <w:rFonts w:hint="eastAsia"/>
          <w:b w:val="0"/>
          <w:rtl w:val="off"/>
        </w:rPr>
      </w:pPr>
      <w:r>
        <w:rPr>
          <w:lang w:eastAsia="ko-KR"/>
          <w:b w:val="0"/>
          <w:rtl w:val="off"/>
        </w:rPr>
        <w:t>컴파일 시간은?</w:t>
      </w:r>
    </w:p>
    <w:p>
      <w:pPr>
        <w:pStyle w:val="ab"/>
        <w:ind w:leftChars="0"/>
        <w:numPr>
          <w:ilvl w:val="0"/>
          <w:numId w:val="6"/>
        </w:numPr>
        <w:rPr>
          <w:lang w:eastAsia="ko-KR"/>
          <w:rFonts w:hint="eastAsia"/>
          <w:b w:val="0"/>
          <w:rtl w:val="off"/>
        </w:rPr>
      </w:pPr>
      <w:r>
        <w:rPr>
          <w:lang w:eastAsia="ko-KR"/>
          <w:b w:val="0"/>
          <w:rtl w:val="off"/>
        </w:rPr>
        <w:t>난독화 또는 패킹 여부는?</w:t>
      </w:r>
    </w:p>
    <w:p>
      <w:pPr>
        <w:pStyle w:val="ab"/>
        <w:ind w:leftChars="0"/>
        <w:numPr>
          <w:ilvl w:val="0"/>
          <w:numId w:val="6"/>
        </w:numPr>
        <w:rPr>
          <w:lang w:eastAsia="ko-KR"/>
          <w:rFonts w:hint="eastAsia"/>
          <w:b w:val="0"/>
          <w:rtl w:val="off"/>
        </w:rPr>
      </w:pPr>
      <w:r>
        <w:rPr>
          <w:lang w:eastAsia="ko-KR"/>
          <w:b w:val="0"/>
          <w:rtl w:val="off"/>
        </w:rPr>
        <w:t>import된 정보를 통해 얻을 수 있는 부분은?</w:t>
      </w:r>
    </w:p>
    <w:p>
      <w:pPr>
        <w:pStyle w:val="ab"/>
        <w:ind w:leftChars="0"/>
        <w:numPr>
          <w:ilvl w:val="0"/>
          <w:numId w:val="6"/>
        </w:numPr>
        <w:rPr>
          <w:lang w:eastAsia="ko-KR"/>
          <w:rFonts w:hint="eastAsia"/>
          <w:b w:val="0"/>
          <w:rtl w:val="off"/>
        </w:rPr>
      </w:pPr>
      <w:r>
        <w:rPr>
          <w:lang w:eastAsia="ko-KR"/>
          <w:b w:val="0"/>
          <w:rtl w:val="off"/>
        </w:rPr>
        <w:t>strings 또는 bintext를 이용해서 얻을 수 있는 정보는?</w:t>
      </w:r>
    </w:p>
    <w:p>
      <w:pPr>
        <w:pStyle w:val="ab"/>
        <w:ind w:leftChars="0"/>
        <w:numPr>
          <w:ilvl w:val="0"/>
          <w:numId w:val="6"/>
        </w:numPr>
        <w:rPr>
          <w:lang w:eastAsia="ko-KR"/>
          <w:rFonts w:hint="eastAsia"/>
          <w:b w:val="0"/>
          <w:rtl w:val="off"/>
        </w:rPr>
      </w:pPr>
      <w:r>
        <w:rPr>
          <w:lang w:eastAsia="ko-KR"/>
          <w:b w:val="0"/>
          <w:rtl w:val="off"/>
        </w:rPr>
        <w:t>리소스 섹션 분석을 통해 얻을 수 있는 정보는?</w:t>
      </w:r>
    </w:p>
    <w:p>
      <w:pPr>
        <w:pStyle w:val="ab"/>
        <w:ind w:leftChars="0"/>
        <w:numPr>
          <w:ilvl w:val="0"/>
          <w:numId w:val="6"/>
        </w:numPr>
        <w:rPr>
          <w:b/>
        </w:rPr>
      </w:pPr>
      <w:r>
        <w:rPr>
          <w:lang w:eastAsia="ko-KR"/>
          <w:b w:val="0"/>
          <w:rtl w:val="off"/>
        </w:rPr>
        <w:t>기타</w:t>
      </w:r>
    </w:p>
    <w:p>
      <w:pPr>
        <w:pStyle w:val="a8"/>
        <w:ind w:right="0"/>
        <w:jc w:val="left"/>
        <w:numPr>
          <w:ilvl w:val="0"/>
          <w:numId w:val="7"/>
        </w:numPr>
      </w:pPr>
      <w:r>
        <w:rPr>
          <w:rFonts w:hint="eastAsia"/>
        </w:rPr>
      </w:r>
      <w:bookmarkStart w:id="68" w:name="_Toc408759301"/>
      <w:bookmarkStart w:id="69" w:name="_Toc408919446"/>
      <w:bookmarkStart w:id="70" w:name="_Toc48909017"/>
      <w:bookmarkStart w:id="67" w:name="_Toc1599997003"/>
      <w:r>
        <w:rPr>
          <w:rFonts w:hint="eastAsia"/>
        </w:rPr>
        <w:t>총</w:t>
      </w:r>
      <w:bookmarkEnd w:id="67"/>
      <w:r>
        <w:rPr>
          <w:rFonts w:hint="eastAsia"/>
        </w:rPr>
        <w:t>평</w:t>
      </w:r>
      <w:bookmarkEnd w:id="68"/>
      <w:bookmarkEnd w:id="69"/>
      <w:bookmarkEnd w:id="70"/>
    </w:p>
    <w:p>
      <w:pPr>
        <w:pStyle w:val="ab"/>
        <w:ind w:leftChars="0"/>
        <w:outlineLvl w:val="1"/>
        <w:numPr>
          <w:ilvl w:val="0"/>
          <w:numId w:val="8"/>
        </w:numPr>
        <w:spacing w:after="60"/>
        <w:rPr>
          <w:rFonts w:asciiTheme="majorHAnsi" w:eastAsiaTheme="majorEastAsia" w:hAnsiTheme="majorHAnsi" w:cstheme="majorBidi"/>
          <w:b/>
          <w:sz w:val="24"/>
          <w:szCs w:val="24"/>
          <w:vanish/>
        </w:rPr>
      </w:pPr>
      <w:bookmarkStart w:id="71" w:name="_Toc408957424"/>
      <w:bookmarkStart w:id="72" w:name="_Toc408957521"/>
      <w:bookmarkStart w:id="73" w:name="_Toc408957575"/>
      <w:bookmarkStart w:id="74" w:name="_Toc408957612"/>
      <w:bookmarkStart w:id="75" w:name="_Toc408957797"/>
      <w:bookmarkStart w:id="76" w:name="_Toc408957815"/>
      <w:bookmarkStart w:id="77" w:name="_Toc408957854"/>
      <w:bookmarkStart w:id="78" w:name="_Toc408958179"/>
      <w:bookmarkStart w:id="79" w:name="_Toc408958396"/>
      <w:bookmarkStart w:id="80" w:name="_Toc408958474"/>
      <w:bookmarkStart w:id="81" w:name="_Toc408960842"/>
      <w:bookmarkStart w:id="82" w:name="_Toc408996359"/>
      <w:bookmarkStart w:id="83" w:name="_Toc408999664"/>
      <w:bookmarkStart w:id="84" w:name="_Toc408999713"/>
      <w:bookmarkStart w:id="85" w:name="_Toc409005925"/>
      <w:bookmarkStart w:id="86" w:name="_Toc409006743"/>
      <w:bookmarkStart w:id="87" w:name="_Toc409006994"/>
      <w:bookmarkStart w:id="88" w:name="_Toc409009221"/>
      <w:bookmarkStart w:id="89" w:name="_Toc409009276"/>
      <w:bookmarkStart w:id="90" w:name="_Toc409009333"/>
      <w:bookmarkStart w:id="91" w:name="_Toc409009389"/>
      <w:bookmarkStart w:id="92" w:name="_Toc409009663"/>
      <w:bookmarkStart w:id="93" w:name="_Toc409012648"/>
      <w:bookmarkStart w:id="94" w:name="_Toc428014745"/>
      <w:bookmarkStart w:id="95" w:name="_Toc428825957"/>
      <w:bookmarkStart w:id="96" w:name="_Toc428826033"/>
      <w:bookmarkStart w:id="97" w:name="_Toc428831997"/>
      <w:bookmarkStart w:id="98" w:name="_Toc428832111"/>
      <w:bookmarkStart w:id="99" w:name="_Toc429863587"/>
      <w:bookmarkStart w:id="100" w:name="_Toc461106461"/>
      <w:bookmarkStart w:id="101" w:name="_Toc48720670"/>
      <w:bookmarkStart w:id="102" w:name="_Toc48721365"/>
      <w:bookmarkStart w:id="103" w:name="_Toc48895431"/>
      <w:bookmarkStart w:id="104" w:name="_Toc48903720"/>
      <w:bookmarkStart w:id="105" w:name="_Toc48908659"/>
      <w:bookmarkStart w:id="106" w:name="_Toc48908763"/>
      <w:bookmarkStart w:id="107" w:name="_Toc48908867"/>
      <w:bookmarkStart w:id="108" w:name="_Toc48909018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pPr>
        <w:pStyle w:val="ab"/>
        <w:ind w:leftChars="0"/>
        <w:outlineLvl w:val="1"/>
        <w:numPr>
          <w:ilvl w:val="0"/>
          <w:numId w:val="8"/>
        </w:numPr>
        <w:spacing w:after="60"/>
        <w:rPr>
          <w:rFonts w:asciiTheme="majorHAnsi" w:eastAsiaTheme="majorEastAsia" w:hAnsiTheme="majorHAnsi" w:cstheme="majorBidi"/>
          <w:b/>
          <w:sz w:val="24"/>
          <w:szCs w:val="24"/>
          <w:vanish/>
        </w:rPr>
      </w:pPr>
      <w:bookmarkStart w:id="109" w:name="_Toc408957425"/>
      <w:bookmarkStart w:id="110" w:name="_Toc408957522"/>
      <w:bookmarkStart w:id="111" w:name="_Toc408957576"/>
      <w:bookmarkStart w:id="112" w:name="_Toc408957613"/>
      <w:bookmarkStart w:id="113" w:name="_Toc408957798"/>
      <w:bookmarkStart w:id="114" w:name="_Toc408957816"/>
      <w:bookmarkStart w:id="115" w:name="_Toc408957855"/>
      <w:bookmarkStart w:id="116" w:name="_Toc408958180"/>
      <w:bookmarkStart w:id="117" w:name="_Toc408958397"/>
      <w:bookmarkStart w:id="118" w:name="_Toc408958475"/>
      <w:bookmarkStart w:id="119" w:name="_Toc408960843"/>
      <w:bookmarkStart w:id="120" w:name="_Toc408996360"/>
      <w:bookmarkStart w:id="121" w:name="_Toc408999665"/>
      <w:bookmarkStart w:id="122" w:name="_Toc408999714"/>
      <w:bookmarkStart w:id="123" w:name="_Toc409005926"/>
      <w:bookmarkStart w:id="124" w:name="_Toc409006744"/>
      <w:bookmarkStart w:id="125" w:name="_Toc409006995"/>
      <w:bookmarkStart w:id="126" w:name="_Toc409009222"/>
      <w:bookmarkStart w:id="127" w:name="_Toc409009277"/>
      <w:bookmarkStart w:id="128" w:name="_Toc409009334"/>
      <w:bookmarkStart w:id="129" w:name="_Toc409009390"/>
      <w:bookmarkStart w:id="130" w:name="_Toc409009664"/>
      <w:bookmarkStart w:id="131" w:name="_Toc409012649"/>
      <w:bookmarkStart w:id="132" w:name="_Toc428014746"/>
      <w:bookmarkStart w:id="133" w:name="_Toc428825958"/>
      <w:bookmarkStart w:id="134" w:name="_Toc428826034"/>
      <w:bookmarkStart w:id="135" w:name="_Toc428831998"/>
      <w:bookmarkStart w:id="136" w:name="_Toc428832112"/>
      <w:bookmarkStart w:id="137" w:name="_Toc429863588"/>
      <w:bookmarkStart w:id="138" w:name="_Toc461106462"/>
      <w:bookmarkStart w:id="139" w:name="_Toc48720671"/>
      <w:bookmarkStart w:id="140" w:name="_Toc48721366"/>
      <w:bookmarkStart w:id="141" w:name="_Toc48895432"/>
      <w:bookmarkStart w:id="142" w:name="_Toc48903721"/>
      <w:bookmarkStart w:id="143" w:name="_Toc48908660"/>
      <w:bookmarkStart w:id="144" w:name="_Toc48908764"/>
      <w:bookmarkStart w:id="145" w:name="_Toc48908868"/>
      <w:bookmarkStart w:id="146" w:name="_Toc48909019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>
      <w:pPr>
        <w:pStyle w:val="aa"/>
        <w:autoSpaceDE w:val="off"/>
        <w:autoSpaceDN w:val="off"/>
        <w:widowControl w:val="off"/>
        <w:wordWrap w:val="off"/>
        <w:outlineLvl w:val="1"/>
        <w:jc w:val="left"/>
        <w:tabs>
          <w:tab w:val="left" w:pos="851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</w:pPr>
      <w:bookmarkStart w:id="147" w:name="_Toc1599997014"/>
      <w:bookmarkStart w:id="148" w:name="_Toc1599997004"/>
      <w:bookmarkStart w:id="149" w:name="_Toc48909020"/>
      <w:r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  <w:t xml:space="preserve">   2.1 총</w:t>
      </w:r>
      <w:bookmarkEnd w:id="147"/>
      <w:r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  <w:t>평 요</w:t>
      </w:r>
      <w:bookmarkEnd w:id="148"/>
      <w:r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  <w:t>약</w:t>
      </w:r>
      <w:bookmarkEnd w:id="149"/>
    </w:p>
    <w:p>
      <w:pPr>
        <w:pStyle w:val="ab"/>
        <w:ind w:leftChars="0"/>
        <w:autoSpaceDE/>
        <w:autoSpaceDN/>
        <w:widowControl/>
        <w:wordWrap/>
        <w:numPr>
          <w:ilvl w:val="0"/>
          <w:numId w:val="6"/>
        </w:numPr>
        <w:spacing w:line="276" w:lineRule="auto"/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  <w:rtl w:val="off"/>
        </w:rPr>
      </w:pPr>
      <w:r>
        <w:rPr>
          <w:lang w:eastAsia="ko-KR"/>
          <w:b w:val="0"/>
          <w:rtl w:val="off"/>
        </w:rPr>
        <w:t xml:space="preserve">초기 분석의 정보를 모아보면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thugbfmm.exe 파일은 키로거의 기능을 가지며, 파일 및 레지스터리를 다루어, 통신과 같은 보조적인 프로그램을 생성할 것으로 보인다.</w:t>
      </w:r>
    </w:p>
    <w:p>
      <w:pPr>
        <w:pStyle w:val="ab"/>
        <w:ind w:leftChars="0"/>
        <w:autoSpaceDE/>
        <w:autoSpaceDN/>
        <w:widowControl/>
        <w:wordWrap/>
        <w:numPr>
          <w:ilvl w:val="0"/>
          <w:numId w:val="6"/>
        </w:numPr>
        <w:spacing w:line="276" w:lineRule="auto"/>
        <w:rPr>
          <w:b/>
        </w:rPr>
      </w:pP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복합 파일을 생성하며, swf같은 파일로 위장할 수도 있을 것 같다.</w:t>
      </w:r>
    </w:p>
    <w:p>
      <w:pPr>
        <w:pStyle w:val="a8"/>
        <w:jc w:val="left"/>
        <w:numPr>
          <w:ilvl w:val="0"/>
          <w:numId w:val="7"/>
        </w:numPr>
        <w:rPr>
          <w:rFonts w:hint="eastAsia"/>
        </w:rPr>
      </w:pPr>
      <w:bookmarkStart w:id="150" w:name="_Toc1599997005"/>
      <w:bookmarkStart w:id="151" w:name="_Toc48909021"/>
      <w:r>
        <w:rPr>
          <w:rFonts w:hint="eastAsia"/>
        </w:rPr>
        <w:br w:type="page"/>
      </w:r>
    </w:p>
    <w:p>
      <w:pPr>
        <w:pStyle w:val="a8"/>
        <w:jc w:val="left"/>
        <w:numPr>
          <w:ilvl w:val="0"/>
          <w:numId w:val="7"/>
        </w:numPr>
      </w:pPr>
      <w:r>
        <w:rPr>
          <w:rFonts w:hint="eastAsia"/>
        </w:rPr>
        <w:t>상세 진단 결</w:t>
      </w:r>
      <w:bookmarkEnd w:id="150"/>
      <w:r>
        <w:rPr>
          <w:rFonts w:hint="eastAsia"/>
        </w:rPr>
        <w:t>과</w:t>
      </w:r>
      <w:bookmarkEnd w:id="151"/>
    </w:p>
    <w:p>
      <w:pPr>
        <w:pStyle w:val="ab"/>
        <w:ind w:leftChars="0"/>
        <w:outlineLvl w:val="1"/>
        <w:numPr>
          <w:ilvl w:val="0"/>
          <w:numId w:val="9"/>
        </w:numPr>
        <w:spacing w:after="60"/>
        <w:rPr>
          <w:rFonts w:asciiTheme="majorHAnsi" w:eastAsiaTheme="majorEastAsia" w:hAnsiTheme="majorHAnsi" w:cstheme="majorBidi"/>
          <w:b/>
          <w:sz w:val="24"/>
          <w:szCs w:val="24"/>
          <w:vanish/>
        </w:rPr>
      </w:pPr>
      <w:bookmarkStart w:id="152" w:name="_Toc408957616"/>
      <w:bookmarkStart w:id="153" w:name="_Toc408957801"/>
      <w:bookmarkStart w:id="154" w:name="_Toc408957819"/>
      <w:bookmarkStart w:id="155" w:name="_Toc408957858"/>
      <w:bookmarkStart w:id="156" w:name="_Toc408958183"/>
      <w:bookmarkStart w:id="157" w:name="_Toc408958400"/>
      <w:bookmarkStart w:id="158" w:name="_Toc408958478"/>
      <w:bookmarkStart w:id="159" w:name="_Toc408960846"/>
      <w:bookmarkStart w:id="160" w:name="_Toc408996363"/>
      <w:bookmarkStart w:id="161" w:name="_Toc408999668"/>
      <w:bookmarkStart w:id="162" w:name="_Toc408999717"/>
      <w:bookmarkStart w:id="163" w:name="_Toc409005929"/>
      <w:bookmarkStart w:id="164" w:name="_Toc409006747"/>
      <w:bookmarkStart w:id="165" w:name="_Toc409006998"/>
      <w:bookmarkStart w:id="166" w:name="_Toc409009225"/>
      <w:bookmarkStart w:id="167" w:name="_Toc409009280"/>
      <w:bookmarkStart w:id="168" w:name="_Toc409009337"/>
      <w:bookmarkStart w:id="169" w:name="_Toc409009393"/>
      <w:bookmarkStart w:id="170" w:name="_Toc409009667"/>
      <w:bookmarkStart w:id="171" w:name="_Toc409012652"/>
      <w:bookmarkStart w:id="172" w:name="_Toc428014749"/>
      <w:bookmarkStart w:id="173" w:name="_Toc428825961"/>
      <w:bookmarkStart w:id="174" w:name="_Toc428826037"/>
      <w:bookmarkStart w:id="175" w:name="_Toc428832001"/>
      <w:bookmarkStart w:id="176" w:name="_Toc428832115"/>
      <w:bookmarkStart w:id="177" w:name="_Toc429863591"/>
      <w:bookmarkStart w:id="178" w:name="_Toc461106465"/>
      <w:bookmarkStart w:id="179" w:name="_Toc48720674"/>
      <w:bookmarkStart w:id="180" w:name="_Toc48721369"/>
      <w:bookmarkStart w:id="181" w:name="_Toc48895435"/>
      <w:bookmarkStart w:id="182" w:name="_Toc48903724"/>
      <w:bookmarkStart w:id="183" w:name="_Toc48908663"/>
      <w:bookmarkStart w:id="184" w:name="_Toc48908767"/>
      <w:bookmarkStart w:id="185" w:name="_Toc48908871"/>
      <w:bookmarkStart w:id="186" w:name="_Toc48909022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>
      <w:pPr>
        <w:pStyle w:val="ab"/>
        <w:ind w:leftChars="0"/>
        <w:outlineLvl w:val="1"/>
        <w:numPr>
          <w:ilvl w:val="0"/>
          <w:numId w:val="9"/>
        </w:numPr>
        <w:spacing w:after="60"/>
        <w:rPr>
          <w:rFonts w:asciiTheme="majorHAnsi" w:eastAsiaTheme="majorEastAsia" w:hAnsiTheme="majorHAnsi" w:cstheme="majorBidi"/>
          <w:b/>
          <w:sz w:val="24"/>
          <w:szCs w:val="24"/>
          <w:vanish/>
        </w:rPr>
      </w:pPr>
      <w:bookmarkStart w:id="187" w:name="_Toc408957617"/>
      <w:bookmarkStart w:id="188" w:name="_Toc408957802"/>
      <w:bookmarkStart w:id="189" w:name="_Toc408957820"/>
      <w:bookmarkStart w:id="190" w:name="_Toc408957859"/>
      <w:bookmarkStart w:id="191" w:name="_Toc408958184"/>
      <w:bookmarkStart w:id="192" w:name="_Toc408958401"/>
      <w:bookmarkStart w:id="193" w:name="_Toc408958479"/>
      <w:bookmarkStart w:id="194" w:name="_Toc408960847"/>
      <w:bookmarkStart w:id="195" w:name="_Toc408996364"/>
      <w:bookmarkStart w:id="196" w:name="_Toc408999669"/>
      <w:bookmarkStart w:id="197" w:name="_Toc408999718"/>
      <w:bookmarkStart w:id="198" w:name="_Toc409005930"/>
      <w:bookmarkStart w:id="199" w:name="_Toc409006748"/>
      <w:bookmarkStart w:id="200" w:name="_Toc409006999"/>
      <w:bookmarkStart w:id="201" w:name="_Toc409009226"/>
      <w:bookmarkStart w:id="202" w:name="_Toc409009281"/>
      <w:bookmarkStart w:id="203" w:name="_Toc409009338"/>
      <w:bookmarkStart w:id="204" w:name="_Toc409009394"/>
      <w:bookmarkStart w:id="205" w:name="_Toc409009668"/>
      <w:bookmarkStart w:id="206" w:name="_Toc409012653"/>
      <w:bookmarkStart w:id="207" w:name="_Toc428014750"/>
      <w:bookmarkStart w:id="208" w:name="_Toc428825962"/>
      <w:bookmarkStart w:id="209" w:name="_Toc428826038"/>
      <w:bookmarkStart w:id="210" w:name="_Toc428832002"/>
      <w:bookmarkStart w:id="211" w:name="_Toc428832116"/>
      <w:bookmarkStart w:id="212" w:name="_Toc429863592"/>
      <w:bookmarkStart w:id="213" w:name="_Toc461106466"/>
      <w:bookmarkStart w:id="214" w:name="_Toc48720675"/>
      <w:bookmarkStart w:id="215" w:name="_Toc48721370"/>
      <w:bookmarkStart w:id="216" w:name="_Toc48895436"/>
      <w:bookmarkStart w:id="217" w:name="_Toc48903725"/>
      <w:bookmarkStart w:id="218" w:name="_Toc48908664"/>
      <w:bookmarkStart w:id="219" w:name="_Toc48908768"/>
      <w:bookmarkStart w:id="220" w:name="_Toc48908872"/>
      <w:bookmarkStart w:id="221" w:name="_Toc48909023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>
      <w:pPr>
        <w:pStyle w:val="ab"/>
        <w:ind w:leftChars="0"/>
        <w:outlineLvl w:val="1"/>
        <w:numPr>
          <w:ilvl w:val="0"/>
          <w:numId w:val="9"/>
        </w:numPr>
        <w:spacing w:after="60"/>
        <w:rPr>
          <w:rFonts w:asciiTheme="majorHAnsi" w:eastAsiaTheme="majorEastAsia" w:hAnsiTheme="majorHAnsi" w:cstheme="majorBidi"/>
          <w:b/>
          <w:sz w:val="24"/>
          <w:szCs w:val="24"/>
          <w:vanish/>
        </w:rPr>
      </w:pPr>
      <w:bookmarkStart w:id="222" w:name="_Toc408957618"/>
      <w:bookmarkStart w:id="223" w:name="_Toc408957803"/>
      <w:bookmarkStart w:id="224" w:name="_Toc408957821"/>
      <w:bookmarkStart w:id="225" w:name="_Toc408957860"/>
      <w:bookmarkStart w:id="226" w:name="_Toc408958185"/>
      <w:bookmarkStart w:id="227" w:name="_Toc408958402"/>
      <w:bookmarkStart w:id="228" w:name="_Toc408958480"/>
      <w:bookmarkStart w:id="229" w:name="_Toc408960848"/>
      <w:bookmarkStart w:id="230" w:name="_Toc408996365"/>
      <w:bookmarkStart w:id="231" w:name="_Toc408999670"/>
      <w:bookmarkStart w:id="232" w:name="_Toc408999719"/>
      <w:bookmarkStart w:id="233" w:name="_Toc409005931"/>
      <w:bookmarkStart w:id="234" w:name="_Toc409006749"/>
      <w:bookmarkStart w:id="235" w:name="_Toc409007000"/>
      <w:bookmarkStart w:id="236" w:name="_Toc409009227"/>
      <w:bookmarkStart w:id="237" w:name="_Toc409009282"/>
      <w:bookmarkStart w:id="238" w:name="_Toc409009339"/>
      <w:bookmarkStart w:id="239" w:name="_Toc409009395"/>
      <w:bookmarkStart w:id="240" w:name="_Toc409009669"/>
      <w:bookmarkStart w:id="241" w:name="_Toc409012654"/>
      <w:bookmarkStart w:id="242" w:name="_Toc428014751"/>
      <w:bookmarkStart w:id="243" w:name="_Toc428825963"/>
      <w:bookmarkStart w:id="244" w:name="_Toc428826039"/>
      <w:bookmarkStart w:id="245" w:name="_Toc428832003"/>
      <w:bookmarkStart w:id="246" w:name="_Toc428832117"/>
      <w:bookmarkStart w:id="247" w:name="_Toc429863593"/>
      <w:bookmarkStart w:id="248" w:name="_Toc461106467"/>
      <w:bookmarkStart w:id="249" w:name="_Toc48720676"/>
      <w:bookmarkStart w:id="250" w:name="_Toc48721371"/>
      <w:bookmarkStart w:id="251" w:name="_Toc48895437"/>
      <w:bookmarkStart w:id="252" w:name="_Toc48903726"/>
      <w:bookmarkStart w:id="253" w:name="_Toc48908665"/>
      <w:bookmarkStart w:id="254" w:name="_Toc48908769"/>
      <w:bookmarkStart w:id="255" w:name="_Toc48908873"/>
      <w:bookmarkStart w:id="256" w:name="_Toc48909024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>
      <w:pPr>
        <w:pStyle w:val="aa"/>
        <w:ind w:firstLineChars="150" w:firstLine="360"/>
        <w:jc w:val="both"/>
        <w:rPr>
          <w:b/>
        </w:rPr>
      </w:pPr>
      <w:bookmarkStart w:id="257" w:name="_Toc1599997006"/>
      <w:r>
        <w:rPr>
          <w:lang w:eastAsia="ko-KR"/>
          <w:rFonts w:hint="eastAsia"/>
          <w:b/>
          <w:rtl w:val="off"/>
        </w:rPr>
        <w:t>3.1 파일 다운로</w:t>
      </w:r>
      <w:bookmarkEnd w:id="257"/>
      <w:r>
        <w:rPr>
          <w:lang w:eastAsia="ko-KR"/>
          <w:rFonts w:hint="eastAsia"/>
          <w:b/>
          <w:rtl w:val="off"/>
        </w:rPr>
        <w:t>드</w:t>
      </w:r>
    </w:p>
    <w:p>
      <w:pPr>
        <w:pStyle w:val="ab"/>
        <w:ind w:leftChars="0"/>
        <w:numPr>
          <w:ilvl w:val="0"/>
          <w:numId w:val="10"/>
        </w:numPr>
        <w:rPr>
          <w:b/>
          <w:vanish/>
        </w:rPr>
      </w:pPr>
    </w:p>
    <w:p>
      <w:pPr>
        <w:pStyle w:val="ab"/>
        <w:ind w:leftChars="0"/>
        <w:numPr>
          <w:ilvl w:val="0"/>
          <w:numId w:val="10"/>
        </w:numPr>
        <w:rPr>
          <w:b/>
          <w:vanish/>
        </w:rPr>
      </w:pPr>
    </w:p>
    <w:p>
      <w:pPr>
        <w:pStyle w:val="ab"/>
        <w:ind w:leftChars="0"/>
        <w:numPr>
          <w:ilvl w:val="0"/>
          <w:numId w:val="10"/>
        </w:numPr>
        <w:rPr>
          <w:b/>
          <w:vanish/>
        </w:rPr>
      </w:pPr>
    </w:p>
    <w:p>
      <w:pPr>
        <w:pStyle w:val="ab"/>
        <w:ind w:leftChars="0"/>
        <w:numPr>
          <w:ilvl w:val="1"/>
          <w:numId w:val="10"/>
        </w:numPr>
        <w:rPr>
          <w:b/>
          <w:vanish/>
        </w:rPr>
      </w:pPr>
    </w:p>
    <w:p>
      <w:pPr>
        <w:pStyle w:val="aa"/>
        <w:outlineLvl w:val="2"/>
        <w:jc w:val="left"/>
        <w:numPr>
          <w:ilvl w:val="2"/>
          <w:numId w:val="10"/>
        </w:numPr>
        <w:rPr>
          <w:b/>
          <w:sz w:val="20"/>
        </w:rPr>
      </w:pPr>
      <w:bookmarkStart w:id="258" w:name="_Toc1599997007"/>
      <w:r>
        <w:rPr>
          <w:lang w:eastAsia="ko-KR"/>
          <w:rFonts w:hint="eastAsia"/>
          <w:b/>
          <w:sz w:val="20"/>
          <w:rtl w:val="off"/>
        </w:rPr>
        <w:t>파일 상세 설</w:t>
      </w:r>
      <w:bookmarkEnd w:id="258"/>
      <w:r>
        <w:rPr>
          <w:lang w:eastAsia="ko-KR"/>
          <w:rFonts w:hint="eastAsia"/>
          <w:b/>
          <w:sz w:val="20"/>
          <w:rtl w:val="off"/>
        </w:rPr>
        <w:t>명</w:t>
      </w:r>
    </w:p>
    <w:p>
      <w:pPr>
        <w:ind w:left="850"/>
        <w:autoSpaceDE/>
        <w:autoSpaceDN/>
        <w:widowControl/>
        <w:wordWrap/>
        <w:spacing w:after="200" w:line="276" w:lineRule="auto"/>
        <w:rPr>
          <w:lang w:eastAsia="ko-KR"/>
          <w:rFonts w:hint="eastAsia"/>
          <w:rtl w:val="off"/>
        </w:rPr>
      </w:pPr>
      <w:r>
        <w:t xml:space="preserve">- </w:t>
      </w:r>
      <w:r>
        <w:rPr>
          <w:lang w:eastAsia="ko-KR"/>
          <w:rtl w:val="off"/>
        </w:rPr>
        <w:t>'</w:t>
      </w:r>
      <w:r>
        <w:rPr/>
        <w:t>http://www.malware-traffic-analysis.net/2015/06/30/page2.html</w:t>
      </w:r>
      <w:r>
        <w:rPr>
          <w:lang w:eastAsia="ko-KR"/>
          <w:rtl w:val="off"/>
        </w:rPr>
        <w:t>'이 사이트에서 '2015-06-30-traffic-analysis-exercise-malware.zip' 파일을 다운로드</w:t>
      </w:r>
    </w:p>
    <w:p>
      <w:pPr>
        <w:ind w:left="850"/>
        <w:autoSpaceDE/>
        <w:autoSpaceDN/>
        <w:widowControl/>
        <w:wordWrap/>
        <w:spacing w:after="200" w:line="276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zip파일 해제하여, 여러 내용물 중 'thugbfmm.exe' 파일만을 분석함</w:t>
      </w:r>
    </w:p>
    <w:p>
      <w:pPr>
        <w:ind w:left="850"/>
        <w:autoSpaceDE/>
        <w:autoSpaceDN/>
        <w:widowControl/>
        <w:wordWrap/>
        <w:spacing w:after="200" w:line="276" w:lineRule="auto"/>
      </w:pPr>
    </w:p>
    <w:p>
      <w:pPr>
        <w:pStyle w:val="aa"/>
        <w:outlineLvl w:val="2"/>
        <w:jc w:val="left"/>
        <w:numPr>
          <w:ilvl w:val="2"/>
          <w:numId w:val="10"/>
        </w:numPr>
      </w:pPr>
      <w:bookmarkStart w:id="259" w:name="_Toc1599997008"/>
      <w:bookmarkStart w:id="260" w:name="_Toc48909027"/>
      <w:r>
        <w:rPr>
          <w:rFonts w:hint="eastAsia"/>
          <w:b/>
          <w:sz w:val="20"/>
        </w:rPr>
        <w:t>상세분</w:t>
      </w:r>
      <w:bookmarkEnd w:id="259"/>
      <w:r>
        <w:rPr>
          <w:rFonts w:hint="eastAsia"/>
          <w:b/>
          <w:sz w:val="20"/>
        </w:rPr>
        <w:t>석</w:t>
      </w:r>
      <w:bookmarkEnd w:id="260"/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  <w:bCs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rFonts w:ascii="맑은 고딕" w:eastAsia="맑은 고딕" w:hAnsi="맑은 고딕" w:cs="Arial"/>
          <w:b/>
          <w:bCs/>
        </w:rPr>
        <w:t>www.malware-traffic-analysis.net</w:t>
      </w:r>
      <w:r>
        <w:rPr>
          <w:rFonts w:ascii="맑은 고딕" w:eastAsia="맑은 고딕" w:hAnsi="맑은 고딕" w:cs="Arial"/>
          <w:b/>
          <w:bCs/>
        </w:rPr>
        <w:t>에서</w:t>
      </w:r>
      <w:r>
        <w:rPr>
          <w:lang w:eastAsia="ko-KR"/>
          <w:b/>
          <w:bCs/>
          <w:rtl w:val="off"/>
        </w:rPr>
        <w:t xml:space="preserve"> 파일을 다운로드함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9525" t="9525" r="9525" b="9525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c"/>
        <w:jc w:val="center"/>
        <w:rPr>
          <w:b w:val="0"/>
        </w:rPr>
      </w:pPr>
      <w:bookmarkStart w:id="261" w:name="_Toc48909153"/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1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파일 다운로드</w:t>
      </w:r>
      <w:bookmarkEnd w:id="261"/>
    </w:p>
    <w:p>
      <w:pPr>
        <w:autoSpaceDE/>
        <w:autoSpaceDN/>
        <w:widowControl/>
        <w:wordWrap/>
        <w:spacing w:after="200" w:line="276" w:lineRule="auto"/>
        <w:rPr>
          <w:b/>
        </w:rPr>
      </w:pPr>
      <w:r>
        <w:rPr>
          <w:b/>
        </w:rPr>
        <w:br w:type="page"/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rFonts w:hint="eastAsia"/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rFonts w:hint="eastAsia"/>
          <w:b/>
          <w:rtl w:val="off"/>
        </w:rPr>
        <w:t>다운로드 과정 패킷 캡처 및 저장함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9525" t="9525" r="9525" b="9525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Chars="425" w:firstLine="850"/>
        <w:autoSpaceDE/>
        <w:autoSpaceDN/>
        <w:widowControl/>
        <w:wordWrap/>
        <w:jc w:val="center"/>
        <w:spacing w:line="276" w:lineRule="auto"/>
        <w:rPr>
          <w:b w:val="0"/>
        </w:rPr>
      </w:pPr>
      <w:bookmarkStart w:id="262" w:name="_Toc48909154"/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2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traffic-analysis-exercise-malware.pcapng</w:t>
      </w:r>
      <w:bookmarkEnd w:id="262"/>
    </w:p>
    <w:p>
      <w:pPr>
        <w:rPr>
          <w:b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rFonts w:hint="eastAsia"/>
          <w:b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압축 해제 후, 분석할 파일 선택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3781916"/>
            <wp:effectExtent l="9525" t="9525" r="9525" b="9525"/>
            <wp:docPr id="1099" name="shape109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3" t="-2476" r="3165" b="247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781916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c"/>
        <w:jc w:val="center"/>
        <w:rPr>
          <w:b w:val="0"/>
        </w:rPr>
      </w:pPr>
      <w:bookmarkStart w:id="263" w:name="_Toc48909155"/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rFonts w:hint="eastAsia"/>
          <w:b w:val="0"/>
        </w:rPr>
        <w:t>thugbfmm.exe</w:t>
      </w:r>
      <w:bookmarkEnd w:id="263"/>
    </w:p>
    <w:p>
      <w:pPr>
        <w:pStyle w:val="aa"/>
        <w:jc w:val="both"/>
        <w:numPr>
          <w:ilvl w:val="1"/>
          <w:numId w:val="9"/>
        </w:numPr>
        <w:rPr>
          <w:lang w:eastAsia="ko-KR"/>
          <w:rFonts w:hint="eastAsia"/>
          <w:b/>
          <w:rtl w:val="off"/>
        </w:rPr>
      </w:pPr>
      <w:r>
        <w:rPr>
          <w:lang w:eastAsia="ko-KR"/>
          <w:rFonts w:hint="eastAsia"/>
          <w:b/>
          <w:rtl w:val="off"/>
        </w:rPr>
        <w:br w:type="page"/>
      </w:r>
    </w:p>
    <w:p>
      <w:pPr>
        <w:pStyle w:val="aa"/>
        <w:ind w:leftChars="0" w:left="992" w:hanging="567"/>
        <w:autoSpaceDE w:val="off"/>
        <w:autoSpaceDN w:val="off"/>
        <w:widowControl w:val="off"/>
        <w:wordWrap w:val="off"/>
        <w:outlineLvl w:val="1"/>
        <w:jc w:val="both"/>
        <w:tabs>
          <w:tab w:val="left" w:pos="992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</w:pPr>
      <w:bookmarkStart w:id="264" w:name="_Toc1599997013"/>
      <w:r>
        <w:rPr>
          <w:lang w:eastAsia="ko-KR"/>
          <w:rFonts w:hint="eastAsia"/>
          <w:b/>
          <w:rtl w:val="off"/>
        </w:rPr>
        <w:t xml:space="preserve">3.2 </w:t>
      </w:r>
      <w:r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  <w:t>파일 분</w:t>
      </w:r>
      <w:bookmarkEnd w:id="264"/>
      <w:r>
        <w:rPr>
          <w:lang w:val="en-US" w:eastAsia="ko-KR" w:bidi="ar-SA"/>
          <w:rFonts w:ascii="맑은 고딕" w:eastAsia="맑은 고딕" w:hAnsi="맑은 고딕" w:cs="Times New Roman" w:hint="eastAsia"/>
          <w:b/>
          <w:sz w:val="24"/>
          <w:szCs w:val="24"/>
          <w:kern w:val="2"/>
          <w:rtl w:val="off"/>
        </w:rPr>
        <w:t>석</w:t>
      </w:r>
    </w:p>
    <w:p>
      <w:pPr>
        <w:pStyle w:val="ab"/>
        <w:ind w:leftChars="0"/>
        <w:numPr>
          <w:ilvl w:val="0"/>
          <w:numId w:val="10"/>
        </w:numPr>
        <w:rPr>
          <w:b/>
          <w:vanish/>
        </w:rPr>
      </w:pPr>
    </w:p>
    <w:p>
      <w:pPr>
        <w:pStyle w:val="ab"/>
        <w:ind w:leftChars="0"/>
        <w:numPr>
          <w:ilvl w:val="0"/>
          <w:numId w:val="10"/>
        </w:numPr>
        <w:rPr>
          <w:b/>
          <w:vanish/>
        </w:rPr>
      </w:pPr>
    </w:p>
    <w:p>
      <w:pPr>
        <w:pStyle w:val="ab"/>
        <w:ind w:leftChars="0"/>
        <w:numPr>
          <w:ilvl w:val="0"/>
          <w:numId w:val="10"/>
        </w:numPr>
        <w:rPr>
          <w:b/>
          <w:vanish/>
        </w:rPr>
      </w:pPr>
    </w:p>
    <w:p>
      <w:pPr>
        <w:pStyle w:val="ab"/>
        <w:ind w:leftChars="0"/>
        <w:numPr>
          <w:ilvl w:val="1"/>
          <w:numId w:val="10"/>
        </w:numPr>
        <w:rPr>
          <w:b/>
          <w:vanish/>
        </w:rPr>
      </w:pPr>
    </w:p>
    <w:p>
      <w:pPr>
        <w:pStyle w:val="aa"/>
        <w:ind w:leftChars="0" w:left="1418" w:hanging="567"/>
        <w:autoSpaceDE w:val="off"/>
        <w:autoSpaceDN w:val="off"/>
        <w:widowControl w:val="off"/>
        <w:wordWrap w:val="off"/>
        <w:outlineLvl w:val="2"/>
        <w:jc w:val="left"/>
        <w:tabs>
          <w:tab w:val="left" w:pos="1418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65" w:name="_Toc1599997011"/>
      <w:bookmarkStart w:id="266" w:name="_Toc1599997015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 xml:space="preserve">3.2.1 </w:t>
      </w:r>
      <w:bookmarkEnd w:id="265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알려진 바이러스 정보는</w:t>
      </w:r>
      <w:bookmarkEnd w:id="266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ind w:left="850"/>
        <w:autoSpaceDE/>
        <w:autoSpaceDN/>
        <w:widowControl/>
        <w:wordWrap/>
        <w:spacing w:after="200" w:line="276" w:lineRule="auto"/>
        <w:rPr>
          <w:lang w:eastAsia="ko-KR"/>
          <w:rtl w:val="off"/>
        </w:rPr>
      </w:pPr>
      <w:r>
        <w:t xml:space="preserve">- </w:t>
      </w:r>
      <w:r>
        <w:rPr>
          <w:lang w:eastAsia="ko-KR"/>
          <w:rtl w:val="off"/>
        </w:rPr>
        <w:t>해시값 : 2CF1F36F483DD0E316B3DC486171D779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  <w:bCs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바</w:t>
      </w:r>
      <w:r>
        <w:rPr>
          <w:lang w:eastAsia="ko-KR"/>
          <w:rFonts w:ascii="맑은 고딕" w:eastAsia="맑은 고딕" w:hAnsi="맑은 고딕" w:cs="Arial"/>
          <w:b/>
          <w:bCs/>
          <w:rtl w:val="off"/>
        </w:rPr>
        <w:t>이러스토탈에서 'vongole prezzemolo'라고 알려저 있음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998743"/>
            <wp:effectExtent l="9525" t="9525" r="9525" b="9525"/>
            <wp:docPr id="1101" name="shape110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98743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c"/>
        <w:jc w:val="center"/>
        <w:rPr>
          <w:b w:val="0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4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 xml:space="preserve">34개의 백신에서 </w:t>
      </w:r>
      <w:r>
        <w:rPr>
          <w:lang w:eastAsia="ko-KR"/>
          <w:rFonts w:hint="eastAsia"/>
          <w:b w:val="0"/>
          <w:rtl w:val="off"/>
        </w:rPr>
        <w:t>악성코드로 알려짐</w:t>
      </w:r>
    </w:p>
    <w:p>
      <w:pPr>
        <w:pStyle w:val="aa"/>
        <w:ind w:leftChars="0" w:left="1418" w:hanging="567"/>
        <w:autoSpaceDE w:val="off"/>
        <w:autoSpaceDN w:val="off"/>
        <w:widowControl w:val="off"/>
        <w:wordWrap w:val="off"/>
        <w:outlineLvl w:val="2"/>
        <w:jc w:val="left"/>
        <w:tabs>
          <w:tab w:val="left" w:pos="1418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67" w:name="_Toc1599997017"/>
    </w:p>
    <w:p>
      <w:pPr>
        <w:pStyle w:val="aa"/>
        <w:ind w:leftChars="0" w:left="1418" w:hanging="567"/>
        <w:autoSpaceDE w:val="off"/>
        <w:autoSpaceDN w:val="off"/>
        <w:widowControl w:val="off"/>
        <w:wordWrap w:val="off"/>
        <w:outlineLvl w:val="2"/>
        <w:jc w:val="left"/>
        <w:tabs>
          <w:tab w:val="left" w:pos="1418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3.2.2 컴파일 시간은</w:t>
      </w:r>
      <w:bookmarkEnd w:id="267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peview로 보면 2015/06/30 11:25:01 UTC에 컴파일된 걸로 확인됨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613320"/>
            <wp:effectExtent l="9525" t="9525" r="9525" b="9525"/>
            <wp:docPr id="1103" name="shape110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" t="-236" r="18092" b="2718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13320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c"/>
        <w:jc w:val="center"/>
        <w:rPr>
          <w:b w:val="0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6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컴파일 시간 확인</w:t>
      </w:r>
    </w:p>
    <w:p>
      <w:pPr>
        <w:autoSpaceDE/>
        <w:autoSpaceDN/>
        <w:widowControl/>
        <w:wordWrap/>
        <w:spacing w:after="200" w:line="276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pStyle w:val="a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68" w:name="_Toc1599997018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 xml:space="preserve">3.2.3 </w:t>
      </w:r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난독화 또는 패킹 여부는</w:t>
      </w:r>
      <w:bookmarkEnd w:id="268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난독화 및 패킹은 안된 걸로 확인됨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99063"/>
            <wp:effectExtent l="0" t="0" r="0" b="0"/>
            <wp:docPr id="1107" name="shape110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990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7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패킹 확인</w:t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pStyle w:val="a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69" w:name="_Toc1599997019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3.2.4 import된 정보를 통해 얻을 수 있는 부분은</w:t>
      </w:r>
      <w:bookmarkEnd w:id="269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pStyle w:val="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bookmarkStart w:id="270" w:name="_Toc1599997020"/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- 사용되는 주요 DLL 이</w:t>
      </w:r>
      <w:bookmarkEnd w:id="270"/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름</w:t>
      </w:r>
    </w:p>
    <w:p>
      <w:pPr>
        <w:pStyle w:val="ab"/>
        <w:ind w:leftChars="0" w:left="1640" w:right="0" w:hanging="400"/>
        <w:autoSpaceDE w:val="off"/>
        <w:autoSpaceDN w:val="off"/>
        <w:widowControl w:val="off"/>
        <w:wordWrap w:val="off"/>
        <w:outlineLvl w:val="2"/>
        <w:jc w:val="left"/>
        <w:numPr>
          <w:ilvl w:val="0"/>
          <w:numId w:val="11"/>
        </w:numPr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bookmarkStart w:id="271" w:name="_Toc1599997021"/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MSVBM60.DLL, KERNEL32.DLL, USER32.DLL, GDI32.DLL, ADVAPI32.DLL, OLEAUT32.DLL, ET</w:t>
      </w:r>
      <w:bookmarkEnd w:id="271"/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C</w:t>
      </w:r>
    </w:p>
    <w:p>
      <w:pPr>
        <w:ind w:left="994" w:right="0" w:hanging="167"/>
        <w:shd w:val="clear" w:color="auto" w:fill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 xml:space="preserve">-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OLE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 xml:space="preserve"> :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복합문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서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(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문서, 달력, 동영상, 소리, 만화, 3D, 계속 갱신되는 뉴스, 콘트롤 등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)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 xml:space="preserve">를 만들거나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전시할 API 집합</w:t>
      </w:r>
    </w:p>
    <w:p>
      <w:pPr>
        <w:ind w:left="827" w:right="0" w:firstLine="0"/>
        <w:shd w:val="clear" w:color="auto" w:fill="auto"/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 xml:space="preserve">-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OLEAUT32.DLL : OLE Automation을 위한 동적라이브러리</w:t>
      </w: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br w:type="page"/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AdjustTokenPrivileg</w:t>
      </w:r>
      <w:r>
        <w:rPr>
          <w:lang w:eastAsia="ko-KR"/>
          <w:b/>
          <w:rtl w:val="off"/>
        </w:rPr>
        <w:t xml:space="preserve">, </w:t>
      </w:r>
      <w:r>
        <w:rPr>
          <w:b/>
        </w:rPr>
        <w:t>RegCreateKeyA</w:t>
      </w:r>
      <w:r>
        <w:rPr>
          <w:lang w:eastAsia="ko-KR"/>
          <w:b/>
          <w:rtl w:val="off"/>
        </w:rPr>
        <w:t xml:space="preserve">와 같은 권한 상승, 레지스터리를 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lang w:eastAsia="ko-KR"/>
          <w:b/>
          <w:rtl w:val="off"/>
        </w:rPr>
        <w:t>다루는 함수를 발견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9525" t="9525" r="9525" b="9525"/>
            <wp:docPr id="1110" name="shape111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6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ADVAPI32.DLL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CreateFile</w:t>
      </w:r>
      <w:r>
        <w:rPr>
          <w:lang w:eastAsia="ko-KR"/>
          <w:b/>
          <w:rtl w:val="off"/>
        </w:rPr>
        <w:t>A 등 파일을 찾고, 생성/삭제, 프로세스를 실행하는 함수를 확인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9525" t="9525" r="9525" b="9525"/>
            <wp:docPr id="1113" name="shape111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6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KERNEL32.DLL</w:t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키로거에 많이 사용하는 AttachThreadInput, GetAsyncKeyState, GetKeyState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lang w:eastAsia="ko-KR"/>
          <w:b/>
          <w:rtl w:val="off"/>
        </w:rPr>
        <w:t>함수 사용을 확인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0" t="0" r="0" b="0"/>
            <wp:docPr id="1114" name="shape111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6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USER32.DLL</w:t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복합 문서를 생성하는StqCreateDocfile 함수를 사용하는 것을 확인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0" t="0" r="0" b="0"/>
            <wp:docPr id="1117" name="shape111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6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OLE32.DLL</w:t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</w:p>
    <w:p>
      <w:pPr>
        <w:pStyle w:val="a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72" w:name="_Toc1599997022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3.2.5 strings 또는 bintext를 이용해서 얻을 수 있는 정보는</w:t>
      </w:r>
      <w:bookmarkEnd w:id="272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ind w:left="827" w:right="0" w:firstLine="0"/>
        <w:shd w:val="clear" w:color="auto" w:fill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- 문자열 내용이 많아 strings를 이용해 'test.txt'파일로 문자열을 추출함</w:t>
      </w:r>
    </w:p>
    <w:p>
      <w:pPr>
        <w:ind w:left="827" w:right="0" w:firstLine="0"/>
        <w:shd w:val="clear" w:color="auto" w:fill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- 일정 구간부터는 문자열이 반복함</w:t>
      </w:r>
    </w:p>
    <w:tbl>
      <w:tblPr>
        <w:tblStyle w:val="a7"/>
        <w:tblInd w:w="827" w:type="dxa"/>
        <w:tblLook w:val="04A0" w:firstRow="1" w:lastRow="0" w:firstColumn="1" w:lastColumn="0" w:noHBand="0" w:noVBand="1"/>
        <w:tblLayout w:type="autofit"/>
      </w:tblPr>
      <w:tblGrid>
        <w:gridCol w:w="8199"/>
      </w:tblGrid>
      <w:tr>
        <w:tc>
          <w:tcPr>
            <w:tcW w:w="8199" w:type="dxa"/>
          </w:tcPr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VS_VERSION_INFO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VarFileInfo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Translation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StringFileInfo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042404B0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Comments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Bundesparteiobmannes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CompanyName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Vongole prezzemolo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LegalCopyright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Vongole prezzemolo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LegalTrademarks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Vongole prezzemolo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ProductName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Vongole prezzemolo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FileVersion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6.01.0008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ProductVersion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6.01.0008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InternalName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Vongole prezzemolo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OriginalFilename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Vongole prezzemolo.exe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 xml:space="preserve">1u  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3u(</w:t>
            </w:r>
          </w:p>
          <w:p>
            <w:pPr>
              <w:ind w:leftChars="0" w:left="0" w:right="0" w:hanging="0" w:firstLineChars="0" w:firstLine="0"/>
              <w:shd w:val="clear" w:color="auto" w:fill="auto"/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Arial"/>
                <w:szCs w:val="22"/>
                <w:kern w:val="2"/>
                <w:rtl w:val="off"/>
              </w:rPr>
              <w:t>wwp</w:t>
            </w:r>
          </w:p>
        </w:tc>
      </w:tr>
    </w:tbl>
    <w:p>
      <w:pPr>
        <w:ind w:left="827" w:right="0" w:firstLine="0"/>
        <w:shd w:val="clear" w:color="auto" w:fill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VS_VERSION_INFO</w:t>
      </w:r>
      <w:r>
        <w:rPr>
          <w:lang w:eastAsia="ko-KR"/>
          <w:b/>
          <w:rtl w:val="off"/>
        </w:rPr>
        <w:t xml:space="preserve"> 파일 정보가 반복되는 것으로 보임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3326123"/>
            <wp:effectExtent l="9525" t="9525" r="9525" b="9525"/>
            <wp:docPr id="1121" name="shape112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5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6123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b3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</w:rPr>
        <w:t>12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문자열이 반복됨</w:t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/>
          <w:rtl w:val="off"/>
        </w:rPr>
      </w:pPr>
      <w:r>
        <w:rPr>
          <w:lang w:eastAsia="ko-KR"/>
          <w:rFonts w:hint="eastAsia"/>
          <w:b/>
          <w:rtl w:val="off"/>
        </w:rPr>
        <w:br w:type="page"/>
      </w:r>
    </w:p>
    <w:p>
      <w:pPr>
        <w:pStyle w:val="a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73" w:name="_Toc1599997023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3.2.6 리소스 섹션 분석을 통해 얻을 수 있는 정보는</w:t>
      </w:r>
      <w:bookmarkEnd w:id="273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 xml:space="preserve">아이콘 데이터와 버전관리를 위해 존재는것으로 보이는 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b/>
        </w:rPr>
        <w:t>VS_VERSION_INFO</w:t>
      </w:r>
      <w:r>
        <w:rPr>
          <w:lang w:eastAsia="ko-KR"/>
          <w:b/>
          <w:rtl w:val="off"/>
        </w:rPr>
        <w:t>를 확인가능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2835284"/>
            <wp:effectExtent l="9525" t="9525" r="9525" b="9525"/>
            <wp:docPr id="1122" name="shape112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84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bCs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lang w:eastAsia="ko-KR"/>
          <w:b w:val="0"/>
          <w:rtl w:val="off"/>
        </w:rPr>
        <w:t>13</w:t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아이콘</w:t>
      </w:r>
      <w:r>
        <w:rPr>
          <w:lang w:eastAsia="ko-KR"/>
          <w:b w:val="0"/>
          <w:bCs w:val="0"/>
          <w:rtl w:val="off"/>
        </w:rPr>
        <w:t xml:space="preserve">과 </w:t>
      </w:r>
      <w:r>
        <w:rPr>
          <w:b w:val="0"/>
          <w:bCs w:val="0"/>
        </w:rPr>
        <w:t>VS_VERSION_INFO</w:t>
      </w:r>
      <w:r>
        <w:rPr>
          <w:lang w:eastAsia="ko-KR"/>
          <w:b w:val="0"/>
          <w:bCs w:val="0"/>
          <w:rtl w:val="off"/>
        </w:rPr>
        <w:t xml:space="preserve"> 데이터 확인</w:t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br w:type="page"/>
      </w:r>
    </w:p>
    <w:p>
      <w:pPr>
        <w:pStyle w:val="a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74" w:name="_Toc1599997024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3.2.6 기타 확인 가능한 정보는</w:t>
      </w:r>
      <w:bookmarkEnd w:id="274"/>
      <w:r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  <w:t>?</w:t>
      </w:r>
    </w:p>
    <w:p>
      <w:pPr>
        <w:pStyle w:val="a"/>
        <w:ind w:left="80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  <w:bookmarkStart w:id="275" w:name="_Toc1599997025"/>
      <w:r>
        <w:rPr>
          <w:lang w:val="en-US" w:eastAsia="ko-KR" w:bidi="ar-SA"/>
          <w:rFonts w:ascii="맑은 고딕" w:eastAsia="맑은 고딕" w:hAnsi="맑은 고딕" w:cs="Times New Roman" w:hint="eastAsia"/>
          <w:b w:val="0"/>
          <w:sz w:val="20"/>
          <w:szCs w:val="24"/>
          <w:kern w:val="2"/>
          <w:rtl w:val="off"/>
        </w:rPr>
        <w:t>- 같이 첨부된 swf 파일을 PEview로 확</w:t>
      </w:r>
      <w:bookmarkEnd w:id="275"/>
      <w:r>
        <w:rPr>
          <w:lang w:val="en-US" w:eastAsia="ko-KR" w:bidi="ar-SA"/>
          <w:rFonts w:ascii="맑은 고딕" w:eastAsia="맑은 고딕" w:hAnsi="맑은 고딕" w:cs="Times New Roman" w:hint="eastAsia"/>
          <w:b w:val="0"/>
          <w:sz w:val="20"/>
          <w:szCs w:val="24"/>
          <w:kern w:val="2"/>
          <w:rtl w:val="off"/>
        </w:rPr>
        <w:t>인</w:t>
      </w:r>
    </w:p>
    <w:p>
      <w:pPr>
        <w:ind w:leftChars="0"/>
        <w:autoSpaceDE w:val="off"/>
        <w:autoSpaceDN w:val="off"/>
        <w:widowControl w:val="off"/>
        <w:wordWrap w:val="off"/>
        <w:outlineLvl w:val="2"/>
        <w:jc w:val="left"/>
        <w:tabs>
          <w:tab w:val="left" w:pos="800"/>
        </w:tabs>
        <w:spacing w:after="60" w:line="240" w:lineRule="auto"/>
        <w:rPr>
          <w:lang w:val="en-US" w:eastAsia="ko-KR" w:bidi="ar-SA"/>
          <w:rFonts w:ascii="맑은 고딕" w:eastAsia="맑은 고딕" w:hAnsi="맑은 고딕" w:cs="Times New Roman" w:hint="eastAsia"/>
          <w:b/>
          <w:sz w:val="20"/>
          <w:szCs w:val="24"/>
          <w:kern w:val="2"/>
          <w:rtl w:val="off"/>
        </w:rPr>
      </w:pPr>
    </w:p>
    <w:p>
      <w:pPr>
        <w:ind w:firstLineChars="425" w:firstLine="850"/>
        <w:autoSpaceDE/>
        <w:autoSpaceDN/>
        <w:widowControl/>
        <w:wordWrap/>
        <w:spacing w:line="276" w:lineRule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'MZ' 및 'PE' 문자열이 확인되는 것으로 보아, PE파일일수도 있음</w:t>
      </w:r>
    </w:p>
    <w:p>
      <w:pPr>
        <w:ind w:firstLineChars="425" w:firstLine="850"/>
        <w:autoSpaceDE/>
        <w:autoSpaceDN/>
        <w:widowControl/>
        <w:wordWrap/>
        <w:spacing w:line="276" w:lineRule="auto"/>
        <w:rPr>
          <w:b/>
        </w:rPr>
      </w:pPr>
      <w:r>
        <w:rPr>
          <w:b/>
        </w:rPr>
        <w:drawing>
          <wp:inline distT="0" distB="0" distL="180" distR="180">
            <wp:extent cx="5040630" cy="3168245"/>
            <wp:effectExtent l="9525" t="9525" r="9525" b="9525"/>
            <wp:docPr id="1125" name="shape11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r="557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68245"/>
                    </a:xfrm>
                    <a:prstGeom prst="rect"/>
                    <a:ln>
                      <a:solidFill>
                        <a:schemeClr val="accent4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200" w:line="276" w:lineRule="auto"/>
        <w:rPr>
          <w:lang w:eastAsia="ko-KR"/>
          <w:rFonts w:hint="eastAsia"/>
          <w:b w:val="0"/>
          <w:rtl w:val="off"/>
        </w:rPr>
      </w:pPr>
      <w:r>
        <w:rPr>
          <w:b w:val="0"/>
        </w:rPr>
        <w:t>[그림 3</w:t>
      </w:r>
      <w:r>
        <w:rPr>
          <w:b w:val="0"/>
        </w:rPr>
        <w:t xml:space="preserve"> </w:t>
      </w:r>
      <w:r>
        <w:rPr>
          <w:b w:val="0"/>
        </w:rPr>
        <w:t xml:space="preserve">- </w:t>
      </w:r>
      <w:r>
        <w:rPr>
          <w:lang w:eastAsia="ko-KR"/>
          <w:b w:val="0"/>
          <w:rtl w:val="off"/>
        </w:rPr>
        <w:t>14</w:t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PE문자열 확인</w:t>
      </w:r>
    </w:p>
    <w:p>
      <w:pPr>
        <w:autoSpaceDE/>
        <w:autoSpaceDN/>
        <w:widowControl/>
        <w:wordWrap/>
        <w:jc w:val="center"/>
        <w:spacing w:after="200" w:line="276" w:lineRule="auto"/>
        <w:rPr>
          <w:b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15"/>
      <w:footerReference w:type="default" r:id="rId16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jc w:val="center"/>
      <w:tabs>
        <w:tab w:val="center" w:pos="3735"/>
      </w:tabs>
      <w:spacing w:after="72" w:before="192"/>
    </w:pPr>
    <w:sdt>
      <w:sdtPr>
        <w:id w:val="-1"/>
        <w:docPartObj>
          <w:docPartGallery w:val="Page Numbers (Bottom of Page)"/>
          <w:docPartUnique/>
        </w:docPartObj>
      </w:sdtPr>
      <w:sdtContent>
        <w:r/>
        <w:r>
          <w:rPr>
            <w:noProof/>
          </w:rPr>
          <mc:AlternateContent>
            <mc:Choice Requires="wps">
              <w:drawing>
                <wp:anchor distT="0" distB="0" distL="114300" distR="114300" behindDoc="0" locked="0" layoutInCell="1" simplePos="0" relativeHeight="251659264" allowOverlap="1" hidden="0">
                  <wp:simplePos x="0" y="0"/>
                  <wp:positionH relativeFrom="column">
                    <wp:posOffset>-543208</wp:posOffset>
                  </wp:positionH>
                  <wp:positionV relativeFrom="paragraph">
                    <wp:posOffset>38219</wp:posOffset>
                  </wp:positionV>
                  <wp:extent cx="6753885" cy="0"/>
                  <wp:effectExtent l="9525" t="9525" r="9525" b="9525"/>
                  <wp:wrapNone/>
                  <wp:docPr id="2050" name="shape2050" hidden="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7538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line id="line 2" style="position:absolute;margin-left:-42.7723pt;margin-top:3.00937pt;width:531.802pt;height:0pt;mso-position-horizontal-relative:column;mso-position-vertical-relative:line;v-text-anchor:top;mso-wrap-style:square;z-index:251659264" o:allowincell="t" filled="f" fillcolor="#ffffff" stroked="t" strokecolor="#0" strokeweight="1.5pt">
                  <v:stroke joinstyle="round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  <w:noProof/>
          </w:rPr>
          <w:t>22</w:t>
        </w:r>
        <w:r>
          <w:fldChar w:fldCharType="end"/>
        </w:r>
      </w:sdtContent>
    </w:sdt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Style w:val="a7"/>
      <w:tblW w:w="10632" w:type="dxa"/>
      <w:tblInd w:w="-856" w:type="dxa"/>
      <w:tblLook w:val="04A0" w:firstRow="1" w:lastRow="0" w:firstColumn="1" w:lastColumn="0" w:noHBand="0" w:noVBand="1"/>
    </w:tblPr>
    <w:tblGrid>
      <w:gridCol w:w="2736"/>
      <w:gridCol w:w="4952"/>
      <w:gridCol w:w="708"/>
      <w:gridCol w:w="2236"/>
    </w:tblGrid>
    <w:tr>
      <w:trPr>
        <w:trHeight w:val="505" w:hRule="atLeast"/>
      </w:trPr>
      <w:tc>
        <w:tcPr>
          <w:tcW w:w="2736" w:type="dxa"/>
          <w:vMerge w:val="restart"/>
          <w:tcBorders>
            <w:top w:val="single" w:sz="12" w:space="0" w:color="auto"/>
          </w:tcBorders>
        </w:tcPr>
        <w:p>
          <w:r>
            <w:rPr>
              <w:rFonts w:asciiTheme="minorEastAsia" w:hAnsiTheme="minorEastAsia"/>
              <w:noProof/>
            </w:rPr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-1161</wp:posOffset>
                </wp:positionH>
                <wp:positionV relativeFrom="paragraph">
                  <wp:posOffset>181545</wp:posOffset>
                </wp:positionV>
                <wp:extent cx="1584143" cy="302130"/>
                <wp:effectExtent l="0" t="0" r="0" b="0"/>
                <wp:wrapNone/>
                <wp:docPr id="2049" name="shape2049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4143" cy="302130"/>
                        </a:xfrm>
                        <a:prstGeom prst="rect"/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952" w:type="dxa"/>
          <w:vMerge w:val="restart"/>
          <w:tcBorders>
            <w:top w:val="single" w:sz="12" w:space="0" w:color="auto"/>
          </w:tcBorders>
        </w:tcPr>
        <w:p>
          <w:pPr>
            <w:jc w:val="center"/>
          </w:pPr>
        </w:p>
        <w:p>
          <w:pPr>
            <w:jc w:val="center"/>
          </w:pPr>
          <w:r>
            <w:rPr>
              <w:lang w:eastAsia="ko-KR"/>
              <w:rtl w:val="off"/>
            </w:rPr>
            <w:t>파일 초기 분석</w:t>
          </w:r>
          <w:r>
            <w:rPr>
              <w:rFonts w:hint="eastAsia"/>
            </w:rPr>
            <w:t xml:space="preserve"> </w:t>
          </w:r>
        </w:p>
      </w:tc>
      <w:tc>
        <w:tcPr>
          <w:tcW w:w="708" w:type="dxa"/>
          <w:tcBorders>
            <w:top w:val="single" w:sz="12" w:space="0" w:color="auto"/>
          </w:tcBorders>
          <w:vAlign w:val="center"/>
        </w:tcPr>
        <w:p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버전</w:t>
          </w:r>
        </w:p>
      </w:tc>
      <w:tc>
        <w:tcPr>
          <w:tcW w:w="2236" w:type="dxa"/>
          <w:tcBorders>
            <w:top w:val="single" w:sz="12" w:space="0" w:color="000000"/>
          </w:tcBorders>
          <w:vAlign w:val="center"/>
        </w:tcPr>
        <w:p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v1</w:t>
          </w:r>
          <w:r>
            <w:rPr>
              <w:szCs w:val="20"/>
            </w:rPr>
            <w:t>.0</w:t>
          </w:r>
        </w:p>
      </w:tc>
    </w:tr>
    <w:tr>
      <w:trPr>
        <w:trHeight w:val="505" w:hRule="atLeast"/>
      </w:trPr>
      <w:tc>
        <w:tcPr>
          <w:tcW w:w="2736" w:type="dxa"/>
          <w:vMerge w:val="continue"/>
          <w:tcBorders>
            <w:bottom w:val="single" w:sz="12" w:space="0" w:color="000000"/>
          </w:tcBorders>
        </w:tcPr>
        <w:p>
          <w:pPr>
            <w:pStyle w:val="a5"/>
            <w:jc w:val="center"/>
            <w:rPr>
              <w:szCs w:val="20"/>
            </w:rPr>
          </w:pPr>
        </w:p>
      </w:tc>
      <w:tc>
        <w:tcPr>
          <w:tcW w:w="4952" w:type="dxa"/>
          <w:vMerge w:val="continue"/>
          <w:tcBorders>
            <w:bottom w:val="single" w:sz="12" w:space="0" w:color="000000"/>
          </w:tcBorders>
        </w:tcPr>
        <w:p>
          <w:pPr>
            <w:pStyle w:val="a5"/>
            <w:jc w:val="center"/>
            <w:rPr>
              <w:szCs w:val="20"/>
            </w:rPr>
          </w:pPr>
        </w:p>
      </w:tc>
      <w:tc>
        <w:tcPr>
          <w:tcW w:w="708" w:type="dxa"/>
          <w:tcBorders>
            <w:bottom w:val="single" w:sz="12" w:space="0" w:color="000000"/>
          </w:tcBorders>
          <w:vAlign w:val="center"/>
        </w:tcPr>
        <w:p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일자</w:t>
          </w:r>
        </w:p>
      </w:tc>
      <w:tc>
        <w:tcPr>
          <w:tcW w:w="2236" w:type="dxa"/>
          <w:tcBorders>
            <w:bottom w:val="single" w:sz="12" w:space="0" w:color="000000"/>
          </w:tcBorders>
          <w:vAlign w:val="center"/>
        </w:tcPr>
        <w:p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2020</w:t>
          </w:r>
          <w:r>
            <w:rPr>
              <w:rFonts w:hint="eastAsia"/>
              <w:szCs w:val="20"/>
            </w:rPr>
            <w:t>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0</w:t>
          </w:r>
          <w:r>
            <w:rPr>
              <w:lang w:eastAsia="ko-KR"/>
              <w:szCs w:val="20"/>
              <w:rtl w:val="off"/>
            </w:rPr>
            <w:t>9</w:t>
          </w:r>
          <w:r>
            <w:rPr>
              <w:rFonts w:hint="eastAsia"/>
              <w:szCs w:val="20"/>
            </w:rPr>
            <w:t xml:space="preserve">. </w:t>
          </w:r>
          <w:r>
            <w:rPr>
              <w:lang w:eastAsia="ko-KR"/>
              <w:rFonts w:hint="eastAsia"/>
              <w:szCs w:val="20"/>
              <w:rtl w:val="off"/>
            </w:rPr>
            <w:t>13</w:t>
          </w:r>
          <w:r>
            <w:rPr>
              <w:rFonts w:hint="eastAsia"/>
              <w:szCs w:val="20"/>
            </w:rPr>
            <w:t>.</w:t>
          </w:r>
        </w:p>
      </w:tc>
    </w:tr>
  </w:tbl>
  <w:p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1b803f9"/>
    <w:multiLevelType w:val="multilevel"/>
    <w:tmpl w:val="520281ce"/>
    <w:lvl w:ilvl="0">
      <w:start w:val="1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7ebd67ac"/>
    <w:multiLevelType w:val="hybridMultilevel"/>
    <w:tmpl w:val="8c784a54"/>
    <w:lvl w:ilvl="0" w:tplc="6d166a08">
      <w:numFmt w:val="bullet"/>
      <w:lvlText w:val="-"/>
      <w:lvlJc w:val="left"/>
      <w:pPr>
        <w:ind w:left="1300" w:hanging="360"/>
        <w:tabs>
          <w:tab w:val="num" w:pos="1300"/>
        </w:tabs>
      </w:pPr>
      <w:rPr>
        <w:rFonts w:ascii="Times New Roman" w:eastAsia="굴림체" w:hAnsi="Times New Roman" w:cs="Times New Roman" w:hint="default"/>
      </w:rPr>
    </w:lvl>
    <w:lvl w:ilvl="1" w:tentative="on" w:tplc="4090003">
      <w:start w:val="1"/>
      <w:numFmt w:val="bullet"/>
      <w:lvlText w:val=""/>
      <w:lvlJc w:val="left"/>
      <w:pPr>
        <w:ind w:left="1740" w:hanging="400"/>
        <w:tabs>
          <w:tab w:val="num" w:pos="1740"/>
        </w:tabs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2140" w:hanging="400"/>
        <w:tabs>
          <w:tab w:val="num" w:pos="214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540" w:hanging="400"/>
        <w:tabs>
          <w:tab w:val="num" w:pos="254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940" w:hanging="400"/>
        <w:tabs>
          <w:tab w:val="num" w:pos="294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340" w:hanging="400"/>
        <w:tabs>
          <w:tab w:val="num" w:pos="334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740" w:hanging="400"/>
        <w:tabs>
          <w:tab w:val="num" w:pos="374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140" w:hanging="400"/>
        <w:tabs>
          <w:tab w:val="num" w:pos="414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540" w:hanging="400"/>
        <w:tabs>
          <w:tab w:val="num" w:pos="4540"/>
        </w:tabs>
      </w:pPr>
      <w:rPr>
        <w:rFonts w:ascii="Wingdings" w:hAnsi="Wingdings" w:hint="default"/>
      </w:rPr>
    </w:lvl>
  </w:abstractNum>
  <w:abstractNum w:abstractNumId="2">
    <w:nsid w:val="5a9f52e2"/>
    <w:multiLevelType w:val="multilevel"/>
    <w:tmpl w:val="520281ce"/>
    <w:lvl w:ilvl="0">
      <w:start w:val="1"/>
      <w:lvlText w:val="%1.%1"/>
      <w:lvlJc w:val="left"/>
      <w:lvlRestart w:val="1"/>
      <w:pPr>
        <w:ind w:left="425" w:hanging="425"/>
      </w:pPr>
      <w:rPr>
        <w:kern w:val="65534"/>
      </w:rPr>
    </w:lvl>
    <w:lvl w:ilvl="1">
      <w:start w:val="1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41ef27cd"/>
    <w:multiLevelType w:val="multilevel"/>
    <w:tmpl w:val="4ede22cc"/>
    <w:lvl w:ilvl="0">
      <w:start w:val="1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lvlText w:val="%2.%2"/>
      <w:lvlJc w:val="left"/>
      <w:pPr>
        <w:ind w:left="992" w:hanging="567"/>
      </w:pPr>
      <w:rPr>
        <w:kern w:val="65534"/>
      </w:rPr>
    </w:lvl>
    <w:lvl w:ilvl="2">
      <w:start w:val="1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67db7ee4"/>
    <w:multiLevelType w:val="multilevel"/>
    <w:tmpl w:val="409001d"/>
    <w:lvl w:ilvl="0">
      <w:start w:val="1"/>
      <w:lvlText w:val="%1"/>
      <w:lvlJc w:val="left"/>
      <w:pPr>
        <w:ind w:left="425" w:hanging="425"/>
      </w:pPr>
    </w:lvl>
    <w:lvl w:ilvl="1">
      <w:start w:val="1"/>
      <w:lvlText w:val="%1.%2"/>
      <w:lvlJc w:val="left"/>
      <w:pPr>
        <w:ind w:left="992" w:hanging="567"/>
      </w:pPr>
    </w:lvl>
    <w:lvl w:ilvl="2">
      <w:start w:val="1"/>
      <w:lvlText w:val="%1.%2.%3"/>
      <w:lvlJc w:val="left"/>
      <w:pPr>
        <w:ind w:left="1418" w:hanging="567"/>
      </w:pPr>
    </w:lvl>
    <w:lvl w:ilvl="3">
      <w:start w:val="1"/>
      <w:lvlText w:val="%1.%2.%3.%4"/>
      <w:lvlJc w:val="left"/>
      <w:pPr>
        <w:ind w:left="1984" w:hanging="708"/>
      </w:pPr>
    </w:lvl>
    <w:lvl w:ilvl="4">
      <w:start w:val="1"/>
      <w:lvlText w:val="%1.%2.%3.%4.%5"/>
      <w:lvlJc w:val="left"/>
      <w:pPr>
        <w:ind w:left="2551" w:hanging="850"/>
      </w:pPr>
    </w:lvl>
    <w:lvl w:ilvl="5">
      <w:start w:val="1"/>
      <w:lvlText w:val="%1.%2.%3.%4.%5.%6"/>
      <w:lvlJc w:val="left"/>
      <w:pPr>
        <w:ind w:left="3260" w:hanging="1134"/>
      </w:pPr>
    </w:lvl>
    <w:lvl w:ilvl="6">
      <w:start w:val="1"/>
      <w:lvlText w:val="%1.%2.%3.%4.%5.%6.%7"/>
      <w:lvlJc w:val="left"/>
      <w:pPr>
        <w:ind w:left="3827" w:hanging="1276"/>
      </w:pPr>
    </w:lvl>
    <w:lvl w:ilvl="7">
      <w:start w:val="1"/>
      <w:lvlText w:val="%1.%2.%3.%4.%5.%6.%7.%8"/>
      <w:lvlJc w:val="left"/>
      <w:pPr>
        <w:ind w:left="4394" w:hanging="1418"/>
      </w:pPr>
    </w:lvl>
    <w:lvl w:ilvl="8">
      <w:start w:val="1"/>
      <w:lvlText w:val="%1.%2.%3.%4.%5.%6.%7.%8.%9"/>
      <w:lvlJc w:val="left"/>
      <w:pPr>
        <w:ind w:left="5102" w:hanging="1700"/>
      </w:pPr>
    </w:lvl>
  </w:abstractNum>
  <w:abstractNum w:abstractNumId="5">
    <w:nsid w:val="25e50a7e"/>
    <w:multiLevelType w:val="multilevel"/>
    <w:tmpl w:val="335cba1a"/>
    <w:lvl w:ilvl="0">
      <w:start w:val="1"/>
      <w:lvlText w:val="%1"/>
      <w:lvlJc w:val="left"/>
      <w:pPr>
        <w:ind w:left="425" w:hanging="425"/>
      </w:pPr>
      <w:rPr>
        <w:rFonts w:hint="eastAsia"/>
      </w:rPr>
    </w:lvl>
    <w:lvl w:ilvl="1">
      <w:start w:val="2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eaa34e8"/>
    <w:multiLevelType w:val="hybridMultilevel"/>
    <w:tmpl w:val="561cd6d8"/>
    <w:lvl w:ilvl="0" w:tplc="79cc1148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7">
    <w:nsid w:val="ff7d7bf0"/>
    <w:multiLevelType w:val="multilevel"/>
    <w:lvl w:ilvl="0">
      <w:start w:val="1"/>
      <w:lvlText w:val="%1."/>
      <w:lvlJc w:val="left"/>
      <w:pPr>
        <w:ind w:left="425" w:right="0" w:hanging="425"/>
      </w:pPr>
      <w:rPr/>
    </w:lvl>
    <w:lvl w:ilvl="1">
      <w:start w:val="1"/>
      <w:lvlText w:val="%1.%2."/>
      <w:lvlJc w:val="left"/>
      <w:pPr>
        <w:ind w:left="992" w:right="0" w:hanging="567"/>
      </w:pPr>
      <w:rPr/>
    </w:lvl>
    <w:lvl w:ilvl="2">
      <w:start w:val="1"/>
      <w:lvlText w:val="%1.%2.%3."/>
      <w:lvlJc w:val="left"/>
      <w:pPr>
        <w:ind w:left="1418" w:right="0" w:hanging="567"/>
      </w:pPr>
      <w:rPr/>
    </w:lvl>
    <w:lvl w:ilvl="3">
      <w:start w:val="1"/>
      <w:lvlText w:val="%1.%2.%3.%4."/>
      <w:lvlJc w:val="left"/>
      <w:pPr>
        <w:ind w:left="1984" w:right="0" w:hanging="708"/>
      </w:pPr>
      <w:rPr/>
    </w:lvl>
    <w:lvl w:ilvl="4">
      <w:start w:val="1"/>
      <w:lvlText w:val="%1.%2.%3.%4.%5."/>
      <w:lvlJc w:val="left"/>
      <w:pPr>
        <w:ind w:left="2551" w:right="0" w:hanging="850"/>
      </w:pPr>
      <w:rPr/>
    </w:lvl>
    <w:lvl w:ilvl="5">
      <w:start w:val="1"/>
      <w:lvlText w:val="%1.%2.%3.%4.%5.%6."/>
      <w:lvlJc w:val="left"/>
      <w:pPr>
        <w:ind w:left="3260" w:right="0" w:hanging="1134"/>
      </w:pPr>
      <w:rPr/>
    </w:lvl>
    <w:lvl w:ilvl="6">
      <w:start w:val="1"/>
      <w:lvlText w:val="%1.%2.%3.%4.%5.%6.%7."/>
      <w:lvlJc w:val="left"/>
      <w:pPr>
        <w:ind w:left="3827" w:right="0" w:hanging="1276"/>
      </w:pPr>
      <w:rPr/>
    </w:lvl>
    <w:lvl w:ilvl="7">
      <w:start w:val="1"/>
      <w:lvlText w:val="%1.%2.%3.%4.%5.%6.%7.%8."/>
      <w:lvlJc w:val="left"/>
      <w:pPr>
        <w:ind w:left="4394" w:right="0" w:hanging="1418"/>
      </w:pPr>
      <w:rPr/>
    </w:lvl>
    <w:lvl w:ilvl="8">
      <w:start w:val="1"/>
      <w:lvlText w:val="%1.%2.%3.%4.%5.%6.%7.%8.%9."/>
      <w:lvlJc w:val="left"/>
      <w:pPr>
        <w:ind w:left="5102" w:right="0" w:hanging="1700"/>
      </w:pPr>
      <w:rPr/>
    </w:lvl>
  </w:abstractNum>
  <w:abstractNum w:abstractNumId="8">
    <w:nsid w:val="ffffffa0"/>
    <w:multiLevelType w:val="multilevel"/>
    <w:lvl w:ilvl="0">
      <w:start w:val="2"/>
      <w:lvlText w:val="%1."/>
      <w:lvlJc w:val="left"/>
      <w:pPr>
        <w:ind w:left="425" w:right="0" w:hanging="425"/>
      </w:pPr>
      <w:rPr/>
    </w:lvl>
    <w:lvl w:ilvl="1">
      <w:start w:val="1"/>
      <w:lvlText w:val="%1.%2."/>
      <w:lvlJc w:val="left"/>
      <w:pPr>
        <w:ind w:left="992" w:right="0" w:hanging="567"/>
      </w:pPr>
      <w:rPr/>
    </w:lvl>
    <w:lvl w:ilvl="2">
      <w:start w:val="1"/>
      <w:lvlText w:val="%1.%2.%3."/>
      <w:lvlJc w:val="left"/>
      <w:pPr>
        <w:ind w:left="1418" w:right="0" w:hanging="567"/>
      </w:pPr>
      <w:rPr/>
    </w:lvl>
    <w:lvl w:ilvl="3">
      <w:start w:val="1"/>
      <w:lvlText w:val="%1.%2.%3.%4."/>
      <w:lvlJc w:val="left"/>
      <w:pPr>
        <w:ind w:left="1984" w:right="0" w:hanging="708"/>
      </w:pPr>
      <w:rPr/>
    </w:lvl>
    <w:lvl w:ilvl="4">
      <w:start w:val="1"/>
      <w:lvlText w:val="%1.%2.%3.%4.%5."/>
      <w:lvlJc w:val="left"/>
      <w:pPr>
        <w:ind w:left="2551" w:right="0" w:hanging="850"/>
      </w:pPr>
      <w:rPr/>
    </w:lvl>
    <w:lvl w:ilvl="5">
      <w:start w:val="1"/>
      <w:lvlText w:val="%1.%2.%3.%4.%5.%6."/>
      <w:lvlJc w:val="left"/>
      <w:pPr>
        <w:ind w:left="3260" w:right="0" w:hanging="1134"/>
      </w:pPr>
      <w:rPr/>
    </w:lvl>
    <w:lvl w:ilvl="6">
      <w:start w:val="1"/>
      <w:lvlText w:val="%1.%2.%3.%4.%5.%6.%7."/>
      <w:lvlJc w:val="left"/>
      <w:pPr>
        <w:ind w:left="3827" w:right="0" w:hanging="1276"/>
      </w:pPr>
      <w:rPr/>
    </w:lvl>
    <w:lvl w:ilvl="7">
      <w:start w:val="1"/>
      <w:lvlText w:val="%1.%2.%3.%4.%5.%6.%7.%8."/>
      <w:lvlJc w:val="left"/>
      <w:pPr>
        <w:ind w:left="4394" w:right="0" w:hanging="1418"/>
      </w:pPr>
      <w:rPr/>
    </w:lvl>
    <w:lvl w:ilvl="8">
      <w:start w:val="1"/>
      <w:lvlText w:val="%1.%2.%3.%4.%5.%6.%7.%8.%9."/>
      <w:lvlJc w:val="left"/>
      <w:pPr>
        <w:ind w:left="5102" w:right="0" w:hanging="1700"/>
      </w:pPr>
      <w:rPr/>
    </w:lvl>
  </w:abstractNum>
  <w:abstractNum w:abstractNumId="9">
    <w:nsid w:val="7ef7e980"/>
    <w:multiLevelType w:val="hybridMultilevel"/>
    <w:lvl w:ilvl="0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44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48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5200" w:right="0" w:hanging="400"/>
      </w:pPr>
      <w:rPr>
        <w:rFonts w:ascii="Wingdings" w:hAnsi="Wingdings" w:hint="default"/>
      </w:rPr>
    </w:lvl>
  </w:abstractNum>
  <w:abstractNum w:abstractNumId="10">
    <w:nsid w:val="ffff92d0"/>
    <w:multiLevelType w:val="multilevel"/>
    <w:lvl w:ilvl="0">
      <w:start w:val="1"/>
      <w:lvlText w:val="%1."/>
      <w:lvlJc w:val="left"/>
      <w:pPr>
        <w:ind w:left="425" w:right="0" w:hanging="425"/>
      </w:pPr>
      <w:rPr/>
    </w:lvl>
    <w:lvl w:ilvl="1">
      <w:start w:val="1"/>
      <w:lvlText w:val="%1.%2."/>
      <w:lvlJc w:val="left"/>
      <w:pPr>
        <w:ind w:left="992" w:right="0" w:hanging="567"/>
      </w:pPr>
      <w:rPr/>
    </w:lvl>
    <w:lvl w:ilvl="2">
      <w:start w:val="1"/>
      <w:lvlText w:val="%1.%2.%3."/>
      <w:lvlJc w:val="left"/>
      <w:pPr>
        <w:ind w:left="1418" w:right="0" w:hanging="567"/>
      </w:pPr>
      <w:rPr/>
    </w:lvl>
    <w:lvl w:ilvl="3">
      <w:start w:val="1"/>
      <w:lvlText w:val="%1.%2.%3.%4."/>
      <w:lvlJc w:val="left"/>
      <w:pPr>
        <w:ind w:left="1984" w:right="0" w:hanging="708"/>
      </w:pPr>
      <w:rPr/>
    </w:lvl>
    <w:lvl w:ilvl="4">
      <w:start w:val="1"/>
      <w:lvlText w:val="%1.%2.%3.%4.%5."/>
      <w:lvlJc w:val="left"/>
      <w:pPr>
        <w:ind w:left="2551" w:right="0" w:hanging="850"/>
      </w:pPr>
      <w:rPr/>
    </w:lvl>
    <w:lvl w:ilvl="5">
      <w:start w:val="1"/>
      <w:lvlText w:val="%1.%2.%3.%4.%5.%6."/>
      <w:lvlJc w:val="left"/>
      <w:pPr>
        <w:ind w:left="3260" w:right="0" w:hanging="1134"/>
      </w:pPr>
      <w:rPr/>
    </w:lvl>
    <w:lvl w:ilvl="6">
      <w:start w:val="1"/>
      <w:lvlText w:val="%1.%2.%3.%4.%5.%6.%7."/>
      <w:lvlJc w:val="left"/>
      <w:pPr>
        <w:ind w:left="3827" w:right="0" w:hanging="1276"/>
      </w:pPr>
      <w:rPr/>
    </w:lvl>
    <w:lvl w:ilvl="7">
      <w:start w:val="1"/>
      <w:lvlText w:val="%1.%2.%3.%4.%5.%6.%7.%8."/>
      <w:lvlJc w:val="left"/>
      <w:pPr>
        <w:ind w:left="4394" w:right="0" w:hanging="1418"/>
      </w:pPr>
      <w:rPr/>
    </w:lvl>
    <w:lvl w:ilvl="8">
      <w:start w:val="1"/>
      <w:lvlText w:val="%1.%2.%3.%4.%5.%6.%7.%8.%9."/>
      <w:lvlJc w:val="left"/>
      <w:pPr>
        <w:ind w:left="5102" w:right="0" w:hanging="1700"/>
      </w:pPr>
      <w:rPr/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8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ind w:leftChars="300" w:left="300" w:hangingChars="200" w:hanging="2000"/>
      <w:keepNext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link w:val="Char"/>
    <w:qFormat/>
    <w:pPr>
      <w:autoSpaceDE w:val="off"/>
      <w:autoSpaceDN w:val="off"/>
      <w:widowControl w:val="off"/>
      <w:wordWrap w:val="off"/>
      <w:spacing w:after="0" w:line="240" w:lineRule="auto"/>
    </w:pPr>
  </w:style>
  <w:style w:type="character" w:customStyle="1" w:styleId="Char">
    <w:name w:val="간격 없음 Char"/>
    <w:uiPriority w:val="1"/>
    <w:basedOn w:val="a0"/>
    <w:link w:val="a3"/>
  </w:style>
  <w:style w:type="paragraph" w:styleId="a4">
    <w:name w:val="Balloon Text"/>
    <w:uiPriority w:val="99"/>
    <w:basedOn w:val="a"/>
    <w:link w:val="Char0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uiPriority w:val="99"/>
    <w:basedOn w:val="a0"/>
    <w:link w:val="a4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uiPriority w:val="99"/>
    <w:aliases w:val="h,Cover Page,ho,header odd,first,heading one,Odd Header,h Char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aliases w:val="h Char1,Cover Page Char,ho Char,header odd Char,first Char,heading one Char,Odd Header Char,h Char Char"/>
    <w:basedOn w:val="a0"/>
    <w:link w:val="a5"/>
  </w:style>
  <w:style w:type="paragraph" w:styleId="a6">
    <w:name w:val="footer"/>
    <w:uiPriority w:val="99"/>
    <w:aliases w:val="홀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aliases w:val="홀 Char"/>
    <w:basedOn w:val="a0"/>
    <w:link w:val="a6"/>
  </w:style>
  <w:style w:type="table" w:styleId="a7">
    <w:name w:val="Table Grid"/>
    <w:uiPriority w:val="59"/>
    <w:basedOn w:val="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spacing w:before="480" w:line="276" w:lineRule="auto"/>
    </w:pPr>
    <w:rPr>
      <w:b/>
      <w:bCs/>
      <w:color w:val="376092"/>
      <w:kern w:val="0"/>
    </w:rPr>
  </w:style>
  <w:style w:type="paragraph" w:styleId="a8">
    <w:name w:val="Title"/>
    <w:uiPriority w:val="10"/>
    <w:basedOn w:val="a"/>
    <w:next w:val="a"/>
    <w:link w:val="Char3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uiPriority w:val="10"/>
    <w:basedOn w:val="a0"/>
    <w:link w:val="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uiPriority w:val="39"/>
    <w:basedOn w:val="a"/>
    <w:next w:val="a"/>
    <w:autoRedefine/>
    <w:unhideWhenUsed/>
    <w:pPr>
      <w:tabs>
        <w:tab w:val="left" w:pos="426"/>
        <w:tab w:val="right" w:pos="9016" w:leader="dot"/>
      </w:tabs>
      <w:spacing w:before="240"/>
    </w:pPr>
  </w:style>
  <w:style w:type="character" w:styleId="a9">
    <w:name w:val="Hyperlink"/>
    <w:uiPriority w:val="99"/>
    <w:basedOn w:val="a0"/>
    <w:unhideWhenUsed/>
    <w:rPr>
      <w:color w:val="0000FF"/>
      <w:u w:val="single" w:color="auto"/>
    </w:rPr>
  </w:style>
  <w:style w:type="paragraph" w:styleId="aa">
    <w:name w:val="Subtitle"/>
    <w:uiPriority w:val="11"/>
    <w:basedOn w:val="a"/>
    <w:next w:val="a"/>
    <w:link w:val="Char4"/>
    <w:qFormat/>
    <w:pPr>
      <w:outlineLvl w:val="1"/>
      <w:jc w:val="center"/>
      <w:spacing w:after="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uiPriority w:val="11"/>
    <w:basedOn w:val="a0"/>
    <w:link w:val="aa"/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toc 2"/>
    <w:uiPriority w:val="39"/>
    <w:basedOn w:val="a"/>
    <w:next w:val="a"/>
    <w:autoRedefine/>
    <w:unhideWhenUsed/>
    <w:pPr>
      <w:ind w:leftChars="200" w:left="400" w:rightChars="100" w:right="200"/>
      <w:tabs>
        <w:tab w:val="left" w:pos="851"/>
        <w:tab w:val="right" w:pos="9016" w:leader="dot"/>
      </w:tabs>
      <w:spacing w:before="240"/>
    </w:pPr>
  </w:style>
  <w:style w:type="paragraph" w:styleId="ab">
    <w:name w:val="List Paragraph"/>
    <w:uiPriority w:val="34"/>
    <w:basedOn w:val="a"/>
    <w:qFormat/>
    <w:pPr>
      <w:ind w:leftChars="400" w:left="800"/>
    </w:pPr>
  </w:style>
  <w:style w:type="paragraph" w:styleId="30">
    <w:name w:val="toc 3"/>
    <w:uiPriority w:val="39"/>
    <w:basedOn w:val="a"/>
    <w:next w:val="a"/>
    <w:autoRedefine/>
    <w:unhideWhenUsed/>
    <w:pPr>
      <w:ind w:leftChars="400" w:left="850"/>
    </w:p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</w:rPr>
  </w:style>
  <w:style w:type="paragraph" w:styleId="ac">
    <w:name w:val="caption"/>
    <w:uiPriority w:val="35"/>
    <w:basedOn w:val="a"/>
    <w:next w:val="a"/>
    <w:qFormat/>
    <w:unhideWhenUsed/>
    <w:rPr>
      <w:b/>
      <w:bCs/>
      <w:szCs w:val="20"/>
    </w:rPr>
  </w:style>
  <w:style w:type="paragraph" w:styleId="ad">
    <w:name w:val="table of figures"/>
    <w:uiPriority w:val="99"/>
    <w:basedOn w:val="a"/>
    <w:next w:val="a"/>
    <w:unhideWhenUsed/>
    <w:pPr>
      <w:ind w:leftChars="400" w:left="400" w:hangingChars="200" w:hanging="200"/>
    </w:pPr>
  </w:style>
  <w:style w:type="character" w:styleId="ae">
    <w:name w:val="FollowedHyperlink"/>
    <w:uiPriority w:val="99"/>
    <w:basedOn w:val="a0"/>
    <w:semiHidden/>
    <w:unhideWhenUsed/>
    <w:rPr>
      <w:color w:val="800080"/>
      <w:u w:val="single" w:color="auto"/>
    </w:rPr>
  </w:style>
  <w:style w:type="paragraph" w:customStyle="1" w:styleId="af">
    <w:name w:val="바탕글"/>
    <w:basedOn w:val="a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styleId="4">
    <w:name w:val="toc 4"/>
    <w:uiPriority w:val="39"/>
    <w:basedOn w:val="a"/>
    <w:next w:val="a"/>
    <w:autoRedefine/>
    <w:unhideWhenUsed/>
    <w:pPr>
      <w:ind w:leftChars="600" w:left="1275"/>
      <w:spacing w:after="160" w:line="259" w:lineRule="auto"/>
    </w:pPr>
  </w:style>
  <w:style w:type="paragraph" w:styleId="5">
    <w:name w:val="toc 5"/>
    <w:uiPriority w:val="39"/>
    <w:basedOn w:val="a"/>
    <w:next w:val="a"/>
    <w:autoRedefine/>
    <w:unhideWhenUsed/>
    <w:pPr>
      <w:ind w:leftChars="800" w:left="1700"/>
      <w:spacing w:after="160" w:line="259" w:lineRule="auto"/>
    </w:pPr>
  </w:style>
  <w:style w:type="paragraph" w:styleId="6">
    <w:name w:val="toc 6"/>
    <w:uiPriority w:val="39"/>
    <w:basedOn w:val="a"/>
    <w:next w:val="a"/>
    <w:autoRedefine/>
    <w:unhideWhenUsed/>
    <w:pPr>
      <w:ind w:leftChars="1000" w:left="2125"/>
      <w:spacing w:after="160" w:line="259" w:lineRule="auto"/>
    </w:pPr>
  </w:style>
  <w:style w:type="paragraph" w:styleId="7">
    <w:name w:val="toc 7"/>
    <w:uiPriority w:val="39"/>
    <w:basedOn w:val="a"/>
    <w:next w:val="a"/>
    <w:autoRedefine/>
    <w:unhideWhenUsed/>
    <w:pPr>
      <w:ind w:leftChars="1200" w:left="2550"/>
      <w:spacing w:after="160" w:line="259" w:lineRule="auto"/>
    </w:pPr>
  </w:style>
  <w:style w:type="paragraph" w:styleId="8">
    <w:name w:val="toc 8"/>
    <w:uiPriority w:val="39"/>
    <w:basedOn w:val="a"/>
    <w:next w:val="a"/>
    <w:autoRedefine/>
    <w:unhideWhenUsed/>
    <w:pPr>
      <w:ind w:leftChars="1400" w:left="2975"/>
      <w:spacing w:after="160" w:line="259" w:lineRule="auto"/>
    </w:pPr>
  </w:style>
  <w:style w:type="paragraph" w:styleId="9">
    <w:name w:val="toc 9"/>
    <w:uiPriority w:val="39"/>
    <w:basedOn w:val="a"/>
    <w:next w:val="a"/>
    <w:autoRedefine/>
    <w:unhideWhenUsed/>
    <w:pPr>
      <w:ind w:leftChars="1600" w:left="3400"/>
      <w:spacing w:after="160" w:line="259" w:lineRule="auto"/>
    </w:pPr>
  </w:style>
  <w:style w:type="character" w:styleId="af0">
    <w:name w:val="Placeholder Text"/>
    <w:uiPriority w:val="99"/>
    <w:basedOn w:val="a0"/>
    <w:semiHidden/>
    <w:rPr>
      <w:color w:val="808080"/>
    </w:rPr>
  </w:style>
  <w:style w:type="character" w:customStyle="1" w:styleId="b4">
    <w:name w:val="스타일1 Char"/>
    <w:basedOn w:val="a0"/>
    <w:link w:val="b3"/>
    <w:rPr>
      <w:caps w:val="off"/>
      <w:rFonts w:ascii="맑은 고딕" w:eastAsia="맑은 고딕" w:hAnsi="맑은 고딕" w:hint="default"/>
      <w:b w:val="0"/>
      <w:bCs w:val="0"/>
      <w:i w:val="0"/>
      <w:iCs w:val="0"/>
      <w:smallCaps w:val="off"/>
      <w:strike w:val="off"/>
      <w:color w:val="auto"/>
      <w:w w:val="100"/>
      <w:sz w:val="20"/>
      <w:dstrike w:val="off"/>
      <w:em w:val="none"/>
      <w:emboss w:val="off"/>
      <w:imprint w:val="off"/>
      <w:kern w:val="2"/>
      <w:u w:val="none" w:color="auto"/>
      <w:outline w:val="off"/>
      <w:position w:val="0"/>
      <w:shadow w:val="off"/>
      <w:snapToGrid/>
      <w:spacing w:val="0"/>
      <w:vertAlign w:val="baseline"/>
    </w:rPr>
  </w:style>
  <w:style w:type="paragraph" w:customStyle="1" w:styleId="b3">
    <w:name w:val="스타일1"/>
    <w:basedOn w:val="a"/>
    <w:link w:val="b4"/>
    <w:qFormat/>
    <w:pPr>
      <w:ind w:left="0" w:right="0" w:firstLine="0"/>
      <w:autoSpaceDE/>
      <w:autoSpaceDN/>
      <w:bidi w:val="off"/>
      <w:keepNext w:val="off"/>
      <w:keepLines w:val="off"/>
      <w:pageBreakBefore w:val="off"/>
      <w:widowControl/>
      <w:suppressLineNumbers w:val="off"/>
      <w:suppressAutoHyphens w:val="off"/>
      <w:kinsoku/>
      <w:wordWrap/>
      <w:overflowPunct/>
      <w:outlineLvl w:val="9"/>
      <w:jc w:val="center"/>
      <w:suppressLineNumbers w:val="off"/>
      <w:suppressAutoHyphens w:val="off"/>
      <w:spacing w:after="200" w:afterAutospacing="0" w:before="0" w:beforeAutospacing="0" w:line="276" w:lineRule="auto"/>
    </w:pPr>
    <w:rPr>
      <w:caps w:val="off"/>
      <w:rFonts w:ascii="맑은 고딕" w:eastAsia="맑은 고딕" w:hAnsi="맑은 고딕" w:hint="default"/>
      <w:b w:val="0"/>
      <w:bCs w:val="0"/>
      <w:i w:val="0"/>
      <w:iCs w:val="0"/>
      <w:smallCaps w:val="off"/>
      <w:strike w:val="off"/>
      <w:color w:val="auto"/>
      <w:w w:val="100"/>
      <w:sz w:val="20"/>
      <w:dstrike w:val="off"/>
      <w:em w:val="none"/>
      <w:emboss w:val="off"/>
      <w:imprint w:val="off"/>
      <w:kern w:val="2"/>
      <w:u w:val="none" w:color="auto"/>
      <w:outline w:val="off"/>
      <w:position w:val="0"/>
      <w:shadow w:val="off"/>
      <w:snapToGrid/>
      <w:spacing w:val="0"/>
      <w:vertAlign w:val="baseli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5" Type="http://schemas.openxmlformats.org/officeDocument/2006/relationships/header" Target="header1.xml" /><Relationship Id="rId16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fontTable" Target="fontTable.xml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</dc:creator>
  <cp:keywords/>
  <dc:description/>
  <cp:lastModifiedBy>SAiki</cp:lastModifiedBy>
  <cp:revision>1</cp:revision>
  <dcterms:created xsi:type="dcterms:W3CDTF">2015-09-12T05:51:00Z</dcterms:created>
  <dcterms:modified xsi:type="dcterms:W3CDTF">2020-09-13T14:46:37Z</dcterms:modified>
  <cp:version>0900.0001.01</cp:version>
</cp:coreProperties>
</file>