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51CB7" w14:textId="6CFF189A" w:rsidR="00E3329D" w:rsidRDefault="00E3329D" w:rsidP="00E3329D">
      <w:pPr>
        <w:pStyle w:val="NormalWeb"/>
        <w:spacing w:before="0" w:beforeAutospacing="0" w:after="0" w:afterAutospacing="0"/>
        <w:ind w:left="-180" w:right="-180"/>
        <w:jc w:val="center"/>
        <w:rPr>
          <w:b/>
          <w:bCs/>
          <w:i/>
          <w:iCs/>
          <w:color w:val="000000"/>
          <w:sz w:val="28"/>
          <w:szCs w:val="28"/>
        </w:rPr>
      </w:pPr>
      <w:r>
        <w:rPr>
          <w:b/>
          <w:bCs/>
          <w:i/>
          <w:iCs/>
          <w:color w:val="000000"/>
          <w:sz w:val="28"/>
          <w:szCs w:val="28"/>
        </w:rPr>
        <w:t>Abstract – Air pollution is a growing threat towards society and various measures are being taken recently in order to avoid it. The problem of concern which remains is the efficient prediction of air pollution in order to work in the right direction for reducing the same. LSTM Neural Network can be used for the same which is feed with the air pollution data. Weather conditions too affect the air pollution, which can be used to further improve the accuracy by processing whether data through Deep neural network and integrating both as a model.</w:t>
      </w:r>
    </w:p>
    <w:p w14:paraId="115FBB4B" w14:textId="77777777" w:rsidR="00E3329D" w:rsidRDefault="00E3329D" w:rsidP="00E3329D">
      <w:pPr>
        <w:pStyle w:val="NormalWeb"/>
        <w:spacing w:before="0" w:beforeAutospacing="0" w:after="0" w:afterAutospacing="0"/>
        <w:ind w:left="-180" w:right="-180"/>
        <w:jc w:val="center"/>
        <w:rPr>
          <w:b/>
          <w:bCs/>
          <w:i/>
          <w:iCs/>
          <w:color w:val="000000"/>
          <w:sz w:val="28"/>
          <w:szCs w:val="28"/>
        </w:rPr>
      </w:pPr>
    </w:p>
    <w:p w14:paraId="729BC6BC" w14:textId="7E57D4A2" w:rsidR="00E3329D" w:rsidRPr="00E3329D" w:rsidRDefault="00E3329D" w:rsidP="00E3329D">
      <w:pPr>
        <w:pStyle w:val="NormalWeb"/>
        <w:numPr>
          <w:ilvl w:val="0"/>
          <w:numId w:val="1"/>
        </w:numPr>
        <w:spacing w:before="0" w:beforeAutospacing="0" w:after="0" w:afterAutospacing="0"/>
        <w:jc w:val="center"/>
        <w:rPr>
          <w:b/>
          <w:bCs/>
          <w:color w:val="000000"/>
          <w:sz w:val="28"/>
          <w:szCs w:val="28"/>
        </w:rPr>
      </w:pPr>
      <w:r w:rsidRPr="00AF2B96">
        <w:rPr>
          <w:b/>
          <w:bCs/>
          <w:color w:val="000000"/>
          <w:sz w:val="28"/>
          <w:szCs w:val="28"/>
        </w:rPr>
        <w:t xml:space="preserve"> </w:t>
      </w:r>
      <w:r w:rsidR="00917669" w:rsidRPr="00AF2B96">
        <w:rPr>
          <w:b/>
          <w:bCs/>
          <w:color w:val="000000"/>
          <w:sz w:val="28"/>
          <w:szCs w:val="28"/>
        </w:rPr>
        <w:t>I</w:t>
      </w:r>
      <w:r w:rsidR="00782549" w:rsidRPr="00AF2B96">
        <w:rPr>
          <w:b/>
          <w:bCs/>
          <w:color w:val="000000"/>
          <w:sz w:val="28"/>
          <w:szCs w:val="28"/>
        </w:rPr>
        <w:t>NTRODUCTION</w:t>
      </w:r>
    </w:p>
    <w:p w14:paraId="4C4B89DF" w14:textId="77777777" w:rsidR="00E3329D" w:rsidRDefault="00782549" w:rsidP="00E3329D">
      <w:pPr>
        <w:pStyle w:val="NormalWeb"/>
        <w:spacing w:before="0" w:beforeAutospacing="0" w:after="0" w:afterAutospacing="0"/>
        <w:ind w:firstLine="720"/>
        <w:jc w:val="both"/>
        <w:rPr>
          <w:bCs/>
          <w:color w:val="000000"/>
          <w:sz w:val="28"/>
          <w:szCs w:val="28"/>
        </w:rPr>
      </w:pPr>
      <w:r w:rsidRPr="00AF2B96">
        <w:rPr>
          <w:noProof/>
          <w:color w:val="000000"/>
          <w:sz w:val="28"/>
          <w:szCs w:val="28"/>
        </w:rPr>
        <w:t xml:space="preserve"> </w:t>
      </w:r>
      <w:r w:rsidRPr="00AF2B96">
        <w:rPr>
          <w:sz w:val="28"/>
          <w:szCs w:val="28"/>
        </w:rPr>
        <w:t xml:space="preserve">   </w:t>
      </w:r>
      <w:r w:rsidR="00E3329D">
        <w:rPr>
          <w:noProof/>
          <w:color w:val="000000"/>
          <w:sz w:val="28"/>
          <w:szCs w:val="28"/>
        </w:rPr>
        <w:t xml:space="preserve"> </w:t>
      </w:r>
      <w:r w:rsidR="00E3329D">
        <w:rPr>
          <w:sz w:val="28"/>
          <w:szCs w:val="28"/>
        </w:rPr>
        <w:t xml:space="preserve">   </w:t>
      </w:r>
      <w:r w:rsidR="00E3329D">
        <w:rPr>
          <w:bCs/>
          <w:color w:val="000000"/>
          <w:sz w:val="28"/>
          <w:szCs w:val="28"/>
        </w:rPr>
        <w:t>The basic human needs for survival are Air, Water and Food. Air being the most important of them. Due to Industrial revolution and Urbanisation the health of environment is highly affected resulting in pollution. Out of these pollutions, air pollution directly affects the health of individuals. The most common elements of air pollution are PM 2.5, PM 10, SO2, NO2, CO, O3, etc [</w:t>
      </w:r>
      <w:hyperlink r:id="rId8" w:history="1">
        <w:r w:rsidR="00E3329D">
          <w:rPr>
            <w:rStyle w:val="Hyperlink"/>
            <w:sz w:val="28"/>
            <w:szCs w:val="28"/>
          </w:rPr>
          <w:t>https://www.health.nsw.gov.au/environment/air/Pages/outdoor-air-pollution.aspx</w:t>
        </w:r>
      </w:hyperlink>
      <w:r w:rsidR="00E3329D">
        <w:rPr>
          <w:bCs/>
          <w:color w:val="000000"/>
          <w:sz w:val="28"/>
          <w:szCs w:val="28"/>
        </w:rPr>
        <w:t xml:space="preserve">]. The most harmful amongst being PM (Particulate Matter) 2.5, as their size is less than 2.5 microns and can easily penetrated </w:t>
      </w:r>
      <w:r w:rsidR="00E3329D">
        <w:rPr>
          <w:bCs/>
          <w:color w:val="000000"/>
          <w:sz w:val="28"/>
          <w:szCs w:val="28"/>
        </w:rPr>
        <w:t xml:space="preserve">through filters. </w:t>
      </w:r>
      <w:proofErr w:type="spellStart"/>
      <w:r w:rsidR="00E3329D">
        <w:rPr>
          <w:bCs/>
          <w:color w:val="000000"/>
          <w:sz w:val="28"/>
          <w:szCs w:val="28"/>
        </w:rPr>
        <w:t>Theses</w:t>
      </w:r>
      <w:proofErr w:type="spellEnd"/>
      <w:r w:rsidR="00E3329D">
        <w:rPr>
          <w:bCs/>
          <w:color w:val="000000"/>
          <w:sz w:val="28"/>
          <w:szCs w:val="28"/>
        </w:rPr>
        <w:t xml:space="preserve"> particles if continuously inhaled through humans can be very lethal causing various health problems like cardiovascular and respiratory problems, increased stress on heart and lungs, increasing ageing of lungs, shortening life-span etc [</w:t>
      </w:r>
      <w:hyperlink r:id="rId9" w:history="1">
        <w:r w:rsidR="00E3329D">
          <w:rPr>
            <w:rStyle w:val="Hyperlink"/>
            <w:sz w:val="28"/>
            <w:szCs w:val="28"/>
          </w:rPr>
          <w:t>http://www.sparetheair.com/health.cfm</w:t>
        </w:r>
      </w:hyperlink>
      <w:r w:rsidR="00E3329D">
        <w:rPr>
          <w:bCs/>
          <w:color w:val="000000"/>
          <w:sz w:val="28"/>
          <w:szCs w:val="28"/>
        </w:rPr>
        <w:t>]. The Air Quality Index (AQI) can be used for tracking the health of air of the region [</w:t>
      </w:r>
      <w:hyperlink r:id="rId10" w:history="1">
        <w:r w:rsidR="00E3329D">
          <w:rPr>
            <w:rStyle w:val="Hyperlink"/>
            <w:sz w:val="28"/>
            <w:szCs w:val="28"/>
          </w:rPr>
          <w:t>http://scorecard.goodguide.com/env-releases/def/cap_psi.html</w:t>
        </w:r>
      </w:hyperlink>
      <w:r w:rsidR="00E3329D">
        <w:rPr>
          <w:bCs/>
          <w:color w:val="000000"/>
          <w:sz w:val="28"/>
          <w:szCs w:val="28"/>
        </w:rPr>
        <w:t>]. The forecasting of AQI can be used as a safely measure to initiate alertness in the region and the necessary action could be taken in order to reduce that.</w:t>
      </w:r>
    </w:p>
    <w:p w14:paraId="08F4FBC5" w14:textId="77777777" w:rsidR="00E3329D" w:rsidRDefault="00E3329D" w:rsidP="00E3329D">
      <w:pPr>
        <w:pStyle w:val="NormalWeb"/>
        <w:spacing w:before="0" w:beforeAutospacing="0" w:after="0" w:afterAutospacing="0"/>
        <w:ind w:firstLine="720"/>
        <w:jc w:val="both"/>
        <w:rPr>
          <w:bCs/>
          <w:color w:val="000000"/>
          <w:sz w:val="28"/>
          <w:szCs w:val="28"/>
        </w:rPr>
      </w:pPr>
      <w:r>
        <w:rPr>
          <w:bCs/>
          <w:color w:val="000000"/>
          <w:sz w:val="28"/>
          <w:szCs w:val="28"/>
        </w:rPr>
        <w:t>The growth in technologies like Artificial Intelligence, Machine Learning, Deep Learning over the years can be used in order to design a forecasting model. In this paper we present a neural network which has input parameters like whether API, climate API, along with previous AQI and can forecasts the AQI of the region.</w:t>
      </w:r>
    </w:p>
    <w:p w14:paraId="396B5A2E" w14:textId="77777777" w:rsidR="00E3329D" w:rsidRDefault="00E3329D" w:rsidP="00E3329D">
      <w:pPr>
        <w:pStyle w:val="NormalWeb"/>
        <w:spacing w:before="0" w:beforeAutospacing="0" w:after="0" w:afterAutospacing="0"/>
        <w:rPr>
          <w:color w:val="000000"/>
          <w:sz w:val="28"/>
          <w:szCs w:val="28"/>
        </w:rPr>
      </w:pPr>
      <w:r>
        <w:rPr>
          <w:color w:val="000000"/>
          <w:sz w:val="28"/>
          <w:szCs w:val="28"/>
        </w:rPr>
        <w:tab/>
        <w:t>In this paper we present a model which can be implemented for AQI forecasting taking data inputs from the air pollution detection system installed throughout the region.</w:t>
      </w:r>
    </w:p>
    <w:p w14:paraId="7CEEAE7C" w14:textId="77777777" w:rsidR="00E3329D" w:rsidRPr="00AF2B96" w:rsidRDefault="00E3329D" w:rsidP="00986B21">
      <w:pPr>
        <w:pStyle w:val="NormalWeb"/>
        <w:spacing w:before="0" w:beforeAutospacing="0" w:after="0" w:afterAutospacing="0"/>
        <w:jc w:val="both"/>
        <w:rPr>
          <w:b/>
          <w:bCs/>
          <w:color w:val="000000"/>
          <w:sz w:val="28"/>
          <w:szCs w:val="28"/>
        </w:rPr>
      </w:pPr>
    </w:p>
    <w:p w14:paraId="3C3A17D8" w14:textId="6E2AFFEC" w:rsidR="002E4309" w:rsidRPr="002E4309" w:rsidRDefault="007C5E81" w:rsidP="007311FD">
      <w:pPr>
        <w:pStyle w:val="NormalWeb"/>
        <w:spacing w:before="0" w:beforeAutospacing="0" w:after="0" w:afterAutospacing="0"/>
        <w:jc w:val="center"/>
        <w:rPr>
          <w:b/>
          <w:bCs/>
          <w:color w:val="000000"/>
          <w:sz w:val="28"/>
          <w:szCs w:val="28"/>
        </w:rPr>
      </w:pPr>
      <w:r w:rsidRPr="00AF2B96">
        <w:rPr>
          <w:b/>
          <w:bCs/>
          <w:color w:val="000000"/>
          <w:sz w:val="28"/>
          <w:szCs w:val="28"/>
        </w:rPr>
        <w:lastRenderedPageBreak/>
        <w:t>2. MODEL</w:t>
      </w:r>
    </w:p>
    <w:p w14:paraId="1B42E843" w14:textId="5AE50AE2" w:rsidR="00782549" w:rsidRDefault="00547414" w:rsidP="00782549">
      <w:pPr>
        <w:pStyle w:val="NormalWeb"/>
        <w:spacing w:before="0" w:beforeAutospacing="0" w:after="0" w:afterAutospacing="0"/>
        <w:ind w:firstLine="720"/>
        <w:jc w:val="both"/>
        <w:rPr>
          <w:color w:val="000000"/>
          <w:sz w:val="28"/>
          <w:szCs w:val="28"/>
        </w:rPr>
      </w:pPr>
      <w:r w:rsidRPr="00AF2B96">
        <w:rPr>
          <w:noProof/>
          <w:sz w:val="28"/>
          <w:szCs w:val="28"/>
        </w:rPr>
        <w:drawing>
          <wp:anchor distT="0" distB="0" distL="114300" distR="114300" simplePos="0" relativeHeight="251666432" behindDoc="0" locked="0" layoutInCell="1" allowOverlap="1" wp14:anchorId="2D61EACC" wp14:editId="7964DF06">
            <wp:simplePos x="0" y="0"/>
            <wp:positionH relativeFrom="column">
              <wp:posOffset>3466465</wp:posOffset>
            </wp:positionH>
            <wp:positionV relativeFrom="paragraph">
              <wp:posOffset>523875</wp:posOffset>
            </wp:positionV>
            <wp:extent cx="3282950" cy="11150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2950" cy="1115060"/>
                    </a:xfrm>
                    <a:prstGeom prst="rect">
                      <a:avLst/>
                    </a:prstGeom>
                  </pic:spPr>
                </pic:pic>
              </a:graphicData>
            </a:graphic>
            <wp14:sizeRelH relativeFrom="page">
              <wp14:pctWidth>0</wp14:pctWidth>
            </wp14:sizeRelH>
            <wp14:sizeRelV relativeFrom="page">
              <wp14:pctHeight>0</wp14:pctHeight>
            </wp14:sizeRelV>
          </wp:anchor>
        </w:drawing>
      </w:r>
      <w:r w:rsidRPr="00AF2B96">
        <w:rPr>
          <w:noProof/>
          <w:color w:val="000000"/>
          <w:sz w:val="28"/>
          <w:szCs w:val="28"/>
        </w:rPr>
        <mc:AlternateContent>
          <mc:Choice Requires="wps">
            <w:drawing>
              <wp:anchor distT="45720" distB="45720" distL="114300" distR="114300" simplePos="0" relativeHeight="251662336" behindDoc="0" locked="0" layoutInCell="1" allowOverlap="1" wp14:anchorId="15EA59CF" wp14:editId="39E91A8D">
                <wp:simplePos x="0" y="0"/>
                <wp:positionH relativeFrom="column">
                  <wp:posOffset>4210685</wp:posOffset>
                </wp:positionH>
                <wp:positionV relativeFrom="paragraph">
                  <wp:posOffset>1636519</wp:posOffset>
                </wp:positionV>
                <wp:extent cx="2091690" cy="226695"/>
                <wp:effectExtent l="0" t="0" r="22860" b="2095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226695"/>
                        </a:xfrm>
                        <a:prstGeom prst="rect">
                          <a:avLst/>
                        </a:prstGeom>
                        <a:solidFill>
                          <a:srgbClr val="FFFFFF"/>
                        </a:solidFill>
                        <a:ln w="9525">
                          <a:solidFill>
                            <a:schemeClr val="bg1"/>
                          </a:solidFill>
                          <a:miter lim="800000"/>
                          <a:headEnd/>
                          <a:tailEnd/>
                        </a:ln>
                      </wps:spPr>
                      <wps:txbx>
                        <w:txbxContent>
                          <w:p w14:paraId="67C5145B" w14:textId="07432BF3" w:rsidR="00591ED5" w:rsidRPr="006E7F3A" w:rsidRDefault="00591ED5" w:rsidP="006E7F3A">
                            <w:pPr>
                              <w:rPr>
                                <w:rFonts w:ascii="Times New Roman" w:hAnsi="Times New Roman" w:cs="Times New Roman"/>
                                <w:sz w:val="16"/>
                                <w:szCs w:val="16"/>
                              </w:rPr>
                            </w:pPr>
                            <w:r w:rsidRPr="006E7F3A">
                              <w:rPr>
                                <w:rFonts w:ascii="Times New Roman" w:hAnsi="Times New Roman" w:cs="Times New Roman"/>
                                <w:color w:val="000000"/>
                                <w:sz w:val="16"/>
                                <w:szCs w:val="16"/>
                              </w:rPr>
                              <w:t xml:space="preserve">Figure </w:t>
                            </w:r>
                            <w:r>
                              <w:rPr>
                                <w:rFonts w:ascii="Times New Roman" w:hAnsi="Times New Roman" w:cs="Times New Roman"/>
                                <w:color w:val="000000"/>
                                <w:sz w:val="16"/>
                                <w:szCs w:val="16"/>
                              </w:rPr>
                              <w:t>2. Sample of pm 2.5 from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A59CF" id="_x0000_t202" coordsize="21600,21600" o:spt="202" path="m,l,21600r21600,l21600,xe">
                <v:stroke joinstyle="miter"/>
                <v:path gradientshapeok="t" o:connecttype="rect"/>
              </v:shapetype>
              <v:shape id="Text Box 2" o:spid="_x0000_s1026" type="#_x0000_t202" style="position:absolute;left:0;text-align:left;margin-left:331.55pt;margin-top:128.85pt;width:164.7pt;height:1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jfJwIAAEMEAAAOAAAAZHJzL2Uyb0RvYy54bWysU81u2zAMvg/YOwi6L3aMJGuMOkWXLsOA&#10;7gdo9wCyLNvCJFGTlNjZ04+S0zTtbsN0EEiR+kh+JK9vRq3IQTgvwVR0PsspEYZDI01X0R+Pu3dX&#10;lPjATMMUGFHRo/D0ZvP2zfVgS1FAD6oRjiCI8eVgK9qHYMss87wXmvkZWGHQ2ILTLKDquqxxbEB0&#10;rbIiz1fZAK6xDrjwHl/vJiPdJPy2FTx8a1svAlEVxdxCul2663hnm2tWdo7ZXvJTGuwfstBMGgx6&#10;hrpjgZG9k39BackdeGjDjIPOoG0lF6kGrGaev6rmoWdWpFqQHG/PNPn/B8u/Hr47IpuKLigxTGOL&#10;HsUYyAcYSRHZGawv0enBolsY8Rm7nCr19h74T08MbHtmOnHrHAy9YA1mN48/s4uvE46PIPXwBRoM&#10;w/YBEtDYOh2pQzIIomOXjufOxFQ4Phb5er5ao4mjrShWq/UyhWDl02/rfPgkQJMoVNRh5xM6O9z7&#10;ELNh5ZNLDOZByWYnlUqK6+qtcuTAcEp26ZzQX7gpQ4aKrpfFciLgBUQcWHEGqbuJgleBtAw47Urq&#10;il7l8cQwrIysfTRNkgOTapIxY2VONEbmJg7DWI/oGLmtoTkioQ6mqcYtRKEH95uSASe6ov7XnjlB&#10;ifpssCnr+WIRVyApi+X7AhV3aakvLcxwhKpooGQStyGtTczXwC02r5WJ1+dMTrnipCa6T1sVV+FS&#10;T17Pu7/5AwAA//8DAFBLAwQUAAYACAAAACEAAc+45uEAAAALAQAADwAAAGRycy9kb3ducmV2Lnht&#10;bEyPwU7DMAyG70i8Q2Qkbixdt3W0NJ0QiN0QopsGx7QxbUXjVE22FZ4ec4Kj7U+/vz/fTLYXJxx9&#10;50jBfBaBQKqd6ahRsN893dyC8EGT0b0jVPCFHjbF5UWuM+PO9IqnMjSCQ8hnWkEbwpBJ6esWrfYz&#10;NyDx7cONVgcex0aaUZ853PYyjqJEWt0Rf2j1gA8t1p/l0SrwdZQcXpbl4a2SW/xOjXl83z4rdX01&#10;3d+BCDiFPxh+9VkdCnaq3JGMF72CJFnMGVUQr9ZrEEykabwCUfEmXSxBFrn836H4AQAA//8DAFBL&#10;AQItABQABgAIAAAAIQC2gziS/gAAAOEBAAATAAAAAAAAAAAAAAAAAAAAAABbQ29udGVudF9UeXBl&#10;c10ueG1sUEsBAi0AFAAGAAgAAAAhADj9If/WAAAAlAEAAAsAAAAAAAAAAAAAAAAALwEAAF9yZWxz&#10;Ly5yZWxzUEsBAi0AFAAGAAgAAAAhAFq6uN8nAgAAQwQAAA4AAAAAAAAAAAAAAAAALgIAAGRycy9l&#10;Mm9Eb2MueG1sUEsBAi0AFAAGAAgAAAAhAAHPuObhAAAACwEAAA8AAAAAAAAAAAAAAAAAgQQAAGRy&#10;cy9kb3ducmV2LnhtbFBLBQYAAAAABAAEAPMAAACPBQAAAAA=&#10;" strokecolor="white [3212]">
                <v:textbox>
                  <w:txbxContent>
                    <w:p w14:paraId="67C5145B" w14:textId="07432BF3" w:rsidR="00591ED5" w:rsidRPr="006E7F3A" w:rsidRDefault="00591ED5" w:rsidP="006E7F3A">
                      <w:pPr>
                        <w:rPr>
                          <w:rFonts w:ascii="Times New Roman" w:hAnsi="Times New Roman" w:cs="Times New Roman"/>
                          <w:sz w:val="16"/>
                          <w:szCs w:val="16"/>
                        </w:rPr>
                      </w:pPr>
                      <w:r w:rsidRPr="006E7F3A">
                        <w:rPr>
                          <w:rFonts w:ascii="Times New Roman" w:hAnsi="Times New Roman" w:cs="Times New Roman"/>
                          <w:color w:val="000000"/>
                          <w:sz w:val="16"/>
                          <w:szCs w:val="16"/>
                        </w:rPr>
                        <w:t xml:space="preserve">Figure </w:t>
                      </w:r>
                      <w:r>
                        <w:rPr>
                          <w:rFonts w:ascii="Times New Roman" w:hAnsi="Times New Roman" w:cs="Times New Roman"/>
                          <w:color w:val="000000"/>
                          <w:sz w:val="16"/>
                          <w:szCs w:val="16"/>
                        </w:rPr>
                        <w:t>2. Sample of pm 2.5 from the dataset</w:t>
                      </w:r>
                    </w:p>
                  </w:txbxContent>
                </v:textbox>
                <w10:wrap type="topAndBottom"/>
              </v:shape>
            </w:pict>
          </mc:Fallback>
        </mc:AlternateContent>
      </w:r>
      <w:r w:rsidR="00E3329D" w:rsidRPr="00AF2B96">
        <w:rPr>
          <w:noProof/>
          <w:sz w:val="28"/>
          <w:szCs w:val="28"/>
        </w:rPr>
        <w:drawing>
          <wp:anchor distT="0" distB="0" distL="114300" distR="114300" simplePos="0" relativeHeight="251674624" behindDoc="0" locked="0" layoutInCell="1" allowOverlap="1" wp14:anchorId="4822FECE" wp14:editId="074A123F">
            <wp:simplePos x="0" y="0"/>
            <wp:positionH relativeFrom="column">
              <wp:posOffset>-19050</wp:posOffset>
            </wp:positionH>
            <wp:positionV relativeFrom="paragraph">
              <wp:posOffset>1651635</wp:posOffset>
            </wp:positionV>
            <wp:extent cx="3371850" cy="2232660"/>
            <wp:effectExtent l="0" t="0" r="0" b="0"/>
            <wp:wrapTopAndBottom/>
            <wp:docPr id="5" name="Picture 5" descr="C:\Users\Admin\AppData\Local\Microsoft\Windows\INetCache\Content.MSO\6FA568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6FA56865.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185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193" w:rsidRPr="00AF2B96">
        <w:rPr>
          <w:noProof/>
          <w:color w:val="000000"/>
          <w:sz w:val="28"/>
          <w:szCs w:val="28"/>
        </w:rPr>
        <mc:AlternateContent>
          <mc:Choice Requires="wps">
            <w:drawing>
              <wp:anchor distT="45720" distB="45720" distL="114300" distR="114300" simplePos="0" relativeHeight="251676672" behindDoc="0" locked="0" layoutInCell="1" allowOverlap="1" wp14:anchorId="5127EA64" wp14:editId="3FAAB2B5">
                <wp:simplePos x="0" y="0"/>
                <wp:positionH relativeFrom="column">
                  <wp:posOffset>542925</wp:posOffset>
                </wp:positionH>
                <wp:positionV relativeFrom="paragraph">
                  <wp:posOffset>3876675</wp:posOffset>
                </wp:positionV>
                <wp:extent cx="2065655" cy="32004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655" cy="320040"/>
                        </a:xfrm>
                        <a:prstGeom prst="rect">
                          <a:avLst/>
                        </a:prstGeom>
                        <a:solidFill>
                          <a:srgbClr val="FFFFFF"/>
                        </a:solidFill>
                        <a:ln w="9525">
                          <a:solidFill>
                            <a:schemeClr val="bg1"/>
                          </a:solidFill>
                          <a:miter lim="800000"/>
                          <a:headEnd/>
                          <a:tailEnd/>
                        </a:ln>
                      </wps:spPr>
                      <wps:txbx>
                        <w:txbxContent>
                          <w:p w14:paraId="1ED8F288" w14:textId="77777777" w:rsidR="00591ED5" w:rsidRPr="00737193" w:rsidRDefault="00591ED5" w:rsidP="00782549">
                            <w:pPr>
                              <w:rPr>
                                <w:rFonts w:ascii="Times New Roman" w:hAnsi="Times New Roman" w:cs="Times New Roman"/>
                                <w:sz w:val="20"/>
                                <w:szCs w:val="20"/>
                              </w:rPr>
                            </w:pPr>
                            <w:r w:rsidRPr="00737193">
                              <w:rPr>
                                <w:rFonts w:ascii="Times New Roman" w:hAnsi="Times New Roman" w:cs="Times New Roman"/>
                                <w:color w:val="000000"/>
                                <w:sz w:val="20"/>
                                <w:szCs w:val="20"/>
                              </w:rPr>
                              <w:t>Figure 1. Flow diagram of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7EA64" id="_x0000_s1027" type="#_x0000_t202" style="position:absolute;left:0;text-align:left;margin-left:42.75pt;margin-top:305.25pt;width:162.65pt;height:25.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4LLQIAAEwEAAAOAAAAZHJzL2Uyb0RvYy54bWysVNtu2zAMfR+wfxD0vtjx4rQ14hRdugwD&#10;ugvQ7gNkWbaFSaInKbGzry8lp2mWvQ3zgyCK1BF5DunV7agV2QvrJJiSzmcpJcJwqKVpS/rjafvu&#10;mhLnmamZAiNKehCO3q7fvlkNfSEy6EDVwhIEMa4Y+pJ23vdFkjjeCc3cDHph0NmA1cyjaduktmxA&#10;dK2SLE2XyQC27i1w4Rye3k9Ouo74TSO4/9Y0TniiSoq5+bjauFZhTdYrVrSW9Z3kxzTYP2ShmTT4&#10;6AnqnnlGdlb+BaUlt+Cg8TMOOoGmkVzEGrCaeXpRzWPHehFrQXJcf6LJ/T9Y/nX/3RJZlzSbX1Fi&#10;mEaRnsToyQcYSRb4GXpXYNhjj4F+xGPUOdbq+gfgPx0xsOmYacWdtTB0gtWY3zzcTM6uTjgugFTD&#10;F6jxGbbzEIHGxupAHtJBEB11Opy0CalwPMzSZb7Mc0o4+t6j9IsoXsKKl9u9df6TAE3CpqQWtY/o&#10;bP/gfMiGFS8h4TEHStZbqVQ0bFttlCV7hn2yjV8s4CJMGTKU9CbP8omAPyBCy4oTSNVOFFwgaOmx&#10;35XUJb1Owzd1YGDto6ljN3om1bTHjJU50hiYmzj0YzVGxeIDgeIK6gPyamFqbxxH3HRgf1MyYGuX&#10;1P3aMSsoUZ8NanMzXyB5xEdjkV9laNhzT3XuYYYjVEk9JdN24+P8BNoM3KGGjYz0vmZyTBlbNrJ+&#10;HK8wE+d2jHr9CayfAQAA//8DAFBLAwQUAAYACAAAACEAW5EXI98AAAAKAQAADwAAAGRycy9kb3du&#10;cmV2LnhtbEyPQU/DMAyF70j7D5GRuLGkaKu20nSaQOyGJgoaHNPGtBWNUzXZVvj1eCe42X5Pz9/L&#10;N5PrxQnH0HnSkMwVCKTa244aDW+vT7crECEasqb3hBq+McCmmF3lJrP+TC94KmMjOIRCZjS0MQ6Z&#10;lKFu0Zkw9wMSa59+dCbyOjbSjubM4a6Xd0ql0pmO+ENrBnxosf4qj05DqFV62C/Kw3sld/iztvbx&#10;Y/es9c31tL0HEXGKf2a44DM6FMxU+SPZIHoNq+WSnRrSRPHAhkWiuEvFl1StQRa5/F+h+AUAAP//&#10;AwBQSwECLQAUAAYACAAAACEAtoM4kv4AAADhAQAAEwAAAAAAAAAAAAAAAAAAAAAAW0NvbnRlbnRf&#10;VHlwZXNdLnhtbFBLAQItABQABgAIAAAAIQA4/SH/1gAAAJQBAAALAAAAAAAAAAAAAAAAAC8BAABf&#10;cmVscy8ucmVsc1BLAQItABQABgAIAAAAIQBOg54LLQIAAEwEAAAOAAAAAAAAAAAAAAAAAC4CAABk&#10;cnMvZTJvRG9jLnhtbFBLAQItABQABgAIAAAAIQBbkRcj3wAAAAoBAAAPAAAAAAAAAAAAAAAAAIcE&#10;AABkcnMvZG93bnJldi54bWxQSwUGAAAAAAQABADzAAAAkwUAAAAA&#10;" strokecolor="white [3212]">
                <v:textbox>
                  <w:txbxContent>
                    <w:p w14:paraId="1ED8F288" w14:textId="77777777" w:rsidR="00591ED5" w:rsidRPr="00737193" w:rsidRDefault="00591ED5" w:rsidP="00782549">
                      <w:pPr>
                        <w:rPr>
                          <w:rFonts w:ascii="Times New Roman" w:hAnsi="Times New Roman" w:cs="Times New Roman"/>
                          <w:sz w:val="20"/>
                          <w:szCs w:val="20"/>
                        </w:rPr>
                      </w:pPr>
                      <w:r w:rsidRPr="00737193">
                        <w:rPr>
                          <w:rFonts w:ascii="Times New Roman" w:hAnsi="Times New Roman" w:cs="Times New Roman"/>
                          <w:color w:val="000000"/>
                          <w:sz w:val="20"/>
                          <w:szCs w:val="20"/>
                        </w:rPr>
                        <w:t>Figure 1. Flow diagram of the model</w:t>
                      </w:r>
                    </w:p>
                  </w:txbxContent>
                </v:textbox>
                <w10:wrap type="topAndBottom"/>
              </v:shape>
            </w:pict>
          </mc:Fallback>
        </mc:AlternateContent>
      </w:r>
      <w:r w:rsidR="007C5E81" w:rsidRPr="00AF2B96">
        <w:rPr>
          <w:color w:val="000000"/>
          <w:sz w:val="28"/>
          <w:szCs w:val="28"/>
        </w:rPr>
        <w:t xml:space="preserve">The data fields are separated and fed into 2 different networks. The value at time t of the variable which is to be predicted at time t+1 is passed into an LSTM cell. The LSTM cell has 128 nodes in the hidden state. The other information that affects the target variable is fed into a separate DNN layer with 128 nodes with </w:t>
      </w:r>
      <w:proofErr w:type="spellStart"/>
      <w:r w:rsidR="007C5E81" w:rsidRPr="00AF2B96">
        <w:rPr>
          <w:color w:val="000000"/>
          <w:sz w:val="28"/>
          <w:szCs w:val="28"/>
        </w:rPr>
        <w:t>ReLU</w:t>
      </w:r>
      <w:proofErr w:type="spellEnd"/>
      <w:r w:rsidR="007C5E81" w:rsidRPr="00AF2B96">
        <w:rPr>
          <w:color w:val="000000"/>
          <w:sz w:val="28"/>
          <w:szCs w:val="28"/>
        </w:rPr>
        <w:t xml:space="preserve"> activation. Both these layers are concatenated into a single layer. Nodes of the concatenated layer is fed into a hidden layer with 1024 nodes with a </w:t>
      </w:r>
      <w:proofErr w:type="spellStart"/>
      <w:r w:rsidR="007C5E81" w:rsidRPr="00AF2B96">
        <w:rPr>
          <w:color w:val="000000"/>
          <w:sz w:val="28"/>
          <w:szCs w:val="28"/>
        </w:rPr>
        <w:t>ReLU</w:t>
      </w:r>
      <w:proofErr w:type="spellEnd"/>
      <w:r w:rsidR="007C5E81" w:rsidRPr="00AF2B96">
        <w:rPr>
          <w:color w:val="000000"/>
          <w:sz w:val="28"/>
          <w:szCs w:val="28"/>
        </w:rPr>
        <w:t xml:space="preserve"> activation function. The output from all the nodes in this layer is fed to a single node with sigmoid activation to get the final output. The output should be scaled inversely to get the true predicted value at time t+1. The flow of the model is depicted in Figure 1. The separate DNN layer helps the model to understand the drastically increasing and decreasing trends better than the conventional LSTM cell can.</w:t>
      </w:r>
    </w:p>
    <w:p w14:paraId="76D4A624" w14:textId="4E39CFDD" w:rsidR="002E4309" w:rsidRDefault="002E4309" w:rsidP="002109D6">
      <w:pPr>
        <w:pStyle w:val="NormalWeb"/>
        <w:spacing w:before="0" w:beforeAutospacing="0" w:after="0" w:afterAutospacing="0"/>
        <w:rPr>
          <w:b/>
          <w:bCs/>
          <w:color w:val="000000"/>
          <w:sz w:val="28"/>
          <w:szCs w:val="28"/>
        </w:rPr>
      </w:pPr>
    </w:p>
    <w:p w14:paraId="7C9988C4" w14:textId="7BFF7395" w:rsidR="002E4309" w:rsidRPr="00AF2B96" w:rsidRDefault="007C5E81" w:rsidP="007311FD">
      <w:pPr>
        <w:pStyle w:val="NormalWeb"/>
        <w:spacing w:before="0" w:beforeAutospacing="0" w:after="0" w:afterAutospacing="0"/>
        <w:jc w:val="center"/>
        <w:rPr>
          <w:b/>
          <w:bCs/>
          <w:color w:val="000000"/>
          <w:sz w:val="28"/>
          <w:szCs w:val="28"/>
        </w:rPr>
      </w:pPr>
      <w:r w:rsidRPr="00AF2B96">
        <w:rPr>
          <w:b/>
          <w:bCs/>
          <w:color w:val="000000"/>
          <w:sz w:val="28"/>
          <w:szCs w:val="28"/>
        </w:rPr>
        <w:t>3. DATA</w:t>
      </w:r>
    </w:p>
    <w:p w14:paraId="733AF4EE" w14:textId="77BF7688" w:rsidR="006E7F3A" w:rsidRPr="00AF2B96" w:rsidRDefault="00EE6B89" w:rsidP="006E7F3A">
      <w:pPr>
        <w:pStyle w:val="NormalWeb"/>
        <w:spacing w:before="0" w:beforeAutospacing="0" w:after="0" w:afterAutospacing="0"/>
        <w:rPr>
          <w:b/>
          <w:sz w:val="28"/>
          <w:szCs w:val="28"/>
        </w:rPr>
      </w:pPr>
      <w:r w:rsidRPr="00AF2B96">
        <w:rPr>
          <w:b/>
          <w:sz w:val="28"/>
          <w:szCs w:val="28"/>
        </w:rPr>
        <w:t>3.1 Data Description</w:t>
      </w:r>
    </w:p>
    <w:p w14:paraId="4C70FB5D" w14:textId="3DFD5290" w:rsidR="00EF2FEC" w:rsidRPr="00AF2B96" w:rsidRDefault="00EE6B89" w:rsidP="00AF2B96">
      <w:pPr>
        <w:pStyle w:val="NormalWeb"/>
        <w:spacing w:before="0" w:beforeAutospacing="0" w:after="0" w:afterAutospacing="0"/>
        <w:ind w:firstLine="720"/>
        <w:jc w:val="both"/>
        <w:rPr>
          <w:sz w:val="28"/>
          <w:szCs w:val="28"/>
        </w:rPr>
      </w:pPr>
      <w:r w:rsidRPr="00AF2B96">
        <w:rPr>
          <w:sz w:val="28"/>
          <w:szCs w:val="28"/>
        </w:rPr>
        <w:t>The dataset used was the Beijing PM</w:t>
      </w:r>
      <w:r w:rsidR="002109D6">
        <w:rPr>
          <w:sz w:val="28"/>
          <w:szCs w:val="28"/>
        </w:rPr>
        <w:t xml:space="preserve"> </w:t>
      </w:r>
      <w:r w:rsidRPr="00AF2B96">
        <w:rPr>
          <w:sz w:val="28"/>
          <w:szCs w:val="28"/>
        </w:rPr>
        <w:t xml:space="preserve">2.5 </w:t>
      </w:r>
      <w:r w:rsidR="002109D6">
        <w:rPr>
          <w:sz w:val="28"/>
          <w:szCs w:val="28"/>
        </w:rPr>
        <w:t>data</w:t>
      </w:r>
      <w:r w:rsidRPr="00AF2B96">
        <w:rPr>
          <w:sz w:val="28"/>
          <w:szCs w:val="28"/>
        </w:rPr>
        <w:t xml:space="preserve"> which has the </w:t>
      </w:r>
      <w:r w:rsidR="002109D6">
        <w:rPr>
          <w:sz w:val="28"/>
          <w:szCs w:val="28"/>
        </w:rPr>
        <w:t>calculated values</w:t>
      </w:r>
      <w:r w:rsidRPr="00AF2B96">
        <w:rPr>
          <w:sz w:val="28"/>
          <w:szCs w:val="28"/>
        </w:rPr>
        <w:t xml:space="preserve"> from January 1</w:t>
      </w:r>
      <w:r w:rsidRPr="00AF2B96">
        <w:rPr>
          <w:sz w:val="28"/>
          <w:szCs w:val="28"/>
          <w:vertAlign w:val="superscript"/>
        </w:rPr>
        <w:t>st</w:t>
      </w:r>
      <w:r w:rsidRPr="00AF2B96">
        <w:rPr>
          <w:sz w:val="28"/>
          <w:szCs w:val="28"/>
        </w:rPr>
        <w:t>, 2010 to December 31</w:t>
      </w:r>
      <w:r w:rsidRPr="00AF2B96">
        <w:rPr>
          <w:sz w:val="28"/>
          <w:szCs w:val="28"/>
          <w:vertAlign w:val="superscript"/>
        </w:rPr>
        <w:t>st</w:t>
      </w:r>
      <w:r w:rsidRPr="00AF2B96">
        <w:rPr>
          <w:sz w:val="28"/>
          <w:szCs w:val="28"/>
        </w:rPr>
        <w:t xml:space="preserve">, 2014. </w:t>
      </w:r>
      <w:r w:rsidR="006E7F3A" w:rsidRPr="00AF2B96">
        <w:rPr>
          <w:sz w:val="28"/>
          <w:szCs w:val="28"/>
        </w:rPr>
        <w:t xml:space="preserve">The </w:t>
      </w:r>
      <w:r w:rsidR="002109D6">
        <w:rPr>
          <w:sz w:val="28"/>
          <w:szCs w:val="28"/>
        </w:rPr>
        <w:t>fields</w:t>
      </w:r>
      <w:r w:rsidR="006E7F3A" w:rsidRPr="00AF2B96">
        <w:rPr>
          <w:sz w:val="28"/>
          <w:szCs w:val="28"/>
        </w:rPr>
        <w:t xml:space="preserve"> in the set includes the time, pm 2.5 readings, temperature,</w:t>
      </w:r>
      <w:r w:rsidR="00AF2B96">
        <w:rPr>
          <w:sz w:val="28"/>
          <w:szCs w:val="28"/>
        </w:rPr>
        <w:t xml:space="preserve"> </w:t>
      </w:r>
      <w:r w:rsidR="006E7F3A" w:rsidRPr="00AF2B96">
        <w:rPr>
          <w:sz w:val="28"/>
          <w:szCs w:val="28"/>
        </w:rPr>
        <w:t>wind speed (</w:t>
      </w:r>
      <w:proofErr w:type="spellStart"/>
      <w:r w:rsidR="006E7F3A" w:rsidRPr="00AF2B96">
        <w:rPr>
          <w:sz w:val="28"/>
          <w:szCs w:val="28"/>
        </w:rPr>
        <w:t>lws</w:t>
      </w:r>
      <w:proofErr w:type="spellEnd"/>
      <w:r w:rsidR="006E7F3A" w:rsidRPr="00AF2B96">
        <w:rPr>
          <w:sz w:val="28"/>
          <w:szCs w:val="28"/>
        </w:rPr>
        <w:t>), wind direction (</w:t>
      </w:r>
      <w:proofErr w:type="spellStart"/>
      <w:r w:rsidR="006E7F3A" w:rsidRPr="00AF2B96">
        <w:rPr>
          <w:sz w:val="28"/>
          <w:szCs w:val="28"/>
        </w:rPr>
        <w:t>cbwd</w:t>
      </w:r>
      <w:proofErr w:type="spellEnd"/>
      <w:r w:rsidR="006E7F3A" w:rsidRPr="00AF2B96">
        <w:rPr>
          <w:sz w:val="28"/>
          <w:szCs w:val="28"/>
        </w:rPr>
        <w:t>), pressure, dew, snow (ls) and rain (</w:t>
      </w:r>
      <w:proofErr w:type="spellStart"/>
      <w:r w:rsidR="006E7F3A" w:rsidRPr="00AF2B96">
        <w:rPr>
          <w:sz w:val="28"/>
          <w:szCs w:val="28"/>
        </w:rPr>
        <w:t>lr</w:t>
      </w:r>
      <w:proofErr w:type="spellEnd"/>
      <w:r w:rsidR="001A3DE7" w:rsidRPr="00AF2B96">
        <w:rPr>
          <w:sz w:val="28"/>
          <w:szCs w:val="28"/>
        </w:rPr>
        <w:t xml:space="preserve">). It is </w:t>
      </w:r>
      <w:r w:rsidR="00AE601B" w:rsidRPr="00AF2B96">
        <w:rPr>
          <w:sz w:val="28"/>
          <w:szCs w:val="28"/>
        </w:rPr>
        <w:t>visible</w:t>
      </w:r>
      <w:r w:rsidR="001A3DE7" w:rsidRPr="00AF2B96">
        <w:rPr>
          <w:sz w:val="28"/>
          <w:szCs w:val="28"/>
        </w:rPr>
        <w:t xml:space="preserve"> in Figure </w:t>
      </w:r>
      <w:r w:rsidR="001A3DE7" w:rsidRPr="00AF2B96">
        <w:rPr>
          <w:sz w:val="28"/>
          <w:szCs w:val="28"/>
        </w:rPr>
        <w:t xml:space="preserve">2 that the variation in the pm 2.5 levels in the dataset is drastic which makes it a good set to test the robustness of the model. </w:t>
      </w:r>
    </w:p>
    <w:p w14:paraId="05F1DEA8" w14:textId="09928693" w:rsidR="001A3DE7" w:rsidRPr="00AF2B96" w:rsidRDefault="001A3DE7" w:rsidP="006E7F3A">
      <w:pPr>
        <w:pStyle w:val="NormalWeb"/>
        <w:spacing w:before="0" w:beforeAutospacing="0" w:after="0" w:afterAutospacing="0"/>
        <w:jc w:val="both"/>
        <w:rPr>
          <w:b/>
          <w:sz w:val="28"/>
          <w:szCs w:val="28"/>
        </w:rPr>
      </w:pPr>
      <w:r w:rsidRPr="00AF2B96">
        <w:rPr>
          <w:b/>
          <w:sz w:val="28"/>
          <w:szCs w:val="28"/>
        </w:rPr>
        <w:t>3.2 Data preparation</w:t>
      </w:r>
    </w:p>
    <w:p w14:paraId="512073C0" w14:textId="6F2B2291" w:rsidR="006E7F3A" w:rsidRPr="00AF2B96" w:rsidRDefault="001A3DE7" w:rsidP="006E7F3A">
      <w:pPr>
        <w:pStyle w:val="NormalWeb"/>
        <w:spacing w:before="0" w:beforeAutospacing="0" w:after="0" w:afterAutospacing="0"/>
        <w:jc w:val="both"/>
        <w:rPr>
          <w:sz w:val="28"/>
          <w:szCs w:val="28"/>
        </w:rPr>
      </w:pPr>
      <w:r w:rsidRPr="00AF2B96">
        <w:rPr>
          <w:b/>
          <w:sz w:val="28"/>
          <w:szCs w:val="28"/>
        </w:rPr>
        <w:tab/>
      </w:r>
      <w:r w:rsidRPr="00AF2B96">
        <w:rPr>
          <w:sz w:val="28"/>
          <w:szCs w:val="28"/>
        </w:rPr>
        <w:t xml:space="preserve">The </w:t>
      </w:r>
      <w:r w:rsidR="00AE601B" w:rsidRPr="00AF2B96">
        <w:rPr>
          <w:sz w:val="28"/>
          <w:szCs w:val="28"/>
        </w:rPr>
        <w:t xml:space="preserve">time steps in the data set was changed from hourly pm 2.5 levels to the daily max level of pm 2.5. Changing the focus of the data set resulted in a better forecasting accuracy. The sections where the data was missing was filled with a value which was randomly selected between the </w:t>
      </w:r>
      <m:oMath>
        <m:r>
          <w:rPr>
            <w:rFonts w:ascii="Cambria Math" w:hAnsi="Cambria Math"/>
            <w:sz w:val="28"/>
            <w:szCs w:val="28"/>
          </w:rPr>
          <m:t xml:space="preserve">(mean-σ/2) </m:t>
        </m:r>
      </m:oMath>
      <w:r w:rsidR="00241710">
        <w:rPr>
          <w:sz w:val="28"/>
          <w:szCs w:val="28"/>
        </w:rPr>
        <w:t xml:space="preserve"> </w:t>
      </w:r>
      <w:proofErr w:type="spellStart"/>
      <w:r w:rsidR="00AE601B" w:rsidRPr="00AF2B96">
        <w:rPr>
          <w:sz w:val="28"/>
          <w:szCs w:val="28"/>
        </w:rPr>
        <w:t>and</w:t>
      </w:r>
      <w:proofErr w:type="spellEnd"/>
      <w:r w:rsidR="00AE601B" w:rsidRPr="00AF2B96">
        <w:rPr>
          <w:sz w:val="28"/>
          <w:szCs w:val="28"/>
        </w:rPr>
        <w:t xml:space="preserve"> </w:t>
      </w:r>
      <m:oMath>
        <m:r>
          <w:rPr>
            <w:rFonts w:ascii="Cambria Math" w:hAnsi="Cambria Math"/>
            <w:sz w:val="28"/>
            <w:szCs w:val="28"/>
          </w:rPr>
          <m:t>(mean+ σ/2)</m:t>
        </m:r>
      </m:oMath>
      <w:r w:rsidR="006A41B4" w:rsidRPr="00AF2B96">
        <w:rPr>
          <w:sz w:val="28"/>
          <w:szCs w:val="28"/>
        </w:rPr>
        <w:t xml:space="preserve"> where </w:t>
      </w:r>
      <m:oMath>
        <m:r>
          <w:rPr>
            <w:rFonts w:ascii="Cambria Math" w:hAnsi="Cambria Math"/>
            <w:sz w:val="28"/>
            <w:szCs w:val="28"/>
          </w:rPr>
          <m:t>σ</m:t>
        </m:r>
      </m:oMath>
      <w:r w:rsidR="006A41B4" w:rsidRPr="00AF2B96">
        <w:rPr>
          <w:sz w:val="28"/>
          <w:szCs w:val="28"/>
        </w:rPr>
        <w:t xml:space="preserve"> is the standard deviation of the column .The data of month and the wind direction were One Hot Encoded with one vector column removed to avoid the dummy variable trap.</w:t>
      </w:r>
      <w:r w:rsidR="00FE68F0">
        <w:rPr>
          <w:sz w:val="28"/>
          <w:szCs w:val="28"/>
        </w:rPr>
        <w:t xml:space="preserve"> </w:t>
      </w:r>
      <w:r w:rsidR="006A41B4" w:rsidRPr="00AF2B96">
        <w:rPr>
          <w:sz w:val="28"/>
          <w:szCs w:val="28"/>
        </w:rPr>
        <w:t xml:space="preserve">All the data including the pm2.5 levels were scaled using </w:t>
      </w:r>
      <w:r w:rsidR="006A41B4" w:rsidRPr="00AF2B96">
        <w:rPr>
          <w:i/>
          <w:sz w:val="28"/>
          <w:szCs w:val="28"/>
        </w:rPr>
        <w:t>min-max normalization</w:t>
      </w:r>
      <w:r w:rsidR="006A41B4" w:rsidRPr="00AF2B96">
        <w:rPr>
          <w:sz w:val="28"/>
          <w:szCs w:val="28"/>
        </w:rPr>
        <w:t xml:space="preserve">. </w:t>
      </w:r>
    </w:p>
    <w:p w14:paraId="3E8622EF" w14:textId="224B41DA" w:rsidR="00486577" w:rsidRPr="00AF2B96" w:rsidRDefault="00486577" w:rsidP="00D52676">
      <w:pPr>
        <w:pStyle w:val="NormalWeb"/>
        <w:spacing w:before="0" w:beforeAutospacing="0" w:after="0" w:afterAutospacing="0"/>
        <w:ind w:firstLine="720"/>
        <w:jc w:val="both"/>
        <w:rPr>
          <w:sz w:val="28"/>
          <w:szCs w:val="28"/>
        </w:rPr>
      </w:pPr>
      <w:r w:rsidRPr="00AF2B96">
        <w:rPr>
          <w:sz w:val="28"/>
          <w:szCs w:val="28"/>
        </w:rPr>
        <w:t xml:space="preserve">The batch generation function returns separate datasets for the DNN and LSTM network. Both contain their respective data from timestamp 0 to t-1. The output dataset for training is the pm 2.5 levels from timestamps 1 to t. </w:t>
      </w:r>
    </w:p>
    <w:p w14:paraId="2294808D" w14:textId="7B97796C" w:rsidR="002109D6" w:rsidRPr="00AF2B96" w:rsidRDefault="002109D6" w:rsidP="006E7F3A">
      <w:pPr>
        <w:pStyle w:val="NormalWeb"/>
        <w:spacing w:before="0" w:beforeAutospacing="0" w:after="0" w:afterAutospacing="0"/>
        <w:jc w:val="both"/>
        <w:rPr>
          <w:sz w:val="28"/>
          <w:szCs w:val="28"/>
        </w:rPr>
      </w:pPr>
    </w:p>
    <w:p w14:paraId="69B6F0B7" w14:textId="6B1921AA" w:rsidR="002E4309" w:rsidRPr="00AF2B96" w:rsidRDefault="00C732A7" w:rsidP="007311FD">
      <w:pPr>
        <w:pStyle w:val="NormalWeb"/>
        <w:spacing w:before="0" w:beforeAutospacing="0" w:after="0" w:afterAutospacing="0"/>
        <w:jc w:val="center"/>
        <w:rPr>
          <w:b/>
          <w:bCs/>
          <w:color w:val="000000"/>
          <w:sz w:val="28"/>
          <w:szCs w:val="28"/>
        </w:rPr>
      </w:pPr>
      <w:r w:rsidRPr="00AF2B96">
        <w:rPr>
          <w:b/>
          <w:bCs/>
          <w:color w:val="000000"/>
          <w:sz w:val="28"/>
          <w:szCs w:val="28"/>
        </w:rPr>
        <w:t>4. MODEL TRAINING AND TESTING</w:t>
      </w:r>
    </w:p>
    <w:p w14:paraId="161050F7" w14:textId="1F381614" w:rsidR="00AF2B96" w:rsidRPr="00AF2B96" w:rsidRDefault="00AF2B96" w:rsidP="00AF2B96">
      <w:pPr>
        <w:pStyle w:val="NormalWeb"/>
        <w:spacing w:before="0" w:beforeAutospacing="0" w:after="0" w:afterAutospacing="0"/>
        <w:rPr>
          <w:b/>
          <w:bCs/>
          <w:color w:val="000000"/>
          <w:sz w:val="28"/>
          <w:szCs w:val="28"/>
        </w:rPr>
      </w:pPr>
      <w:r w:rsidRPr="00AF2B96">
        <w:rPr>
          <w:b/>
          <w:bCs/>
          <w:color w:val="000000"/>
          <w:sz w:val="28"/>
          <w:szCs w:val="28"/>
        </w:rPr>
        <w:t xml:space="preserve">4.1 Training </w:t>
      </w:r>
    </w:p>
    <w:p w14:paraId="5871D65F" w14:textId="263C346F" w:rsidR="00C87CE6" w:rsidRDefault="00C732A7" w:rsidP="00AF2B96">
      <w:pPr>
        <w:pStyle w:val="NormalWeb"/>
        <w:spacing w:before="0" w:beforeAutospacing="0" w:after="0" w:afterAutospacing="0"/>
        <w:jc w:val="both"/>
        <w:rPr>
          <w:sz w:val="28"/>
          <w:szCs w:val="28"/>
        </w:rPr>
      </w:pPr>
      <w:r w:rsidRPr="00AF2B96">
        <w:rPr>
          <w:sz w:val="28"/>
          <w:szCs w:val="28"/>
        </w:rPr>
        <w:tab/>
      </w:r>
      <w:r w:rsidR="00B07D2A" w:rsidRPr="00AF2B96">
        <w:rPr>
          <w:sz w:val="28"/>
          <w:szCs w:val="28"/>
        </w:rPr>
        <w:t xml:space="preserve">The </w:t>
      </w:r>
      <w:r w:rsidR="001E4506" w:rsidRPr="00AF2B96">
        <w:rPr>
          <w:sz w:val="28"/>
          <w:szCs w:val="28"/>
        </w:rPr>
        <w:t xml:space="preserve">model was trained on batches of 60 days per iteration for 40,000 iterations.  </w:t>
      </w:r>
      <w:r w:rsidR="00EC299D" w:rsidRPr="00AF2B96">
        <w:rPr>
          <w:sz w:val="28"/>
          <w:szCs w:val="28"/>
        </w:rPr>
        <w:t>Huber loss function was used to optimize the model</w:t>
      </w:r>
      <w:r w:rsidR="00AF2B96" w:rsidRPr="00AF2B96">
        <w:rPr>
          <w:sz w:val="28"/>
          <w:szCs w:val="28"/>
        </w:rPr>
        <w:t xml:space="preserve"> and was trained using gradient descent with Adam optimizer for the second order behaviour. The initial value of</w:t>
      </w:r>
      <w:r w:rsidR="002E4309">
        <w:rPr>
          <w:sz w:val="28"/>
          <w:szCs w:val="28"/>
        </w:rPr>
        <w:t xml:space="preserve"> </w:t>
      </w:r>
      <w:r w:rsidR="00AF2B96" w:rsidRPr="00AF2B96">
        <w:rPr>
          <w:sz w:val="28"/>
          <w:szCs w:val="28"/>
        </w:rPr>
        <w:t>learning rate was 1x10</w:t>
      </w:r>
      <w:r w:rsidR="00AF2B96" w:rsidRPr="00AF2B96">
        <w:rPr>
          <w:sz w:val="32"/>
          <w:szCs w:val="32"/>
          <w:vertAlign w:val="superscript"/>
        </w:rPr>
        <w:t xml:space="preserve">-4 </w:t>
      </w:r>
      <w:r w:rsidR="00AF2B96" w:rsidRPr="00AF2B96">
        <w:rPr>
          <w:sz w:val="28"/>
          <w:szCs w:val="28"/>
        </w:rPr>
        <w:t>and the hold</w:t>
      </w:r>
      <w:r w:rsidR="002E4309">
        <w:rPr>
          <w:sz w:val="28"/>
          <w:szCs w:val="28"/>
        </w:rPr>
        <w:t xml:space="preserve"> </w:t>
      </w:r>
      <w:r w:rsidR="00AF2B96" w:rsidRPr="00AF2B96">
        <w:rPr>
          <w:sz w:val="28"/>
          <w:szCs w:val="28"/>
        </w:rPr>
        <w:t>probability for dropout was initialized to 0.8.</w:t>
      </w:r>
    </w:p>
    <w:p w14:paraId="6EB44197" w14:textId="77777777" w:rsidR="00986B21" w:rsidRPr="00AF2B96" w:rsidRDefault="00986B21" w:rsidP="00AF2B96">
      <w:pPr>
        <w:pStyle w:val="NormalWeb"/>
        <w:spacing w:before="0" w:beforeAutospacing="0" w:after="0" w:afterAutospacing="0"/>
        <w:jc w:val="both"/>
        <w:rPr>
          <w:sz w:val="28"/>
          <w:szCs w:val="28"/>
        </w:rPr>
      </w:pPr>
    </w:p>
    <w:p w14:paraId="6B633FD9" w14:textId="4B27C2CA" w:rsidR="002E4309" w:rsidRPr="00AF2B96" w:rsidRDefault="002E4309" w:rsidP="002E4309">
      <w:pPr>
        <w:pStyle w:val="NormalWeb"/>
        <w:spacing w:before="0" w:beforeAutospacing="0" w:after="0" w:afterAutospacing="0"/>
        <w:rPr>
          <w:b/>
          <w:bCs/>
          <w:color w:val="000000"/>
          <w:sz w:val="28"/>
          <w:szCs w:val="28"/>
        </w:rPr>
      </w:pPr>
      <w:r w:rsidRPr="00AF2B96">
        <w:rPr>
          <w:b/>
          <w:bCs/>
          <w:color w:val="000000"/>
          <w:sz w:val="28"/>
          <w:szCs w:val="28"/>
        </w:rPr>
        <w:t>4.</w:t>
      </w:r>
      <w:r>
        <w:rPr>
          <w:b/>
          <w:bCs/>
          <w:color w:val="000000"/>
          <w:sz w:val="28"/>
          <w:szCs w:val="28"/>
        </w:rPr>
        <w:t>2</w:t>
      </w:r>
      <w:r w:rsidRPr="00AF2B96">
        <w:rPr>
          <w:b/>
          <w:bCs/>
          <w:color w:val="000000"/>
          <w:sz w:val="28"/>
          <w:szCs w:val="28"/>
        </w:rPr>
        <w:t xml:space="preserve"> T</w:t>
      </w:r>
      <w:r>
        <w:rPr>
          <w:b/>
          <w:bCs/>
          <w:color w:val="000000"/>
          <w:sz w:val="28"/>
          <w:szCs w:val="28"/>
        </w:rPr>
        <w:t>esting</w:t>
      </w:r>
    </w:p>
    <w:p w14:paraId="5462E84D" w14:textId="37D15FCF" w:rsidR="00317458" w:rsidRDefault="002E4309" w:rsidP="00C87CE6">
      <w:pPr>
        <w:pStyle w:val="NormalWeb"/>
        <w:spacing w:before="0" w:beforeAutospacing="0" w:after="0" w:afterAutospacing="0"/>
        <w:ind w:firstLine="720"/>
        <w:jc w:val="both"/>
        <w:rPr>
          <w:sz w:val="28"/>
          <w:szCs w:val="28"/>
        </w:rPr>
      </w:pPr>
      <w:r>
        <w:rPr>
          <w:sz w:val="28"/>
          <w:szCs w:val="28"/>
        </w:rPr>
        <w:t xml:space="preserve">The model was tested using 2 criteria and was put against a </w:t>
      </w:r>
      <w:r w:rsidR="002109D6">
        <w:rPr>
          <w:sz w:val="28"/>
          <w:szCs w:val="28"/>
        </w:rPr>
        <w:t xml:space="preserve">simple LSTM cell network trained on the same data set in a similar manner to </w:t>
      </w:r>
      <w:r w:rsidR="00C87CE6">
        <w:rPr>
          <w:sz w:val="28"/>
          <w:szCs w:val="28"/>
        </w:rPr>
        <w:t>compare the results</w:t>
      </w:r>
      <w:r w:rsidR="002109D6">
        <w:rPr>
          <w:sz w:val="28"/>
          <w:szCs w:val="28"/>
        </w:rPr>
        <w:t xml:space="preserve">. Both the tests used the </w:t>
      </w:r>
      <w:r w:rsidR="002109D6" w:rsidRPr="002109D6">
        <w:rPr>
          <w:i/>
          <w:iCs/>
          <w:sz w:val="28"/>
          <w:szCs w:val="28"/>
        </w:rPr>
        <w:t xml:space="preserve">mean absolute error </w:t>
      </w:r>
      <w:r w:rsidR="002109D6">
        <w:rPr>
          <w:sz w:val="28"/>
          <w:szCs w:val="28"/>
        </w:rPr>
        <w:t xml:space="preserve">to measure the accuracy. </w:t>
      </w:r>
    </w:p>
    <w:p w14:paraId="2F814363" w14:textId="0FF14786" w:rsidR="00317458" w:rsidRPr="005D58D8" w:rsidRDefault="000B323B" w:rsidP="007B00BB">
      <w:pPr>
        <w:pStyle w:val="NormalWeb"/>
        <w:spacing w:before="0" w:beforeAutospacing="0" w:after="0" w:afterAutospacing="0"/>
        <w:jc w:val="both"/>
        <w:rPr>
          <w:sz w:val="28"/>
          <w:szCs w:val="28"/>
        </w:rPr>
      </w:pPr>
      <w:r>
        <w:rPr>
          <w:noProof/>
        </w:rPr>
        <w:drawing>
          <wp:anchor distT="0" distB="0" distL="114300" distR="114300" simplePos="0" relativeHeight="251695104" behindDoc="0" locked="0" layoutInCell="1" allowOverlap="1" wp14:anchorId="2926AE20" wp14:editId="2E12CDCA">
            <wp:simplePos x="0" y="0"/>
            <wp:positionH relativeFrom="column">
              <wp:posOffset>3631367</wp:posOffset>
            </wp:positionH>
            <wp:positionV relativeFrom="paragraph">
              <wp:posOffset>3491023</wp:posOffset>
            </wp:positionV>
            <wp:extent cx="3096895" cy="854710"/>
            <wp:effectExtent l="0" t="0" r="825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4616"/>
                    <a:stretch/>
                  </pic:blipFill>
                  <pic:spPr bwMode="auto">
                    <a:xfrm>
                      <a:off x="0" y="0"/>
                      <a:ext cx="3096895" cy="854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6B50D0BE" wp14:editId="59F81848">
            <wp:simplePos x="0" y="0"/>
            <wp:positionH relativeFrom="column">
              <wp:posOffset>3607435</wp:posOffset>
            </wp:positionH>
            <wp:positionV relativeFrom="paragraph">
              <wp:posOffset>2535555</wp:posOffset>
            </wp:positionV>
            <wp:extent cx="3098165" cy="854710"/>
            <wp:effectExtent l="0" t="0" r="6985"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072"/>
                    <a:stretch/>
                  </pic:blipFill>
                  <pic:spPr bwMode="auto">
                    <a:xfrm>
                      <a:off x="0" y="0"/>
                      <a:ext cx="3098165" cy="854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08FE">
        <w:rPr>
          <w:noProof/>
        </w:rPr>
        <w:drawing>
          <wp:anchor distT="0" distB="0" distL="114300" distR="114300" simplePos="0" relativeHeight="251687936" behindDoc="0" locked="0" layoutInCell="1" allowOverlap="1" wp14:anchorId="1946C7B8" wp14:editId="1DC86870">
            <wp:simplePos x="0" y="0"/>
            <wp:positionH relativeFrom="column">
              <wp:posOffset>3590925</wp:posOffset>
            </wp:positionH>
            <wp:positionV relativeFrom="paragraph">
              <wp:posOffset>1249680</wp:posOffset>
            </wp:positionV>
            <wp:extent cx="1762125" cy="12192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979" t="66357" r="56166" b="6740"/>
                    <a:stretch/>
                  </pic:blipFill>
                  <pic:spPr bwMode="auto">
                    <a:xfrm>
                      <a:off x="0" y="0"/>
                      <a:ext cx="1762125"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329D" w:rsidRPr="00AF2B96">
        <w:rPr>
          <w:noProof/>
          <w:color w:val="000000"/>
          <w:sz w:val="28"/>
          <w:szCs w:val="28"/>
        </w:rPr>
        <mc:AlternateContent>
          <mc:Choice Requires="wps">
            <w:drawing>
              <wp:anchor distT="45720" distB="45720" distL="114300" distR="114300" simplePos="0" relativeHeight="251678720" behindDoc="0" locked="0" layoutInCell="1" allowOverlap="1" wp14:anchorId="2E66E35F" wp14:editId="2C5B41D8">
                <wp:simplePos x="0" y="0"/>
                <wp:positionH relativeFrom="column">
                  <wp:posOffset>-16955</wp:posOffset>
                </wp:positionH>
                <wp:positionV relativeFrom="paragraph">
                  <wp:posOffset>3488690</wp:posOffset>
                </wp:positionV>
                <wp:extent cx="3190240" cy="296545"/>
                <wp:effectExtent l="0" t="0" r="10160" b="273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96545"/>
                        </a:xfrm>
                        <a:prstGeom prst="rect">
                          <a:avLst/>
                        </a:prstGeom>
                        <a:solidFill>
                          <a:srgbClr val="FFFFFF"/>
                        </a:solidFill>
                        <a:ln w="9525">
                          <a:solidFill>
                            <a:schemeClr val="bg1"/>
                          </a:solidFill>
                          <a:miter lim="800000"/>
                          <a:headEnd/>
                          <a:tailEnd/>
                        </a:ln>
                      </wps:spPr>
                      <wps:txbx>
                        <w:txbxContent>
                          <w:p w14:paraId="1D565DE2" w14:textId="4DC09DB0" w:rsidR="00591ED5" w:rsidRPr="00737193" w:rsidRDefault="00591ED5" w:rsidP="005D58D8">
                            <w:pPr>
                              <w:rPr>
                                <w:rFonts w:ascii="Times New Roman" w:hAnsi="Times New Roman" w:cs="Times New Roman"/>
                                <w:sz w:val="20"/>
                                <w:szCs w:val="20"/>
                              </w:rPr>
                            </w:pPr>
                            <w:r w:rsidRPr="00737193">
                              <w:rPr>
                                <w:rFonts w:ascii="Times New Roman" w:hAnsi="Times New Roman" w:cs="Times New Roman"/>
                                <w:color w:val="000000"/>
                                <w:sz w:val="20"/>
                                <w:szCs w:val="20"/>
                              </w:rPr>
                              <w:t>Figure 3. The prediction vs actual graph of hybrid network</w:t>
                            </w:r>
                          </w:p>
                          <w:p w14:paraId="495085A4" w14:textId="77777777" w:rsidR="00591ED5" w:rsidRDefault="00591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6E35F" id="_x0000_s1028" type="#_x0000_t202" style="position:absolute;left:0;text-align:left;margin-left:-1.35pt;margin-top:274.7pt;width:251.2pt;height:23.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gNKwIAAEoEAAAOAAAAZHJzL2Uyb0RvYy54bWysVNtu2zAMfR+wfxD0vtjxkqwx4hRdugwD&#10;ugvQ7gNkWbaFSaImKbG7rx8lp1navQ3zgyCK1OHhIeXN9agVOQrnJZiKzmc5JcJwaKTpKvr9Yf/m&#10;ihIfmGmYAiMq+ig8vd6+frUZbCkK6EE1whEEMb4cbEX7EGyZZZ73QjM/AysMOltwmgU0XZc1jg2I&#10;rlVW5PkqG8A11gEX3uPp7eSk24TftoKHr23rRSCqosgtpNWltY5rtt2wsnPM9pKfaLB/YKGZNJj0&#10;DHXLAiMHJ/+C0pI78NCGGQedQdtKLlINWM08f1HNfc+sSLWgON6eZfL/D5Z/OX5zRDYVXVFimMYW&#10;PYgxkPcwkiKqM1hfYtC9xbAw4jF2OVXq7R3wH54Y2PXMdOLGORh6wRpkN483s4urE46PIPXwGRpM&#10;ww4BEtDYOh2lQzEIomOXHs+diVQ4Hr6dr/NigS6OvmK9Wi6WKQUrn25b58NHAZrETUUddj6hs+Od&#10;D5ENK59CYjIPSjZ7qVQyXFfvlCNHhlOyT98J/VmYMmSo6HpZLCcBnkHEgRVnkLqbJHiRSMuA066k&#10;ruhVHr+YhpVRtQ+mSfvApJr2yFiZk4xRuUnDMNZj6te5OzU0j6irg2m48THipgf3i5IBB7ui/ueB&#10;OUGJ+mSwN+v5IgoZkrFYvivQcJee+tLDDEeoigZKpu0upNcTaRu4wR62Mskbmz0xOVHGgU2qnx5X&#10;fBGXdor68wvY/gYAAP//AwBQSwMEFAAGAAgAAAAhAEQ2jYTfAAAACgEAAA8AAABkcnMvZG93bnJl&#10;di54bWxMj8FOwzAMhu9IvENkJG5buqkUUppOCMRuCK2gwTFtTFvROFWTbYWnx5zg6N+ffn8uNrMb&#10;xBGn0HvSsFomIJAab3tqNby+PC5uQIRoyJrBE2r4wgCb8vysMLn1J9rhsYqt4BIKudHQxTjmUoam&#10;Q2fC0o9IvPvwkzORx6mVdjInLneDXCdJJp3piS90ZsT7DpvP6uA0hCbJ9s9ptX+r5Ra/lbUP79sn&#10;rS8v5rtbEBHn+AfDrz6rQ8lOtT+QDWLQsFhfM6nhKlUpCAZSpTipOVHZCmRZyP8vlD8AAAD//wMA&#10;UEsBAi0AFAAGAAgAAAAhALaDOJL+AAAA4QEAABMAAAAAAAAAAAAAAAAAAAAAAFtDb250ZW50X1R5&#10;cGVzXS54bWxQSwECLQAUAAYACAAAACEAOP0h/9YAAACUAQAACwAAAAAAAAAAAAAAAAAvAQAAX3Jl&#10;bHMvLnJlbHNQSwECLQAUAAYACAAAACEAtsG4DSsCAABKBAAADgAAAAAAAAAAAAAAAAAuAgAAZHJz&#10;L2Uyb0RvYy54bWxQSwECLQAUAAYACAAAACEARDaNhN8AAAAKAQAADwAAAAAAAAAAAAAAAACFBAAA&#10;ZHJzL2Rvd25yZXYueG1sUEsFBgAAAAAEAAQA8wAAAJEFAAAAAA==&#10;" strokecolor="white [3212]">
                <v:textbox>
                  <w:txbxContent>
                    <w:p w14:paraId="1D565DE2" w14:textId="4DC09DB0" w:rsidR="00591ED5" w:rsidRPr="00737193" w:rsidRDefault="00591ED5" w:rsidP="005D58D8">
                      <w:pPr>
                        <w:rPr>
                          <w:rFonts w:ascii="Times New Roman" w:hAnsi="Times New Roman" w:cs="Times New Roman"/>
                          <w:sz w:val="20"/>
                          <w:szCs w:val="20"/>
                        </w:rPr>
                      </w:pPr>
                      <w:r w:rsidRPr="00737193">
                        <w:rPr>
                          <w:rFonts w:ascii="Times New Roman" w:hAnsi="Times New Roman" w:cs="Times New Roman"/>
                          <w:color w:val="000000"/>
                          <w:sz w:val="20"/>
                          <w:szCs w:val="20"/>
                        </w:rPr>
                        <w:t>Figure 3. The prediction vs actual graph of hybrid network</w:t>
                      </w:r>
                    </w:p>
                    <w:p w14:paraId="495085A4" w14:textId="77777777" w:rsidR="00591ED5" w:rsidRDefault="00591ED5"/>
                  </w:txbxContent>
                </v:textbox>
                <w10:wrap type="topAndBottom"/>
              </v:shape>
            </w:pict>
          </mc:Fallback>
        </mc:AlternateContent>
      </w:r>
      <w:r w:rsidR="00E3329D">
        <w:rPr>
          <w:noProof/>
        </w:rPr>
        <w:drawing>
          <wp:anchor distT="0" distB="0" distL="114300" distR="114300" simplePos="0" relativeHeight="251679744" behindDoc="0" locked="0" layoutInCell="1" allowOverlap="1" wp14:anchorId="3CE7E6A7" wp14:editId="43F9B4F0">
            <wp:simplePos x="0" y="0"/>
            <wp:positionH relativeFrom="column">
              <wp:posOffset>-283094</wp:posOffset>
            </wp:positionH>
            <wp:positionV relativeFrom="paragraph">
              <wp:posOffset>1759965</wp:posOffset>
            </wp:positionV>
            <wp:extent cx="3557905" cy="173418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4273" t="18036" r="18763" b="17841"/>
                    <a:stretch/>
                  </pic:blipFill>
                  <pic:spPr bwMode="auto">
                    <a:xfrm>
                      <a:off x="0" y="0"/>
                      <a:ext cx="3557905" cy="173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09D6">
        <w:rPr>
          <w:sz w:val="28"/>
          <w:szCs w:val="28"/>
        </w:rPr>
        <w:tab/>
        <w:t>In the first test, we fed the data from the set for a timestamp t and fetched the prediction for the next timest</w:t>
      </w:r>
      <w:r w:rsidR="00406C80">
        <w:rPr>
          <w:sz w:val="28"/>
          <w:szCs w:val="28"/>
        </w:rPr>
        <w:t>amp t+1</w:t>
      </w:r>
      <w:r w:rsidR="002109D6">
        <w:rPr>
          <w:sz w:val="28"/>
          <w:szCs w:val="28"/>
        </w:rPr>
        <w:t xml:space="preserve">. </w:t>
      </w:r>
      <w:r w:rsidR="00406C80">
        <w:rPr>
          <w:sz w:val="28"/>
          <w:szCs w:val="28"/>
        </w:rPr>
        <w:t>The prediction was compared with the actual value at that timestamp.</w:t>
      </w:r>
      <w:r w:rsidR="00717871">
        <w:rPr>
          <w:sz w:val="28"/>
          <w:szCs w:val="28"/>
        </w:rPr>
        <w:t xml:space="preserve"> This test was done for 50 days </w:t>
      </w:r>
      <w:r w:rsidR="005D58D8">
        <w:rPr>
          <w:sz w:val="28"/>
          <w:szCs w:val="28"/>
        </w:rPr>
        <w:t xml:space="preserve">starting from different timestamp </w:t>
      </w:r>
      <w:r w:rsidR="00717871">
        <w:rPr>
          <w:sz w:val="28"/>
          <w:szCs w:val="28"/>
        </w:rPr>
        <w:t>and calculated the MAE</w:t>
      </w:r>
      <w:r w:rsidR="00737193">
        <w:rPr>
          <w:sz w:val="28"/>
          <w:szCs w:val="28"/>
        </w:rPr>
        <w:t xml:space="preserve"> (figure 3)</w:t>
      </w:r>
      <w:r w:rsidR="00717871">
        <w:rPr>
          <w:sz w:val="28"/>
          <w:szCs w:val="28"/>
        </w:rPr>
        <w:t>.</w:t>
      </w:r>
      <w:r w:rsidR="009A571D" w:rsidRPr="009A571D">
        <w:t xml:space="preserve"> </w:t>
      </w:r>
    </w:p>
    <w:p w14:paraId="5496DD5E" w14:textId="365197F4" w:rsidR="00317458" w:rsidRDefault="000B323B" w:rsidP="007B00BB">
      <w:pPr>
        <w:pStyle w:val="NormalWeb"/>
        <w:spacing w:before="0" w:beforeAutospacing="0" w:after="0" w:afterAutospacing="0"/>
        <w:jc w:val="both"/>
        <w:rPr>
          <w:sz w:val="28"/>
          <w:szCs w:val="28"/>
        </w:rPr>
      </w:pPr>
      <w:r w:rsidRPr="00AF2B96">
        <w:rPr>
          <w:noProof/>
          <w:color w:val="000000"/>
          <w:sz w:val="28"/>
          <w:szCs w:val="28"/>
        </w:rPr>
        <mc:AlternateContent>
          <mc:Choice Requires="wps">
            <w:drawing>
              <wp:anchor distT="45720" distB="45720" distL="114300" distR="114300" simplePos="0" relativeHeight="251686912" behindDoc="0" locked="0" layoutInCell="1" allowOverlap="1" wp14:anchorId="39D6B5DB" wp14:editId="226D8B90">
                <wp:simplePos x="0" y="0"/>
                <wp:positionH relativeFrom="column">
                  <wp:posOffset>3738245</wp:posOffset>
                </wp:positionH>
                <wp:positionV relativeFrom="paragraph">
                  <wp:posOffset>2733675</wp:posOffset>
                </wp:positionV>
                <wp:extent cx="2969895" cy="629285"/>
                <wp:effectExtent l="0" t="0" r="20955" b="1841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629285"/>
                        </a:xfrm>
                        <a:prstGeom prst="rect">
                          <a:avLst/>
                        </a:prstGeom>
                        <a:solidFill>
                          <a:srgbClr val="FFFFFF"/>
                        </a:solidFill>
                        <a:ln w="9525">
                          <a:solidFill>
                            <a:schemeClr val="bg1"/>
                          </a:solidFill>
                          <a:miter lim="800000"/>
                          <a:headEnd/>
                          <a:tailEnd/>
                        </a:ln>
                      </wps:spPr>
                      <wps:txbx>
                        <w:txbxContent>
                          <w:p w14:paraId="2C0AF629" w14:textId="61673916" w:rsidR="00591ED5" w:rsidRPr="00737193" w:rsidRDefault="00591ED5" w:rsidP="00895FF2">
                            <w:pPr>
                              <w:rPr>
                                <w:rFonts w:ascii="Times New Roman" w:hAnsi="Times New Roman" w:cs="Times New Roman"/>
                                <w:sz w:val="20"/>
                                <w:szCs w:val="20"/>
                              </w:rPr>
                            </w:pPr>
                            <w:r w:rsidRPr="00737193">
                              <w:rPr>
                                <w:rFonts w:ascii="Times New Roman" w:hAnsi="Times New Roman" w:cs="Times New Roman"/>
                                <w:color w:val="000000"/>
                                <w:sz w:val="20"/>
                                <w:szCs w:val="20"/>
                              </w:rPr>
                              <w:t xml:space="preserve">Figure 5. Seed and the plot of forecast vs actual pm 2.5 values </w:t>
                            </w:r>
                            <w:r>
                              <w:rPr>
                                <w:rFonts w:ascii="Times New Roman" w:hAnsi="Times New Roman" w:cs="Times New Roman"/>
                                <w:color w:val="000000"/>
                                <w:sz w:val="20"/>
                                <w:szCs w:val="20"/>
                              </w:rPr>
                              <w:t>for 30 days of the hybrid network (top) and LSTM cell (bottom)</w:t>
                            </w:r>
                          </w:p>
                          <w:p w14:paraId="3B9254CB" w14:textId="77777777" w:rsidR="00591ED5" w:rsidRDefault="00591ED5" w:rsidP="00895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6B5DB" id="_x0000_s1029" type="#_x0000_t202" style="position:absolute;left:0;text-align:left;margin-left:294.35pt;margin-top:215.25pt;width:233.85pt;height:49.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1cLQIAAEsEAAAOAAAAZHJzL2Uyb0RvYy54bWysVM1u2zAMvg/YOwi6L07cJIuNOEWXLsOA&#10;7gdo9wCyLMfCJFGTlNjd04+S0zTtbsN8EEiR+kh+JL2+HrQiR+G8BFPR2WRKiTAcGmn2Ff3xsHu3&#10;osQHZhqmwIiKPgpPrzdv36x7W4ocOlCNcARBjC97W9EuBFtmmeed0MxPwAqDxhacZgFVt88ax3pE&#10;1yrLp9Nl1oNrrAMuvMfb29FINwm/bQUP39rWi0BURTG3kE6Xzjqe2WbNyr1jtpP8lAb7hyw0kwaD&#10;nqFuWWDk4ORfUFpyBx7aMOGgM2hbyUWqAauZTV9Vc98xK1ItSI63Z5r8/4PlX4/fHZEN9u6KEsM0&#10;9uhBDIF8gIHkkZ7e+hK97i36hQGv0TWV6u0d8J+eGNh2zOzFjXPQd4I1mN4svswuno44PoLU/Rdo&#10;MAw7BEhAQ+t05A7ZIIiObXo8tyamwvEyL5bFqlhQwtG2zIt8tUghWPn02jofPgnQJAoVddj6hM6O&#10;dz7EbFj55BKDeVCy2UmlkuL29VY5cmQ4Jrv0ndBfuClD+ooWi3wxEvACIk6sOIPU+5GCV4G0DDju&#10;SuqKrqbxi2FYGVn7aJokBybVKGPGypxojMyNHIahHlLDruLbSHENzSPy6mCcbtxGFDpwvynpcbIr&#10;6n8dmBOUqM8Ge1PM5vO4CkmZL97nqLhLS31pYYYjVEUDJaO4DWl9YtoGbrCHrUz0PmdyShknNrF+&#10;2q64Epd68nr+B2z+AAAA//8DAFBLAwQUAAYACAAAACEAMvtiP+EAAAAMAQAADwAAAGRycy9kb3du&#10;cmV2LnhtbEyPwU7DMBBE75X4B2uRuLU2JQlpGqdCIHpDFQEVjk68TSLidRS7beDrcU9wXM3TzNt8&#10;M5menXB0nSUJtwsBDKm2uqNGwvvb8zwF5rwirXpLKOEbHWyKq1muMm3P9Iqn0jcslJDLlITW+yHj&#10;3NUtGuUWdkAK2cGORvlwjg3XozqHctPzpRAJN6qjsNCqAR9brL/Ko5HgapHsd1G5/6j4Fn9WWj99&#10;bl+kvLmeHtbAPE7+D4aLflCHIjhV9kjasV5CnKb3AZUQ3YkY2IUQcRIBq0K2XCXAi5z/f6L4BQAA&#10;//8DAFBLAQItABQABgAIAAAAIQC2gziS/gAAAOEBAAATAAAAAAAAAAAAAAAAAAAAAABbQ29udGVu&#10;dF9UeXBlc10ueG1sUEsBAi0AFAAGAAgAAAAhADj9If/WAAAAlAEAAAsAAAAAAAAAAAAAAAAALwEA&#10;AF9yZWxzLy5yZWxzUEsBAi0AFAAGAAgAAAAhAK1/bVwtAgAASwQAAA4AAAAAAAAAAAAAAAAALgIA&#10;AGRycy9lMm9Eb2MueG1sUEsBAi0AFAAGAAgAAAAhADL7Yj/hAAAADAEAAA8AAAAAAAAAAAAAAAAA&#10;hwQAAGRycy9kb3ducmV2LnhtbFBLBQYAAAAABAAEAPMAAACVBQAAAAA=&#10;" strokecolor="white [3212]">
                <v:textbox>
                  <w:txbxContent>
                    <w:p w14:paraId="2C0AF629" w14:textId="61673916" w:rsidR="00591ED5" w:rsidRPr="00737193" w:rsidRDefault="00591ED5" w:rsidP="00895FF2">
                      <w:pPr>
                        <w:rPr>
                          <w:rFonts w:ascii="Times New Roman" w:hAnsi="Times New Roman" w:cs="Times New Roman"/>
                          <w:sz w:val="20"/>
                          <w:szCs w:val="20"/>
                        </w:rPr>
                      </w:pPr>
                      <w:r w:rsidRPr="00737193">
                        <w:rPr>
                          <w:rFonts w:ascii="Times New Roman" w:hAnsi="Times New Roman" w:cs="Times New Roman"/>
                          <w:color w:val="000000"/>
                          <w:sz w:val="20"/>
                          <w:szCs w:val="20"/>
                        </w:rPr>
                        <w:t xml:space="preserve">Figure 5. Seed and the plot of forecast vs actual pm 2.5 values </w:t>
                      </w:r>
                      <w:r>
                        <w:rPr>
                          <w:rFonts w:ascii="Times New Roman" w:hAnsi="Times New Roman" w:cs="Times New Roman"/>
                          <w:color w:val="000000"/>
                          <w:sz w:val="20"/>
                          <w:szCs w:val="20"/>
                        </w:rPr>
                        <w:t>for 30 days of the hybrid network (top) and LSTM cell (bottom)</w:t>
                      </w:r>
                    </w:p>
                    <w:p w14:paraId="3B9254CB" w14:textId="77777777" w:rsidR="00591ED5" w:rsidRDefault="00591ED5" w:rsidP="00895FF2"/>
                  </w:txbxContent>
                </v:textbox>
                <w10:wrap type="topAndBottom"/>
              </v:shape>
            </w:pict>
          </mc:Fallback>
        </mc:AlternateContent>
      </w:r>
      <w:r w:rsidR="008D08FE" w:rsidRPr="00AF2B96">
        <w:rPr>
          <w:noProof/>
          <w:color w:val="000000"/>
          <w:sz w:val="28"/>
          <w:szCs w:val="28"/>
        </w:rPr>
        <mc:AlternateContent>
          <mc:Choice Requires="wps">
            <w:drawing>
              <wp:anchor distT="45720" distB="45720" distL="114300" distR="114300" simplePos="0" relativeHeight="251689984" behindDoc="0" locked="0" layoutInCell="1" allowOverlap="1" wp14:anchorId="7BD9B682" wp14:editId="337BD714">
                <wp:simplePos x="0" y="0"/>
                <wp:positionH relativeFrom="column">
                  <wp:posOffset>561340</wp:posOffset>
                </wp:positionH>
                <wp:positionV relativeFrom="paragraph">
                  <wp:posOffset>4190365</wp:posOffset>
                </wp:positionV>
                <wp:extent cx="2089785" cy="225425"/>
                <wp:effectExtent l="0" t="0" r="24765" b="222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225425"/>
                        </a:xfrm>
                        <a:prstGeom prst="rect">
                          <a:avLst/>
                        </a:prstGeom>
                        <a:solidFill>
                          <a:srgbClr val="FFFFFF"/>
                        </a:solidFill>
                        <a:ln w="9525">
                          <a:solidFill>
                            <a:schemeClr val="bg1"/>
                          </a:solidFill>
                          <a:miter lim="800000"/>
                          <a:headEnd/>
                          <a:tailEnd/>
                        </a:ln>
                      </wps:spPr>
                      <wps:txbx>
                        <w:txbxContent>
                          <w:p w14:paraId="3A9BAB32" w14:textId="1B6608BE" w:rsidR="00591ED5" w:rsidRPr="00737193" w:rsidRDefault="00591ED5" w:rsidP="00E636B9">
                            <w:pPr>
                              <w:rPr>
                                <w:rFonts w:ascii="Times New Roman" w:hAnsi="Times New Roman" w:cs="Times New Roman"/>
                                <w:sz w:val="20"/>
                                <w:szCs w:val="20"/>
                              </w:rPr>
                            </w:pPr>
                            <w:r>
                              <w:rPr>
                                <w:rFonts w:ascii="Times New Roman" w:hAnsi="Times New Roman" w:cs="Times New Roman"/>
                                <w:color w:val="000000"/>
                                <w:sz w:val="20"/>
                                <w:szCs w:val="20"/>
                              </w:rPr>
                              <w:t>Table 1</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MAE values for test 1</w:t>
                            </w:r>
                          </w:p>
                          <w:p w14:paraId="01037E80" w14:textId="77777777" w:rsidR="00591ED5" w:rsidRDefault="00591ED5" w:rsidP="00E636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B682" id="_x0000_s1030" type="#_x0000_t202" style="position:absolute;left:0;text-align:left;margin-left:44.2pt;margin-top:329.95pt;width:164.55pt;height:17.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pUKgIAAEoEAAAOAAAAZHJzL2Uyb0RvYy54bWysVM1u2zAMvg/YOwi6L3aMZE2MOEWXLsOA&#10;7gdo9wCyLNvCJFGTlNjd04+S0zRrb8N8EEiR+kh+JL25HrUiR+G8BFPR+SynRBgOjTRdRX887N+t&#10;KPGBmYYpMKKij8LT6+3bN5vBlqKAHlQjHEEQ48vBVrQPwZZZ5nkvNPMzsMKgsQWnWUDVdVnj2IDo&#10;WmVFnr/PBnCNdcCF93h7OxnpNuG3reDhW9t6EYiqKOYW0unSWccz225Y2Tlme8lPabB/yEIzaTDo&#10;GeqWBUYOTr6C0pI78NCGGQedQdtKLlINWM08f1HNfc+sSLUgOd6eafL/D5Z/PX53RDYVLSgxTGOL&#10;HsQYyAcYSRHZGawv0eneolsY8Rq7nCr19g74T08M7HpmOnHjHAy9YA1mN48vs4unE46PIPXwBRoM&#10;ww4BEtDYOh2pQzIIomOXHs+dialwvCzy1fpqtaSEo60olotimUKw8um1dT58EqBJFCrqsPMJnR3v&#10;fIjZsPLJJQbzoGSzl0olxXX1TjlyZDgl+/Sd0P9yU4YMFV0vMfZriDiw4gxSdxMFLwJpGXDaldQV&#10;XeXxi2FYGVn7aJokBybVJGPGypxojMxNHIaxHlO/FvFtpLiG5hF5dTANNy4jCj2435QMONgV9b8O&#10;zAlK1GeDvVnPF4u4CUlZLK8KVNylpb60MMMRqqKBkknchbQ9MW0DN9jDViZ6nzM5pYwDm1g/LVfc&#10;iEs9eT3/ArZ/AAAA//8DAFBLAwQUAAYACAAAACEAsI5Od98AAAAKAQAADwAAAGRycy9kb3ducmV2&#10;LnhtbEyPwU6EMBCG7ya+QzMm3tyyBhCQsjEa92bMolk9FjoCkU4J7e6iT+940uPMfPnn+8vNYkdx&#10;xNkPjhSsVxEIpNaZgToFry+PVxkIHzQZPTpCBV/oYVOdn5W6MO5EOzzWoRMcQr7QCvoQpkJK3/Zo&#10;tV+5CYlvH262OvA4d9LM+sThdpTXUZRKqwfiD72e8L7H9rM+WAW+jdL9c1zv3xq5xe/cmIf37ZNS&#10;lxfL3S2IgEv4g+FXn9WhYqfGHch4MSrIsphJBWmS5yAYiNc3CYiGN3kSg6xK+b9C9QMAAP//AwBQ&#10;SwECLQAUAAYACAAAACEAtoM4kv4AAADhAQAAEwAAAAAAAAAAAAAAAAAAAAAAW0NvbnRlbnRfVHlw&#10;ZXNdLnhtbFBLAQItABQABgAIAAAAIQA4/SH/1gAAAJQBAAALAAAAAAAAAAAAAAAAAC8BAABfcmVs&#10;cy8ucmVsc1BLAQItABQABgAIAAAAIQDFvopUKgIAAEoEAAAOAAAAAAAAAAAAAAAAAC4CAABkcnMv&#10;ZTJvRG9jLnhtbFBLAQItABQABgAIAAAAIQCwjk533wAAAAoBAAAPAAAAAAAAAAAAAAAAAIQEAABk&#10;cnMvZG93bnJldi54bWxQSwUGAAAAAAQABADzAAAAkAUAAAAA&#10;" strokecolor="white [3212]">
                <v:textbox>
                  <w:txbxContent>
                    <w:p w14:paraId="3A9BAB32" w14:textId="1B6608BE" w:rsidR="00591ED5" w:rsidRPr="00737193" w:rsidRDefault="00591ED5" w:rsidP="00E636B9">
                      <w:pPr>
                        <w:rPr>
                          <w:rFonts w:ascii="Times New Roman" w:hAnsi="Times New Roman" w:cs="Times New Roman"/>
                          <w:sz w:val="20"/>
                          <w:szCs w:val="20"/>
                        </w:rPr>
                      </w:pPr>
                      <w:r>
                        <w:rPr>
                          <w:rFonts w:ascii="Times New Roman" w:hAnsi="Times New Roman" w:cs="Times New Roman"/>
                          <w:color w:val="000000"/>
                          <w:sz w:val="20"/>
                          <w:szCs w:val="20"/>
                        </w:rPr>
                        <w:t>Table 1</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MAE values for test 1</w:t>
                      </w:r>
                    </w:p>
                    <w:p w14:paraId="01037E80" w14:textId="77777777" w:rsidR="00591ED5" w:rsidRDefault="00591ED5" w:rsidP="00E636B9"/>
                  </w:txbxContent>
                </v:textbox>
                <w10:wrap type="topAndBottom"/>
              </v:shape>
            </w:pict>
          </mc:Fallback>
        </mc:AlternateContent>
      </w:r>
      <w:r w:rsidR="005F3550" w:rsidRPr="00036ACB">
        <w:rPr>
          <w:sz w:val="28"/>
          <w:szCs w:val="28"/>
        </w:rPr>
        <w:t>The following table</w:t>
      </w:r>
      <w:r w:rsidR="00E636B9">
        <w:rPr>
          <w:sz w:val="28"/>
          <w:szCs w:val="28"/>
        </w:rPr>
        <w:t xml:space="preserve"> 1</w:t>
      </w:r>
      <w:r w:rsidR="005F3550" w:rsidRPr="00036ACB">
        <w:rPr>
          <w:sz w:val="28"/>
          <w:szCs w:val="28"/>
        </w:rPr>
        <w:t xml:space="preserve"> is the result of the </w:t>
      </w:r>
      <w:r w:rsidR="00036ACB" w:rsidRPr="00036ACB">
        <w:rPr>
          <w:sz w:val="28"/>
          <w:szCs w:val="28"/>
        </w:rPr>
        <w:t>test</w:t>
      </w:r>
      <w:r w:rsidR="00E636B9">
        <w:rPr>
          <w:sz w:val="28"/>
          <w:szCs w:val="28"/>
        </w:rPr>
        <w:t xml:space="preserve"> conducted on samples starting from randomly selected points</w:t>
      </w:r>
      <w:r w:rsidR="00036ACB" w:rsidRPr="00036ACB">
        <w:rPr>
          <w:sz w:val="28"/>
          <w:szCs w:val="28"/>
        </w:rPr>
        <w:t>.</w:t>
      </w:r>
    </w:p>
    <w:tbl>
      <w:tblPr>
        <w:tblStyle w:val="TableGrid"/>
        <w:tblW w:w="0" w:type="auto"/>
        <w:tblLook w:val="04A0" w:firstRow="1" w:lastRow="0" w:firstColumn="1" w:lastColumn="0" w:noHBand="0" w:noVBand="1"/>
      </w:tblPr>
      <w:tblGrid>
        <w:gridCol w:w="1623"/>
        <w:gridCol w:w="1623"/>
        <w:gridCol w:w="1623"/>
      </w:tblGrid>
      <w:tr w:rsidR="00E636B9" w14:paraId="40EF1A15" w14:textId="77777777" w:rsidTr="00E636B9">
        <w:tc>
          <w:tcPr>
            <w:tcW w:w="1623" w:type="dxa"/>
          </w:tcPr>
          <w:p w14:paraId="0CAF0CD9" w14:textId="747424BD" w:rsidR="00E636B9" w:rsidRPr="008D08FE" w:rsidRDefault="00E636B9" w:rsidP="00E636B9">
            <w:pPr>
              <w:pStyle w:val="NormalWeb"/>
              <w:spacing w:before="0" w:beforeAutospacing="0" w:after="0" w:afterAutospacing="0"/>
              <w:jc w:val="center"/>
              <w:rPr>
                <w:b/>
                <w:bCs/>
              </w:rPr>
            </w:pPr>
            <w:r w:rsidRPr="008D08FE">
              <w:rPr>
                <w:b/>
                <w:bCs/>
              </w:rPr>
              <w:t>Sr. No</w:t>
            </w:r>
          </w:p>
        </w:tc>
        <w:tc>
          <w:tcPr>
            <w:tcW w:w="1623" w:type="dxa"/>
          </w:tcPr>
          <w:p w14:paraId="328C8938" w14:textId="34AC07E9" w:rsidR="00E636B9" w:rsidRPr="008D08FE" w:rsidRDefault="00E636B9" w:rsidP="00E636B9">
            <w:pPr>
              <w:pStyle w:val="NormalWeb"/>
              <w:spacing w:before="0" w:beforeAutospacing="0" w:after="0" w:afterAutospacing="0"/>
              <w:jc w:val="center"/>
              <w:rPr>
                <w:b/>
                <w:bCs/>
              </w:rPr>
            </w:pPr>
            <w:r w:rsidRPr="008D08FE">
              <w:rPr>
                <w:b/>
                <w:bCs/>
              </w:rPr>
              <w:t>Hybrid Model</w:t>
            </w:r>
          </w:p>
        </w:tc>
        <w:tc>
          <w:tcPr>
            <w:tcW w:w="1623" w:type="dxa"/>
          </w:tcPr>
          <w:p w14:paraId="5478FF83" w14:textId="420545D4" w:rsidR="00E636B9" w:rsidRPr="008D08FE" w:rsidRDefault="00E636B9" w:rsidP="007B00BB">
            <w:pPr>
              <w:pStyle w:val="NormalWeb"/>
              <w:spacing w:before="0" w:beforeAutospacing="0" w:after="0" w:afterAutospacing="0"/>
              <w:jc w:val="both"/>
              <w:rPr>
                <w:b/>
                <w:bCs/>
              </w:rPr>
            </w:pPr>
            <w:r w:rsidRPr="008D08FE">
              <w:rPr>
                <w:b/>
                <w:bCs/>
              </w:rPr>
              <w:t>Simple LSTM cell</w:t>
            </w:r>
          </w:p>
        </w:tc>
      </w:tr>
      <w:tr w:rsidR="00E636B9" w14:paraId="2D199D1A" w14:textId="77777777" w:rsidTr="00E636B9">
        <w:tc>
          <w:tcPr>
            <w:tcW w:w="1623" w:type="dxa"/>
          </w:tcPr>
          <w:p w14:paraId="2FC87B23" w14:textId="5F54BD6A" w:rsidR="00E636B9" w:rsidRPr="008D08FE" w:rsidRDefault="00E636B9" w:rsidP="007B00BB">
            <w:pPr>
              <w:pStyle w:val="NormalWeb"/>
              <w:spacing w:before="0" w:beforeAutospacing="0" w:after="0" w:afterAutospacing="0"/>
              <w:jc w:val="both"/>
            </w:pPr>
            <w:r w:rsidRPr="008D08FE">
              <w:t>1</w:t>
            </w:r>
          </w:p>
        </w:tc>
        <w:tc>
          <w:tcPr>
            <w:tcW w:w="1623" w:type="dxa"/>
          </w:tcPr>
          <w:p w14:paraId="3928A995" w14:textId="12F2CCA9" w:rsidR="00E636B9" w:rsidRPr="008D08FE" w:rsidRDefault="00E636B9" w:rsidP="007B00BB">
            <w:pPr>
              <w:pStyle w:val="NormalWeb"/>
              <w:spacing w:before="0" w:beforeAutospacing="0" w:after="0" w:afterAutospacing="0"/>
              <w:jc w:val="both"/>
            </w:pPr>
            <w:r w:rsidRPr="008D08FE">
              <w:t>55.644</w:t>
            </w:r>
          </w:p>
        </w:tc>
        <w:tc>
          <w:tcPr>
            <w:tcW w:w="1623" w:type="dxa"/>
          </w:tcPr>
          <w:p w14:paraId="67FE97FC" w14:textId="31C098AD" w:rsidR="00E636B9" w:rsidRPr="008D08FE" w:rsidRDefault="00E636B9" w:rsidP="007B00BB">
            <w:pPr>
              <w:pStyle w:val="NormalWeb"/>
              <w:spacing w:before="0" w:beforeAutospacing="0" w:after="0" w:afterAutospacing="0"/>
              <w:jc w:val="both"/>
            </w:pPr>
            <w:r w:rsidRPr="008D08FE">
              <w:t>63.370</w:t>
            </w:r>
          </w:p>
        </w:tc>
      </w:tr>
      <w:tr w:rsidR="00E636B9" w14:paraId="674BA754" w14:textId="77777777" w:rsidTr="00E636B9">
        <w:tc>
          <w:tcPr>
            <w:tcW w:w="1623" w:type="dxa"/>
          </w:tcPr>
          <w:p w14:paraId="4AACC044" w14:textId="50F37ED2" w:rsidR="00E636B9" w:rsidRPr="008D08FE" w:rsidRDefault="00E636B9" w:rsidP="007B00BB">
            <w:pPr>
              <w:pStyle w:val="NormalWeb"/>
              <w:spacing w:before="0" w:beforeAutospacing="0" w:after="0" w:afterAutospacing="0"/>
              <w:jc w:val="both"/>
            </w:pPr>
            <w:r w:rsidRPr="008D08FE">
              <w:t>2</w:t>
            </w:r>
          </w:p>
        </w:tc>
        <w:tc>
          <w:tcPr>
            <w:tcW w:w="1623" w:type="dxa"/>
          </w:tcPr>
          <w:p w14:paraId="6058D807" w14:textId="0A1160C3" w:rsidR="00E636B9" w:rsidRPr="008D08FE" w:rsidRDefault="00E636B9" w:rsidP="007B00BB">
            <w:pPr>
              <w:pStyle w:val="NormalWeb"/>
              <w:spacing w:before="0" w:beforeAutospacing="0" w:after="0" w:afterAutospacing="0"/>
              <w:jc w:val="both"/>
            </w:pPr>
            <w:r w:rsidRPr="008D08FE">
              <w:t>44.401</w:t>
            </w:r>
          </w:p>
        </w:tc>
        <w:tc>
          <w:tcPr>
            <w:tcW w:w="1623" w:type="dxa"/>
          </w:tcPr>
          <w:p w14:paraId="4B6470E4" w14:textId="7488A80F" w:rsidR="00E636B9" w:rsidRPr="008D08FE" w:rsidRDefault="00E636B9" w:rsidP="007B00BB">
            <w:pPr>
              <w:pStyle w:val="NormalWeb"/>
              <w:spacing w:before="0" w:beforeAutospacing="0" w:after="0" w:afterAutospacing="0"/>
              <w:jc w:val="both"/>
            </w:pPr>
            <w:r w:rsidRPr="008D08FE">
              <w:t>55.208</w:t>
            </w:r>
          </w:p>
        </w:tc>
      </w:tr>
      <w:tr w:rsidR="00E636B9" w14:paraId="41DDDB9F" w14:textId="77777777" w:rsidTr="00E636B9">
        <w:tc>
          <w:tcPr>
            <w:tcW w:w="1623" w:type="dxa"/>
          </w:tcPr>
          <w:p w14:paraId="5C5F2CD0" w14:textId="28552D09" w:rsidR="00E636B9" w:rsidRPr="008D08FE" w:rsidRDefault="00E636B9" w:rsidP="007B00BB">
            <w:pPr>
              <w:pStyle w:val="NormalWeb"/>
              <w:spacing w:before="0" w:beforeAutospacing="0" w:after="0" w:afterAutospacing="0"/>
              <w:jc w:val="both"/>
            </w:pPr>
            <w:r w:rsidRPr="008D08FE">
              <w:t>3</w:t>
            </w:r>
          </w:p>
        </w:tc>
        <w:tc>
          <w:tcPr>
            <w:tcW w:w="1623" w:type="dxa"/>
          </w:tcPr>
          <w:p w14:paraId="4A470599" w14:textId="47A20F19" w:rsidR="00E636B9" w:rsidRPr="008D08FE" w:rsidRDefault="00E636B9" w:rsidP="007B00BB">
            <w:pPr>
              <w:pStyle w:val="NormalWeb"/>
              <w:spacing w:before="0" w:beforeAutospacing="0" w:after="0" w:afterAutospacing="0"/>
              <w:jc w:val="both"/>
            </w:pPr>
            <w:r w:rsidRPr="008D08FE">
              <w:t>55.514</w:t>
            </w:r>
          </w:p>
        </w:tc>
        <w:tc>
          <w:tcPr>
            <w:tcW w:w="1623" w:type="dxa"/>
          </w:tcPr>
          <w:p w14:paraId="21AE96DA" w14:textId="1816BD57" w:rsidR="00E636B9" w:rsidRPr="008D08FE" w:rsidRDefault="00E636B9" w:rsidP="007B00BB">
            <w:pPr>
              <w:pStyle w:val="NormalWeb"/>
              <w:spacing w:before="0" w:beforeAutospacing="0" w:after="0" w:afterAutospacing="0"/>
              <w:jc w:val="both"/>
            </w:pPr>
            <w:r w:rsidRPr="008D08FE">
              <w:t>57.919</w:t>
            </w:r>
          </w:p>
        </w:tc>
      </w:tr>
      <w:tr w:rsidR="00E636B9" w14:paraId="58F5C3D3" w14:textId="77777777" w:rsidTr="00E636B9">
        <w:tc>
          <w:tcPr>
            <w:tcW w:w="1623" w:type="dxa"/>
          </w:tcPr>
          <w:p w14:paraId="773F45F7" w14:textId="66AD7793" w:rsidR="00E636B9" w:rsidRPr="008D08FE" w:rsidRDefault="00E636B9" w:rsidP="007B00BB">
            <w:pPr>
              <w:pStyle w:val="NormalWeb"/>
              <w:spacing w:before="0" w:beforeAutospacing="0" w:after="0" w:afterAutospacing="0"/>
              <w:jc w:val="both"/>
            </w:pPr>
            <w:r w:rsidRPr="008D08FE">
              <w:t>4</w:t>
            </w:r>
          </w:p>
        </w:tc>
        <w:tc>
          <w:tcPr>
            <w:tcW w:w="1623" w:type="dxa"/>
          </w:tcPr>
          <w:p w14:paraId="516C0173" w14:textId="423FBDD8" w:rsidR="00E636B9" w:rsidRPr="008D08FE" w:rsidRDefault="00E636B9" w:rsidP="007B00BB">
            <w:pPr>
              <w:pStyle w:val="NormalWeb"/>
              <w:spacing w:before="0" w:beforeAutospacing="0" w:after="0" w:afterAutospacing="0"/>
              <w:jc w:val="both"/>
            </w:pPr>
            <w:r w:rsidRPr="008D08FE">
              <w:t>39.696</w:t>
            </w:r>
          </w:p>
        </w:tc>
        <w:tc>
          <w:tcPr>
            <w:tcW w:w="1623" w:type="dxa"/>
          </w:tcPr>
          <w:p w14:paraId="37808832" w14:textId="678D0FEB" w:rsidR="00E636B9" w:rsidRPr="008D08FE" w:rsidRDefault="00E636B9" w:rsidP="007B00BB">
            <w:pPr>
              <w:pStyle w:val="NormalWeb"/>
              <w:spacing w:before="0" w:beforeAutospacing="0" w:after="0" w:afterAutospacing="0"/>
              <w:jc w:val="both"/>
            </w:pPr>
            <w:r w:rsidRPr="008D08FE">
              <w:t>46.755</w:t>
            </w:r>
          </w:p>
        </w:tc>
      </w:tr>
      <w:tr w:rsidR="00E636B9" w14:paraId="08CEF07B" w14:textId="77777777" w:rsidTr="00E636B9">
        <w:tc>
          <w:tcPr>
            <w:tcW w:w="1623" w:type="dxa"/>
          </w:tcPr>
          <w:p w14:paraId="552146C5" w14:textId="05EC4BF2" w:rsidR="00E636B9" w:rsidRPr="008D08FE" w:rsidRDefault="00E636B9" w:rsidP="007B00BB">
            <w:pPr>
              <w:pStyle w:val="NormalWeb"/>
              <w:spacing w:before="0" w:beforeAutospacing="0" w:after="0" w:afterAutospacing="0"/>
              <w:jc w:val="both"/>
            </w:pPr>
            <w:r w:rsidRPr="008D08FE">
              <w:t>5</w:t>
            </w:r>
          </w:p>
        </w:tc>
        <w:tc>
          <w:tcPr>
            <w:tcW w:w="1623" w:type="dxa"/>
          </w:tcPr>
          <w:p w14:paraId="78A4E41B" w14:textId="363B116E" w:rsidR="00E636B9" w:rsidRPr="008D08FE" w:rsidRDefault="00E636B9" w:rsidP="007B00BB">
            <w:pPr>
              <w:pStyle w:val="NormalWeb"/>
              <w:spacing w:before="0" w:beforeAutospacing="0" w:after="0" w:afterAutospacing="0"/>
              <w:jc w:val="both"/>
            </w:pPr>
            <w:r w:rsidRPr="008D08FE">
              <w:t>62.459</w:t>
            </w:r>
          </w:p>
        </w:tc>
        <w:tc>
          <w:tcPr>
            <w:tcW w:w="1623" w:type="dxa"/>
          </w:tcPr>
          <w:p w14:paraId="68CFD944" w14:textId="70A05A21" w:rsidR="00E636B9" w:rsidRPr="008D08FE" w:rsidRDefault="00E636B9" w:rsidP="007B00BB">
            <w:pPr>
              <w:pStyle w:val="NormalWeb"/>
              <w:spacing w:before="0" w:beforeAutospacing="0" w:after="0" w:afterAutospacing="0"/>
              <w:jc w:val="both"/>
            </w:pPr>
            <w:r w:rsidRPr="008D08FE">
              <w:t>67.179</w:t>
            </w:r>
          </w:p>
        </w:tc>
      </w:tr>
    </w:tbl>
    <w:p w14:paraId="68C8E2D0" w14:textId="632DAB9F" w:rsidR="00E8217A" w:rsidRDefault="000B323B" w:rsidP="007B00BB">
      <w:pPr>
        <w:pStyle w:val="NormalWeb"/>
        <w:spacing w:before="0" w:beforeAutospacing="0" w:after="0" w:afterAutospacing="0"/>
        <w:jc w:val="both"/>
        <w:rPr>
          <w:sz w:val="28"/>
          <w:szCs w:val="28"/>
        </w:rPr>
      </w:pPr>
      <w:r w:rsidRPr="00AF2B96">
        <w:rPr>
          <w:noProof/>
          <w:color w:val="000000"/>
          <w:sz w:val="28"/>
          <w:szCs w:val="28"/>
        </w:rPr>
        <mc:AlternateContent>
          <mc:Choice Requires="wps">
            <w:drawing>
              <wp:anchor distT="45720" distB="45720" distL="114300" distR="114300" simplePos="0" relativeHeight="251692032" behindDoc="0" locked="0" layoutInCell="1" allowOverlap="1" wp14:anchorId="65A4EF60" wp14:editId="61AC52DA">
                <wp:simplePos x="0" y="0"/>
                <wp:positionH relativeFrom="column">
                  <wp:posOffset>3619828</wp:posOffset>
                </wp:positionH>
                <wp:positionV relativeFrom="paragraph">
                  <wp:posOffset>1165313</wp:posOffset>
                </wp:positionV>
                <wp:extent cx="2914650" cy="26670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66700"/>
                        </a:xfrm>
                        <a:prstGeom prst="rect">
                          <a:avLst/>
                        </a:prstGeom>
                        <a:solidFill>
                          <a:srgbClr val="FFFFFF"/>
                        </a:solidFill>
                        <a:ln w="9525">
                          <a:solidFill>
                            <a:schemeClr val="bg1"/>
                          </a:solidFill>
                          <a:miter lim="800000"/>
                          <a:headEnd/>
                          <a:tailEnd/>
                        </a:ln>
                      </wps:spPr>
                      <wps:txbx>
                        <w:txbxContent>
                          <w:p w14:paraId="4A34B568" w14:textId="1A91C146" w:rsidR="00591ED5" w:rsidRPr="00737193" w:rsidRDefault="00591ED5" w:rsidP="008D08FE">
                            <w:pPr>
                              <w:rPr>
                                <w:rFonts w:ascii="Times New Roman" w:hAnsi="Times New Roman" w:cs="Times New Roman"/>
                                <w:sz w:val="20"/>
                                <w:szCs w:val="20"/>
                              </w:rPr>
                            </w:pPr>
                            <w:r>
                              <w:rPr>
                                <w:rFonts w:ascii="Times New Roman" w:hAnsi="Times New Roman" w:cs="Times New Roman"/>
                                <w:color w:val="000000"/>
                                <w:sz w:val="20"/>
                                <w:szCs w:val="20"/>
                              </w:rPr>
                              <w:t>Table 2</w:t>
                            </w:r>
                            <w:r w:rsidRPr="00737193">
                              <w:rPr>
                                <w:rFonts w:ascii="Times New Roman" w:hAnsi="Times New Roman" w:cs="Times New Roman"/>
                                <w:color w:val="000000"/>
                                <w:sz w:val="20"/>
                                <w:szCs w:val="20"/>
                              </w:rPr>
                              <w:t>.</w:t>
                            </w:r>
                            <w:r>
                              <w:rPr>
                                <w:rFonts w:ascii="Times New Roman" w:hAnsi="Times New Roman" w:cs="Times New Roman"/>
                                <w:color w:val="000000"/>
                                <w:sz w:val="20"/>
                                <w:szCs w:val="20"/>
                              </w:rPr>
                              <w:t>1</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MAE values for test 2 for 16 days forecast </w:t>
                            </w:r>
                          </w:p>
                          <w:p w14:paraId="63202275" w14:textId="77777777" w:rsidR="00591ED5" w:rsidRDefault="00591ED5" w:rsidP="008D0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4EF60" id="Text Box 8" o:spid="_x0000_s1031" type="#_x0000_t202" style="position:absolute;left:0;text-align:left;margin-left:285.05pt;margin-top:91.75pt;width:229.5pt;height:2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Z7KgIAAEoEAAAOAAAAZHJzL2Uyb0RvYy54bWysVMGO0zAQvSPxD5bvNGnUdnejpqulSxHS&#10;siDt8gGO4zQWtsfYbpPy9YydtpRyQ+RgeTzj55n3ZrK8H7Qie+G8BFPR6SSnRBgOjTTbin573by7&#10;pcQHZhqmwIiKHoSn96u3b5a9LUUBHahGOIIgxpe9rWgXgi2zzPNOaOYnYIVBZwtOs4Cm22aNYz2i&#10;a5UVeb7IenCNdcCF93j6ODrpKuG3reDhS9t6EYiqKOYW0urSWsc1Wy1ZuXXMdpIf02D/kIVm0uCj&#10;Z6hHFhjZOfkXlJbcgYc2TDjoDNpWcpFqwGqm+VU1Lx2zItWC5Hh7psn/P1j+vP/qiGwqikIZplGi&#10;VzEE8h4GchvZ6a0vMejFYlgY8BhVTpV6+wT8uycG1h0zW/HgHPSdYA1mN403s4urI46PIHX/GRp8&#10;hu0CJKChdTpSh2QQREeVDmdlYiocD4u76WwxRxdHX7FY3ORJuoyVp9vW+fBRgCZxU1GHyid0tn/y&#10;IWbDylNIfMyDks1GKpUMt63XypE9wy7ZpC8VcBWmDOkrejcv5iMBf0DEhhVnkHo7UnCFoGXAbldS&#10;I915/Mb+i6x9ME3qxcCkGveYsTJHGiNzI4dhqIek1/ykTg3NAXl1MDY3DiNuOnA/KemxsSvqf+yY&#10;E5SoTwa1QSZncRKSMZvfFGi4S0996WGGI1RFAyXjdh3S9ETaDDyghq1M9Eaxx0yOKWPDJtaPwxUn&#10;4tJOUb9/AatfAAAA//8DAFBLAwQUAAYACAAAACEADhDKmOAAAAAMAQAADwAAAGRycy9kb3ducmV2&#10;LnhtbEyPwU7DMAyG70i8Q2QkbixZoWMrTScEYjc0UdDgmDamrWicqsm2wtPjneBo/59+f87Xk+vF&#10;AcfQedIwnykQSLW3HTUa3l6frpYgQjRkTe8JNXxjgHVxfpabzPojveChjI3gEgqZ0dDGOGRShrpF&#10;Z8LMD0icffrRmcjj2Eg7miOXu14mSi2kMx3xhdYM+NBi/VXunYZQq8Vue1Pu3iu5wZ+VtY8fm2et&#10;Ly+m+zsQEaf4B8NJn9WhYKfK78kG0WtIb9WcUQ6W1ymIE6GSFa8qDUmSpiCLXP5/ovgFAAD//wMA&#10;UEsBAi0AFAAGAAgAAAAhALaDOJL+AAAA4QEAABMAAAAAAAAAAAAAAAAAAAAAAFtDb250ZW50X1R5&#10;cGVzXS54bWxQSwECLQAUAAYACAAAACEAOP0h/9YAAACUAQAACwAAAAAAAAAAAAAAAAAvAQAAX3Jl&#10;bHMvLnJlbHNQSwECLQAUAAYACAAAACEA253GeyoCAABKBAAADgAAAAAAAAAAAAAAAAAuAgAAZHJz&#10;L2Uyb0RvYy54bWxQSwECLQAUAAYACAAAACEADhDKmOAAAAAMAQAADwAAAAAAAAAAAAAAAACEBAAA&#10;ZHJzL2Rvd25yZXYueG1sUEsFBgAAAAAEAAQA8wAAAJEFAAAAAA==&#10;" strokecolor="white [3212]">
                <v:textbox>
                  <w:txbxContent>
                    <w:p w14:paraId="4A34B568" w14:textId="1A91C146" w:rsidR="00591ED5" w:rsidRPr="00737193" w:rsidRDefault="00591ED5" w:rsidP="008D08FE">
                      <w:pPr>
                        <w:rPr>
                          <w:rFonts w:ascii="Times New Roman" w:hAnsi="Times New Roman" w:cs="Times New Roman"/>
                          <w:sz w:val="20"/>
                          <w:szCs w:val="20"/>
                        </w:rPr>
                      </w:pPr>
                      <w:r>
                        <w:rPr>
                          <w:rFonts w:ascii="Times New Roman" w:hAnsi="Times New Roman" w:cs="Times New Roman"/>
                          <w:color w:val="000000"/>
                          <w:sz w:val="20"/>
                          <w:szCs w:val="20"/>
                        </w:rPr>
                        <w:t>Table 2</w:t>
                      </w:r>
                      <w:r w:rsidRPr="00737193">
                        <w:rPr>
                          <w:rFonts w:ascii="Times New Roman" w:hAnsi="Times New Roman" w:cs="Times New Roman"/>
                          <w:color w:val="000000"/>
                          <w:sz w:val="20"/>
                          <w:szCs w:val="20"/>
                        </w:rPr>
                        <w:t>.</w:t>
                      </w:r>
                      <w:r>
                        <w:rPr>
                          <w:rFonts w:ascii="Times New Roman" w:hAnsi="Times New Roman" w:cs="Times New Roman"/>
                          <w:color w:val="000000"/>
                          <w:sz w:val="20"/>
                          <w:szCs w:val="20"/>
                        </w:rPr>
                        <w:t>1</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MAE values for test 2 for 16 days forecast </w:t>
                      </w:r>
                    </w:p>
                    <w:p w14:paraId="63202275" w14:textId="77777777" w:rsidR="00591ED5" w:rsidRDefault="00591ED5" w:rsidP="008D08FE"/>
                  </w:txbxContent>
                </v:textbox>
                <w10:wrap type="square"/>
              </v:shape>
            </w:pict>
          </mc:Fallback>
        </mc:AlternateContent>
      </w:r>
      <w:r w:rsidR="00E3329D" w:rsidRPr="00AF2B96">
        <w:rPr>
          <w:noProof/>
          <w:color w:val="000000"/>
          <w:sz w:val="28"/>
          <w:szCs w:val="28"/>
        </w:rPr>
        <mc:AlternateContent>
          <mc:Choice Requires="wps">
            <w:drawing>
              <wp:anchor distT="45720" distB="45720" distL="114300" distR="114300" simplePos="0" relativeHeight="251682816" behindDoc="0" locked="0" layoutInCell="1" allowOverlap="1" wp14:anchorId="13192354" wp14:editId="514202F0">
                <wp:simplePos x="0" y="0"/>
                <wp:positionH relativeFrom="column">
                  <wp:posOffset>45085</wp:posOffset>
                </wp:positionH>
                <wp:positionV relativeFrom="paragraph">
                  <wp:posOffset>2123440</wp:posOffset>
                </wp:positionV>
                <wp:extent cx="2969895" cy="248920"/>
                <wp:effectExtent l="0" t="0" r="20955" b="1778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248920"/>
                        </a:xfrm>
                        <a:prstGeom prst="rect">
                          <a:avLst/>
                        </a:prstGeom>
                        <a:solidFill>
                          <a:srgbClr val="FFFFFF"/>
                        </a:solidFill>
                        <a:ln w="9525">
                          <a:solidFill>
                            <a:schemeClr val="bg1"/>
                          </a:solidFill>
                          <a:miter lim="800000"/>
                          <a:headEnd/>
                          <a:tailEnd/>
                        </a:ln>
                      </wps:spPr>
                      <wps:txbx>
                        <w:txbxContent>
                          <w:p w14:paraId="3FBB26A2" w14:textId="77195AF4" w:rsidR="00591ED5" w:rsidRPr="00737193" w:rsidRDefault="00591ED5" w:rsidP="0089564F">
                            <w:pPr>
                              <w:rPr>
                                <w:rFonts w:ascii="Times New Roman" w:hAnsi="Times New Roman" w:cs="Times New Roman"/>
                                <w:sz w:val="20"/>
                                <w:szCs w:val="20"/>
                              </w:rPr>
                            </w:pPr>
                            <w:r w:rsidRPr="00737193">
                              <w:rPr>
                                <w:rFonts w:ascii="Times New Roman" w:hAnsi="Times New Roman" w:cs="Times New Roman"/>
                                <w:color w:val="000000"/>
                                <w:sz w:val="20"/>
                                <w:szCs w:val="20"/>
                              </w:rPr>
                              <w:t>Figure 4. Sequence to sequence forecasting of pm 2.5</w:t>
                            </w:r>
                          </w:p>
                          <w:p w14:paraId="09C5EB19" w14:textId="77777777" w:rsidR="00591ED5" w:rsidRDefault="00591ED5" w:rsidP="008956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92354" id="_x0000_s1032" type="#_x0000_t202" style="position:absolute;left:0;text-align:left;margin-left:3.55pt;margin-top:167.2pt;width:233.85pt;height:19.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fMLAIAAEoEAAAOAAAAZHJzL2Uyb0RvYy54bWysVNuO2yAQfa/Uf0C8N06sJI2tdVbbbFNV&#10;2l6k3X4AxjhGBYYCiZ1+fQecpGn6VtUPiGGGw8w5M767H7QiB+G8BFPR2WRKiTAcGml2Ff32sn2z&#10;osQHZhqmwIiKHoWn9+vXr+56W4ocOlCNcARBjC97W9EuBFtmmeed0MxPwAqDzhacZgFNt8sax3pE&#10;1yrLp9Nl1oNrrAMuvMfTx9FJ1wm/bQUPX9rWi0BURTG3kFaX1jqu2fqOlTvHbCf5KQ32D1loJg0+&#10;eoF6ZIGRvZN/QWnJHXhow4SDzqBtJRepBqxmNr2p5rljVqRakBxvLzT5/wfLPx++OiKbihaUGKZR&#10;ohcxBPIOBpJHdnrrSwx6thgWBjxGlVOl3j4B/+6JgU3HzE48OAd9J1iD2c3izezq6ojjI0jdf4IG&#10;n2H7AAloaJ2O1CEZBNFRpeNFmZgKx8O8WBarYkEJR18+XxV5ki5j5fm2dT58EKBJ3FTUofIJnR2e&#10;fIjZsPIcEh/zoGSzlUolw+3qjXLkwLBLtulLBdyEKUN65GmRL0YC/oCIDSsuIPVupOAGQcuA3a6k&#10;ruhqGr+x/yJr702TejEwqcY9ZqzMicbI3MhhGOoh6bU8q1NDc0ReHYzNjcOImw7cT0p6bOyK+h97&#10;5gQl6qNBbYrZfB4nIRnzxVtkkrhrT33tYYYjVEUDJeN2E9L0RNoMPKCGrUz0RrHHTE4pY8Mm1k/D&#10;FSfi2k5Rv38B618AAAD//wMAUEsDBBQABgAIAAAAIQD48qAZ3gAAAAkBAAAPAAAAZHJzL2Rvd25y&#10;ZXYueG1sTI9BT4QwEIXvJv6HZky8uWWlAUXKxmjcmzGiWT0WOgKRTgnt7qK/3vGkx3nv5c33ys3i&#10;RnHAOQyeNKxXCQik1tuBOg2vLw8XVyBCNGTN6Ak1fGGATXV6UprC+iM946GOneASCoXR0Mc4FVKG&#10;tkdnwspPSOx9+NmZyOfcSTubI5e7UV4mSSadGYg/9GbCux7bz3rvNIQ2yXZPqt69NXKL39fW3r9v&#10;H7U+P1tub0BEXOJfGH7xGR0qZmr8nmwQo4Z8zUENaaoUCPZVrnhKw0qeZiCrUv5fUP0AAAD//wMA&#10;UEsBAi0AFAAGAAgAAAAhALaDOJL+AAAA4QEAABMAAAAAAAAAAAAAAAAAAAAAAFtDb250ZW50X1R5&#10;cGVzXS54bWxQSwECLQAUAAYACAAAACEAOP0h/9YAAACUAQAACwAAAAAAAAAAAAAAAAAvAQAAX3Jl&#10;bHMvLnJlbHNQSwECLQAUAAYACAAAACEAKInHzCwCAABKBAAADgAAAAAAAAAAAAAAAAAuAgAAZHJz&#10;L2Uyb0RvYy54bWxQSwECLQAUAAYACAAAACEA+PKgGd4AAAAJAQAADwAAAAAAAAAAAAAAAACGBAAA&#10;ZHJzL2Rvd25yZXYueG1sUEsFBgAAAAAEAAQA8wAAAJEFAAAAAA==&#10;" strokecolor="white [3212]">
                <v:textbox>
                  <w:txbxContent>
                    <w:p w14:paraId="3FBB26A2" w14:textId="77195AF4" w:rsidR="00591ED5" w:rsidRPr="00737193" w:rsidRDefault="00591ED5" w:rsidP="0089564F">
                      <w:pPr>
                        <w:rPr>
                          <w:rFonts w:ascii="Times New Roman" w:hAnsi="Times New Roman" w:cs="Times New Roman"/>
                          <w:sz w:val="20"/>
                          <w:szCs w:val="20"/>
                        </w:rPr>
                      </w:pPr>
                      <w:r w:rsidRPr="00737193">
                        <w:rPr>
                          <w:rFonts w:ascii="Times New Roman" w:hAnsi="Times New Roman" w:cs="Times New Roman"/>
                          <w:color w:val="000000"/>
                          <w:sz w:val="20"/>
                          <w:szCs w:val="20"/>
                        </w:rPr>
                        <w:t>Figure 4. Sequence to sequence forecasting of pm 2.5</w:t>
                      </w:r>
                    </w:p>
                    <w:p w14:paraId="09C5EB19" w14:textId="77777777" w:rsidR="00591ED5" w:rsidRDefault="00591ED5" w:rsidP="0089564F"/>
                  </w:txbxContent>
                </v:textbox>
                <w10:wrap type="topAndBottom"/>
              </v:shape>
            </w:pict>
          </mc:Fallback>
        </mc:AlternateContent>
      </w:r>
      <w:r w:rsidR="00E3329D">
        <w:rPr>
          <w:noProof/>
          <w:sz w:val="28"/>
          <w:szCs w:val="28"/>
        </w:rPr>
        <w:drawing>
          <wp:anchor distT="0" distB="0" distL="114300" distR="114300" simplePos="0" relativeHeight="251683840" behindDoc="0" locked="0" layoutInCell="1" allowOverlap="1" wp14:anchorId="0985280B" wp14:editId="0B61941B">
            <wp:simplePos x="0" y="0"/>
            <wp:positionH relativeFrom="column">
              <wp:posOffset>-69073</wp:posOffset>
            </wp:positionH>
            <wp:positionV relativeFrom="paragraph">
              <wp:posOffset>930427</wp:posOffset>
            </wp:positionV>
            <wp:extent cx="3095625" cy="1188720"/>
            <wp:effectExtent l="0" t="0" r="9525" b="0"/>
            <wp:wrapTopAndBottom/>
            <wp:docPr id="11" name="Picture 11" descr="C:\Users\Admin\AppData\Local\Microsoft\Windows\INetCache\Content.MSO\5F5041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5F5041C9.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4304" t="7378" r="2848" b="7034"/>
                    <a:stretch/>
                  </pic:blipFill>
                  <pic:spPr bwMode="auto">
                    <a:xfrm>
                      <a:off x="0" y="0"/>
                      <a:ext cx="3095625"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6ACB" w:rsidRPr="00036ACB">
        <w:rPr>
          <w:sz w:val="28"/>
          <w:szCs w:val="28"/>
        </w:rPr>
        <w:t>In the next test, we forecasted the pm 2.5 level for the next 16 days</w:t>
      </w:r>
      <w:r w:rsidR="00676EB3">
        <w:rPr>
          <w:sz w:val="28"/>
          <w:szCs w:val="28"/>
        </w:rPr>
        <w:t xml:space="preserve"> and next 30 days</w:t>
      </w:r>
      <w:r w:rsidR="00036ACB" w:rsidRPr="00036ACB">
        <w:rPr>
          <w:sz w:val="28"/>
          <w:szCs w:val="28"/>
        </w:rPr>
        <w:t xml:space="preserve">. The prediction was done using </w:t>
      </w:r>
      <w:r w:rsidR="00036ACB">
        <w:rPr>
          <w:sz w:val="28"/>
          <w:szCs w:val="28"/>
        </w:rPr>
        <w:t>the sequence to sequence forecasting method</w:t>
      </w:r>
      <w:r w:rsidR="00D92751">
        <w:rPr>
          <w:sz w:val="28"/>
          <w:szCs w:val="28"/>
        </w:rPr>
        <w:t xml:space="preserve"> (figure 4)</w:t>
      </w:r>
      <w:r w:rsidR="00036ACB">
        <w:rPr>
          <w:sz w:val="28"/>
          <w:szCs w:val="28"/>
        </w:rPr>
        <w:t>. We fed a seed of the last 60 days to</w:t>
      </w:r>
      <w:r w:rsidR="006D0AE1">
        <w:rPr>
          <w:sz w:val="28"/>
          <w:szCs w:val="28"/>
        </w:rPr>
        <w:t xml:space="preserve"> load the memory </w:t>
      </w:r>
    </w:p>
    <w:p w14:paraId="75FE2DF0" w14:textId="4ADA1A64" w:rsidR="00317458" w:rsidRDefault="006D0AE1" w:rsidP="007B00BB">
      <w:pPr>
        <w:pStyle w:val="NormalWeb"/>
        <w:spacing w:before="0" w:beforeAutospacing="0" w:after="0" w:afterAutospacing="0"/>
        <w:jc w:val="both"/>
        <w:rPr>
          <w:sz w:val="28"/>
          <w:szCs w:val="28"/>
        </w:rPr>
      </w:pPr>
      <w:r>
        <w:rPr>
          <w:sz w:val="28"/>
          <w:szCs w:val="28"/>
        </w:rPr>
        <w:t>neurons of the network and make the prediction trend more accurate</w:t>
      </w:r>
      <w:r w:rsidR="00036ACB">
        <w:rPr>
          <w:sz w:val="28"/>
          <w:szCs w:val="28"/>
        </w:rPr>
        <w:t xml:space="preserve">. </w:t>
      </w:r>
    </w:p>
    <w:p w14:paraId="5E7355C6" w14:textId="3ED7D5AB" w:rsidR="002038C6" w:rsidRDefault="006D0AE1" w:rsidP="007B00BB">
      <w:pPr>
        <w:pStyle w:val="NormalWeb"/>
        <w:spacing w:before="0" w:beforeAutospacing="0" w:after="0" w:afterAutospacing="0"/>
        <w:jc w:val="both"/>
        <w:rPr>
          <w:sz w:val="28"/>
          <w:szCs w:val="28"/>
        </w:rPr>
      </w:pPr>
      <w:r>
        <w:rPr>
          <w:sz w:val="28"/>
          <w:szCs w:val="28"/>
        </w:rPr>
        <w:t xml:space="preserve">The forecast was then compared to the actual values </w:t>
      </w:r>
      <w:r w:rsidR="00105223">
        <w:rPr>
          <w:sz w:val="28"/>
          <w:szCs w:val="28"/>
        </w:rPr>
        <w:t>no those</w:t>
      </w:r>
      <w:r>
        <w:rPr>
          <w:sz w:val="28"/>
          <w:szCs w:val="28"/>
        </w:rPr>
        <w:t xml:space="preserve"> days to calculate the MAE</w:t>
      </w:r>
      <w:r w:rsidR="00737193">
        <w:rPr>
          <w:sz w:val="28"/>
          <w:szCs w:val="28"/>
        </w:rPr>
        <w:t xml:space="preserve"> (figure 5)</w:t>
      </w:r>
      <w:r>
        <w:rPr>
          <w:sz w:val="28"/>
          <w:szCs w:val="28"/>
        </w:rPr>
        <w:t>. We tested both the network with the same method.</w:t>
      </w:r>
    </w:p>
    <w:p w14:paraId="1A1F9E35" w14:textId="21AC1EFE" w:rsidR="008D08FE" w:rsidRDefault="00895FF2" w:rsidP="007B00BB">
      <w:pPr>
        <w:pStyle w:val="NormalWeb"/>
        <w:spacing w:before="0" w:beforeAutospacing="0" w:after="0" w:afterAutospacing="0"/>
        <w:jc w:val="both"/>
        <w:rPr>
          <w:sz w:val="28"/>
          <w:szCs w:val="28"/>
        </w:rPr>
      </w:pPr>
      <w:r>
        <w:rPr>
          <w:sz w:val="28"/>
          <w:szCs w:val="28"/>
        </w:rPr>
        <w:t>The following table</w:t>
      </w:r>
      <w:r w:rsidR="008D08FE">
        <w:rPr>
          <w:sz w:val="28"/>
          <w:szCs w:val="28"/>
        </w:rPr>
        <w:t>s</w:t>
      </w:r>
      <w:r>
        <w:rPr>
          <w:sz w:val="28"/>
          <w:szCs w:val="28"/>
        </w:rPr>
        <w:t xml:space="preserve"> shows the result of the </w:t>
      </w:r>
      <w:r w:rsidR="00E636B9">
        <w:rPr>
          <w:sz w:val="28"/>
          <w:szCs w:val="28"/>
        </w:rPr>
        <w:t xml:space="preserve">second </w:t>
      </w:r>
      <w:r>
        <w:rPr>
          <w:sz w:val="28"/>
          <w:szCs w:val="28"/>
        </w:rPr>
        <w:t>test for both</w:t>
      </w:r>
      <w:r w:rsidR="000E11CF">
        <w:rPr>
          <w:sz w:val="28"/>
          <w:szCs w:val="28"/>
        </w:rPr>
        <w:t xml:space="preserve"> </w:t>
      </w:r>
      <w:r>
        <w:rPr>
          <w:sz w:val="28"/>
          <w:szCs w:val="28"/>
        </w:rPr>
        <w:t>the network</w:t>
      </w:r>
      <w:r w:rsidR="00E636B9">
        <w:rPr>
          <w:sz w:val="28"/>
          <w:szCs w:val="28"/>
        </w:rPr>
        <w:t xml:space="preserve"> conducted on samples starting from randomly selected points</w:t>
      </w:r>
      <w:r>
        <w:rPr>
          <w:sz w:val="28"/>
          <w:szCs w:val="28"/>
        </w:rPr>
        <w:t>.</w:t>
      </w:r>
    </w:p>
    <w:tbl>
      <w:tblPr>
        <w:tblStyle w:val="TableGrid"/>
        <w:tblW w:w="0" w:type="auto"/>
        <w:tblLook w:val="04A0" w:firstRow="1" w:lastRow="0" w:firstColumn="1" w:lastColumn="0" w:noHBand="0" w:noVBand="1"/>
      </w:tblPr>
      <w:tblGrid>
        <w:gridCol w:w="1623"/>
        <w:gridCol w:w="1623"/>
        <w:gridCol w:w="1623"/>
      </w:tblGrid>
      <w:tr w:rsidR="008D08FE" w14:paraId="00A8B1CC" w14:textId="77777777" w:rsidTr="008A4211">
        <w:tc>
          <w:tcPr>
            <w:tcW w:w="1623" w:type="dxa"/>
          </w:tcPr>
          <w:p w14:paraId="50239CED" w14:textId="13BD5793" w:rsidR="00E636B9" w:rsidRPr="008D08FE" w:rsidRDefault="00E636B9" w:rsidP="008A4211">
            <w:pPr>
              <w:pStyle w:val="NormalWeb"/>
              <w:spacing w:before="0" w:beforeAutospacing="0" w:after="0" w:afterAutospacing="0"/>
              <w:jc w:val="center"/>
              <w:rPr>
                <w:b/>
                <w:bCs/>
              </w:rPr>
            </w:pPr>
            <w:r w:rsidRPr="008D08FE">
              <w:rPr>
                <w:b/>
                <w:bCs/>
              </w:rPr>
              <w:t>Sr. No</w:t>
            </w:r>
          </w:p>
        </w:tc>
        <w:tc>
          <w:tcPr>
            <w:tcW w:w="1623" w:type="dxa"/>
          </w:tcPr>
          <w:p w14:paraId="014822F8" w14:textId="2FA83E6F" w:rsidR="00E636B9" w:rsidRPr="008D08FE" w:rsidRDefault="00E636B9" w:rsidP="008A4211">
            <w:pPr>
              <w:pStyle w:val="NormalWeb"/>
              <w:spacing w:before="0" w:beforeAutospacing="0" w:after="0" w:afterAutospacing="0"/>
              <w:jc w:val="center"/>
              <w:rPr>
                <w:b/>
                <w:bCs/>
              </w:rPr>
            </w:pPr>
            <w:r w:rsidRPr="008D08FE">
              <w:rPr>
                <w:b/>
                <w:bCs/>
              </w:rPr>
              <w:t>Hybrid Model</w:t>
            </w:r>
          </w:p>
        </w:tc>
        <w:tc>
          <w:tcPr>
            <w:tcW w:w="1623" w:type="dxa"/>
          </w:tcPr>
          <w:p w14:paraId="477222AA" w14:textId="679B6116" w:rsidR="00E636B9" w:rsidRPr="008D08FE" w:rsidRDefault="00E636B9" w:rsidP="008A4211">
            <w:pPr>
              <w:pStyle w:val="NormalWeb"/>
              <w:spacing w:before="0" w:beforeAutospacing="0" w:after="0" w:afterAutospacing="0"/>
              <w:jc w:val="both"/>
              <w:rPr>
                <w:b/>
                <w:bCs/>
              </w:rPr>
            </w:pPr>
            <w:r w:rsidRPr="008D08FE">
              <w:rPr>
                <w:b/>
                <w:bCs/>
              </w:rPr>
              <w:t>Simple LSTM cell</w:t>
            </w:r>
          </w:p>
        </w:tc>
      </w:tr>
      <w:tr w:rsidR="008D08FE" w14:paraId="4D056F82" w14:textId="77777777" w:rsidTr="008A4211">
        <w:tc>
          <w:tcPr>
            <w:tcW w:w="1623" w:type="dxa"/>
          </w:tcPr>
          <w:p w14:paraId="62B99C79" w14:textId="329100DD" w:rsidR="00E636B9" w:rsidRPr="008D08FE" w:rsidRDefault="00E636B9" w:rsidP="008A4211">
            <w:pPr>
              <w:pStyle w:val="NormalWeb"/>
              <w:spacing w:before="0" w:beforeAutospacing="0" w:after="0" w:afterAutospacing="0"/>
              <w:jc w:val="both"/>
            </w:pPr>
            <w:r w:rsidRPr="008D08FE">
              <w:t>1</w:t>
            </w:r>
          </w:p>
        </w:tc>
        <w:tc>
          <w:tcPr>
            <w:tcW w:w="1623" w:type="dxa"/>
          </w:tcPr>
          <w:p w14:paraId="05B4C519" w14:textId="68CD1BAE" w:rsidR="00E636B9" w:rsidRPr="008D08FE" w:rsidRDefault="00676EB3" w:rsidP="008A4211">
            <w:pPr>
              <w:pStyle w:val="NormalWeb"/>
              <w:spacing w:before="0" w:beforeAutospacing="0" w:after="0" w:afterAutospacing="0"/>
              <w:jc w:val="both"/>
            </w:pPr>
            <w:r w:rsidRPr="008D08FE">
              <w:t>36.426</w:t>
            </w:r>
          </w:p>
        </w:tc>
        <w:tc>
          <w:tcPr>
            <w:tcW w:w="1623" w:type="dxa"/>
          </w:tcPr>
          <w:p w14:paraId="02FA07AF" w14:textId="010B2918" w:rsidR="00E636B9" w:rsidRPr="008D08FE" w:rsidRDefault="00676EB3" w:rsidP="008A4211">
            <w:pPr>
              <w:pStyle w:val="NormalWeb"/>
              <w:spacing w:before="0" w:beforeAutospacing="0" w:after="0" w:afterAutospacing="0"/>
              <w:jc w:val="both"/>
            </w:pPr>
            <w:r w:rsidRPr="008D08FE">
              <w:t>61.795</w:t>
            </w:r>
          </w:p>
        </w:tc>
      </w:tr>
      <w:tr w:rsidR="008D08FE" w14:paraId="4009A0AE" w14:textId="77777777" w:rsidTr="008A4211">
        <w:tc>
          <w:tcPr>
            <w:tcW w:w="1623" w:type="dxa"/>
          </w:tcPr>
          <w:p w14:paraId="6493AB23" w14:textId="0CA3EB1A" w:rsidR="00E636B9" w:rsidRPr="008D08FE" w:rsidRDefault="00E636B9" w:rsidP="008A4211">
            <w:pPr>
              <w:pStyle w:val="NormalWeb"/>
              <w:spacing w:before="0" w:beforeAutospacing="0" w:after="0" w:afterAutospacing="0"/>
              <w:jc w:val="both"/>
            </w:pPr>
            <w:r w:rsidRPr="008D08FE">
              <w:t>2</w:t>
            </w:r>
          </w:p>
        </w:tc>
        <w:tc>
          <w:tcPr>
            <w:tcW w:w="1623" w:type="dxa"/>
          </w:tcPr>
          <w:p w14:paraId="1019578D" w14:textId="645FAA8D" w:rsidR="00E636B9" w:rsidRPr="008D08FE" w:rsidRDefault="00676EB3" w:rsidP="008A4211">
            <w:pPr>
              <w:pStyle w:val="NormalWeb"/>
              <w:spacing w:before="0" w:beforeAutospacing="0" w:after="0" w:afterAutospacing="0"/>
              <w:jc w:val="both"/>
            </w:pPr>
            <w:r w:rsidRPr="008D08FE">
              <w:t>68.593</w:t>
            </w:r>
          </w:p>
        </w:tc>
        <w:tc>
          <w:tcPr>
            <w:tcW w:w="1623" w:type="dxa"/>
          </w:tcPr>
          <w:p w14:paraId="37407D09" w14:textId="1699B187" w:rsidR="00E636B9" w:rsidRPr="008D08FE" w:rsidRDefault="00676EB3" w:rsidP="008A4211">
            <w:pPr>
              <w:pStyle w:val="NormalWeb"/>
              <w:spacing w:before="0" w:beforeAutospacing="0" w:after="0" w:afterAutospacing="0"/>
              <w:jc w:val="both"/>
            </w:pPr>
            <w:r w:rsidRPr="008D08FE">
              <w:t>75.087</w:t>
            </w:r>
          </w:p>
        </w:tc>
      </w:tr>
      <w:tr w:rsidR="008D08FE" w14:paraId="0BCF5712" w14:textId="77777777" w:rsidTr="008A4211">
        <w:tc>
          <w:tcPr>
            <w:tcW w:w="1623" w:type="dxa"/>
          </w:tcPr>
          <w:p w14:paraId="4C6607F4" w14:textId="5E9A5BF8" w:rsidR="00E636B9" w:rsidRPr="008D08FE" w:rsidRDefault="00E636B9" w:rsidP="008A4211">
            <w:pPr>
              <w:pStyle w:val="NormalWeb"/>
              <w:spacing w:before="0" w:beforeAutospacing="0" w:after="0" w:afterAutospacing="0"/>
              <w:jc w:val="both"/>
            </w:pPr>
            <w:r w:rsidRPr="008D08FE">
              <w:t>3</w:t>
            </w:r>
          </w:p>
        </w:tc>
        <w:tc>
          <w:tcPr>
            <w:tcW w:w="1623" w:type="dxa"/>
          </w:tcPr>
          <w:p w14:paraId="014C0631" w14:textId="5DC2398D" w:rsidR="00E636B9" w:rsidRPr="008D08FE" w:rsidRDefault="00676EB3" w:rsidP="008A4211">
            <w:pPr>
              <w:pStyle w:val="NormalWeb"/>
              <w:spacing w:before="0" w:beforeAutospacing="0" w:after="0" w:afterAutospacing="0"/>
              <w:jc w:val="both"/>
            </w:pPr>
            <w:r w:rsidRPr="008D08FE">
              <w:t>26.436</w:t>
            </w:r>
          </w:p>
        </w:tc>
        <w:tc>
          <w:tcPr>
            <w:tcW w:w="1623" w:type="dxa"/>
          </w:tcPr>
          <w:p w14:paraId="5C964484" w14:textId="3367BF08" w:rsidR="00E636B9" w:rsidRPr="008D08FE" w:rsidRDefault="00676EB3" w:rsidP="008A4211">
            <w:pPr>
              <w:pStyle w:val="NormalWeb"/>
              <w:spacing w:before="0" w:beforeAutospacing="0" w:after="0" w:afterAutospacing="0"/>
              <w:jc w:val="both"/>
            </w:pPr>
            <w:r w:rsidRPr="008D08FE">
              <w:t>34.060</w:t>
            </w:r>
          </w:p>
        </w:tc>
      </w:tr>
    </w:tbl>
    <w:p w14:paraId="4D7F005B" w14:textId="7B0F9972" w:rsidR="008D08FE" w:rsidRDefault="008D08FE" w:rsidP="007B00BB">
      <w:pPr>
        <w:pStyle w:val="NormalWeb"/>
        <w:spacing w:before="0" w:beforeAutospacing="0" w:after="0" w:afterAutospacing="0"/>
        <w:jc w:val="both"/>
        <w:rPr>
          <w:sz w:val="28"/>
          <w:szCs w:val="28"/>
        </w:rPr>
      </w:pPr>
    </w:p>
    <w:tbl>
      <w:tblPr>
        <w:tblStyle w:val="TableGrid"/>
        <w:tblW w:w="0" w:type="auto"/>
        <w:tblLook w:val="04A0" w:firstRow="1" w:lastRow="0" w:firstColumn="1" w:lastColumn="0" w:noHBand="0" w:noVBand="1"/>
      </w:tblPr>
      <w:tblGrid>
        <w:gridCol w:w="1623"/>
        <w:gridCol w:w="1623"/>
        <w:gridCol w:w="1623"/>
      </w:tblGrid>
      <w:tr w:rsidR="008D08FE" w:rsidRPr="008D08FE" w14:paraId="62257C8A" w14:textId="77777777" w:rsidTr="008A4211">
        <w:tc>
          <w:tcPr>
            <w:tcW w:w="1623" w:type="dxa"/>
          </w:tcPr>
          <w:p w14:paraId="7656E39C" w14:textId="77777777" w:rsidR="008D08FE" w:rsidRPr="008D08FE" w:rsidRDefault="008D08FE" w:rsidP="008A4211">
            <w:pPr>
              <w:pStyle w:val="NormalWeb"/>
              <w:spacing w:before="0" w:beforeAutospacing="0" w:after="0" w:afterAutospacing="0"/>
              <w:jc w:val="center"/>
              <w:rPr>
                <w:b/>
                <w:bCs/>
              </w:rPr>
            </w:pPr>
            <w:r w:rsidRPr="008D08FE">
              <w:rPr>
                <w:b/>
                <w:bCs/>
              </w:rPr>
              <w:lastRenderedPageBreak/>
              <w:t>Sr. No</w:t>
            </w:r>
          </w:p>
        </w:tc>
        <w:tc>
          <w:tcPr>
            <w:tcW w:w="1623" w:type="dxa"/>
          </w:tcPr>
          <w:p w14:paraId="7E66DF83" w14:textId="77777777" w:rsidR="008D08FE" w:rsidRPr="008D08FE" w:rsidRDefault="008D08FE" w:rsidP="008A4211">
            <w:pPr>
              <w:pStyle w:val="NormalWeb"/>
              <w:spacing w:before="0" w:beforeAutospacing="0" w:after="0" w:afterAutospacing="0"/>
              <w:jc w:val="center"/>
              <w:rPr>
                <w:b/>
                <w:bCs/>
              </w:rPr>
            </w:pPr>
            <w:r w:rsidRPr="008D08FE">
              <w:rPr>
                <w:b/>
                <w:bCs/>
              </w:rPr>
              <w:t>Hybrid Model</w:t>
            </w:r>
          </w:p>
        </w:tc>
        <w:tc>
          <w:tcPr>
            <w:tcW w:w="1623" w:type="dxa"/>
          </w:tcPr>
          <w:p w14:paraId="4B99B0EE" w14:textId="77777777" w:rsidR="008D08FE" w:rsidRPr="008D08FE" w:rsidRDefault="008D08FE" w:rsidP="008A4211">
            <w:pPr>
              <w:pStyle w:val="NormalWeb"/>
              <w:spacing w:before="0" w:beforeAutospacing="0" w:after="0" w:afterAutospacing="0"/>
              <w:jc w:val="both"/>
              <w:rPr>
                <w:b/>
                <w:bCs/>
              </w:rPr>
            </w:pPr>
            <w:r w:rsidRPr="008D08FE">
              <w:rPr>
                <w:b/>
                <w:bCs/>
              </w:rPr>
              <w:t>Simple LSTM cell</w:t>
            </w:r>
          </w:p>
        </w:tc>
      </w:tr>
      <w:tr w:rsidR="008D08FE" w:rsidRPr="008D08FE" w14:paraId="13EFC727" w14:textId="77777777" w:rsidTr="008A4211">
        <w:tc>
          <w:tcPr>
            <w:tcW w:w="1623" w:type="dxa"/>
          </w:tcPr>
          <w:p w14:paraId="5327B16B" w14:textId="77777777" w:rsidR="008D08FE" w:rsidRPr="008D08FE" w:rsidRDefault="008D08FE" w:rsidP="008A4211">
            <w:pPr>
              <w:pStyle w:val="NormalWeb"/>
              <w:spacing w:before="0" w:beforeAutospacing="0" w:after="0" w:afterAutospacing="0"/>
              <w:jc w:val="both"/>
            </w:pPr>
            <w:r w:rsidRPr="008D08FE">
              <w:t>1</w:t>
            </w:r>
          </w:p>
        </w:tc>
        <w:tc>
          <w:tcPr>
            <w:tcW w:w="1623" w:type="dxa"/>
          </w:tcPr>
          <w:p w14:paraId="34CE364E" w14:textId="5B278902" w:rsidR="008D08FE" w:rsidRPr="008D08FE" w:rsidRDefault="008D08FE" w:rsidP="008A4211">
            <w:pPr>
              <w:pStyle w:val="NormalWeb"/>
              <w:spacing w:before="0" w:beforeAutospacing="0" w:after="0" w:afterAutospacing="0"/>
              <w:jc w:val="both"/>
            </w:pPr>
            <w:r w:rsidRPr="008D08FE">
              <w:t>3</w:t>
            </w:r>
            <w:r w:rsidR="001073D3">
              <w:t>2.783</w:t>
            </w:r>
          </w:p>
        </w:tc>
        <w:tc>
          <w:tcPr>
            <w:tcW w:w="1623" w:type="dxa"/>
          </w:tcPr>
          <w:p w14:paraId="66061F68" w14:textId="135D36BA" w:rsidR="008D08FE" w:rsidRPr="008D08FE" w:rsidRDefault="001073D3" w:rsidP="008A4211">
            <w:pPr>
              <w:pStyle w:val="NormalWeb"/>
              <w:spacing w:before="0" w:beforeAutospacing="0" w:after="0" w:afterAutospacing="0"/>
              <w:jc w:val="both"/>
            </w:pPr>
            <w:r>
              <w:t>58.634</w:t>
            </w:r>
          </w:p>
        </w:tc>
      </w:tr>
      <w:tr w:rsidR="008D08FE" w:rsidRPr="008D08FE" w14:paraId="7B6C7E7B" w14:textId="77777777" w:rsidTr="008A4211">
        <w:tc>
          <w:tcPr>
            <w:tcW w:w="1623" w:type="dxa"/>
          </w:tcPr>
          <w:p w14:paraId="70B7EBFF" w14:textId="77777777" w:rsidR="008D08FE" w:rsidRPr="008D08FE" w:rsidRDefault="008D08FE" w:rsidP="008A4211">
            <w:pPr>
              <w:pStyle w:val="NormalWeb"/>
              <w:spacing w:before="0" w:beforeAutospacing="0" w:after="0" w:afterAutospacing="0"/>
              <w:jc w:val="both"/>
            </w:pPr>
            <w:r w:rsidRPr="008D08FE">
              <w:t>2</w:t>
            </w:r>
          </w:p>
        </w:tc>
        <w:tc>
          <w:tcPr>
            <w:tcW w:w="1623" w:type="dxa"/>
          </w:tcPr>
          <w:p w14:paraId="5AE584C1" w14:textId="51B2B109" w:rsidR="008D08FE" w:rsidRPr="008D08FE" w:rsidRDefault="001073D3" w:rsidP="008A4211">
            <w:pPr>
              <w:pStyle w:val="NormalWeb"/>
              <w:spacing w:before="0" w:beforeAutospacing="0" w:after="0" w:afterAutospacing="0"/>
              <w:jc w:val="both"/>
            </w:pPr>
            <w:r>
              <w:t>81.193</w:t>
            </w:r>
          </w:p>
        </w:tc>
        <w:tc>
          <w:tcPr>
            <w:tcW w:w="1623" w:type="dxa"/>
          </w:tcPr>
          <w:p w14:paraId="3222C857" w14:textId="61E03745" w:rsidR="008D08FE" w:rsidRPr="008D08FE" w:rsidRDefault="001073D3" w:rsidP="008A4211">
            <w:pPr>
              <w:pStyle w:val="NormalWeb"/>
              <w:spacing w:before="0" w:beforeAutospacing="0" w:after="0" w:afterAutospacing="0"/>
              <w:jc w:val="both"/>
            </w:pPr>
            <w:r>
              <w:t>90.360</w:t>
            </w:r>
          </w:p>
        </w:tc>
      </w:tr>
      <w:tr w:rsidR="008D08FE" w:rsidRPr="008D08FE" w14:paraId="5AE1E3D2" w14:textId="77777777" w:rsidTr="008A4211">
        <w:tc>
          <w:tcPr>
            <w:tcW w:w="1623" w:type="dxa"/>
          </w:tcPr>
          <w:p w14:paraId="0C3D1C76" w14:textId="77777777" w:rsidR="008D08FE" w:rsidRPr="008D08FE" w:rsidRDefault="008D08FE" w:rsidP="008A4211">
            <w:pPr>
              <w:pStyle w:val="NormalWeb"/>
              <w:spacing w:before="0" w:beforeAutospacing="0" w:after="0" w:afterAutospacing="0"/>
              <w:jc w:val="both"/>
            </w:pPr>
            <w:r w:rsidRPr="008D08FE">
              <w:t>3</w:t>
            </w:r>
          </w:p>
        </w:tc>
        <w:tc>
          <w:tcPr>
            <w:tcW w:w="1623" w:type="dxa"/>
          </w:tcPr>
          <w:p w14:paraId="1F79A460" w14:textId="4BFCFD55" w:rsidR="008D08FE" w:rsidRPr="008D08FE" w:rsidRDefault="001073D3" w:rsidP="008A4211">
            <w:pPr>
              <w:pStyle w:val="NormalWeb"/>
              <w:spacing w:before="0" w:beforeAutospacing="0" w:after="0" w:afterAutospacing="0"/>
              <w:jc w:val="both"/>
            </w:pPr>
            <w:r>
              <w:t>28.535</w:t>
            </w:r>
          </w:p>
        </w:tc>
        <w:tc>
          <w:tcPr>
            <w:tcW w:w="1623" w:type="dxa"/>
          </w:tcPr>
          <w:p w14:paraId="18A3B19F" w14:textId="00844FC7" w:rsidR="008D08FE" w:rsidRPr="008D08FE" w:rsidRDefault="00DF5DDE" w:rsidP="008A4211">
            <w:pPr>
              <w:pStyle w:val="NormalWeb"/>
              <w:spacing w:before="0" w:beforeAutospacing="0" w:after="0" w:afterAutospacing="0"/>
              <w:jc w:val="both"/>
            </w:pPr>
            <w:r>
              <w:t>70.098</w:t>
            </w:r>
          </w:p>
        </w:tc>
      </w:tr>
    </w:tbl>
    <w:p w14:paraId="21BB4782" w14:textId="56D68780" w:rsidR="00581F55" w:rsidRDefault="00581F55" w:rsidP="00581F55">
      <w:pPr>
        <w:pStyle w:val="NormalWeb"/>
        <w:spacing w:before="0" w:beforeAutospacing="0" w:after="0" w:afterAutospacing="0"/>
        <w:rPr>
          <w:b/>
          <w:bCs/>
          <w:color w:val="000000"/>
          <w:sz w:val="28"/>
          <w:szCs w:val="28"/>
        </w:rPr>
      </w:pPr>
      <w:r w:rsidRPr="00AF2B96">
        <w:rPr>
          <w:noProof/>
          <w:color w:val="000000"/>
          <w:sz w:val="28"/>
          <w:szCs w:val="28"/>
        </w:rPr>
        <mc:AlternateContent>
          <mc:Choice Requires="wps">
            <w:drawing>
              <wp:anchor distT="45720" distB="45720" distL="114300" distR="114300" simplePos="0" relativeHeight="251694080" behindDoc="0" locked="0" layoutInCell="1" allowOverlap="1" wp14:anchorId="01A53A13" wp14:editId="55CE4E0F">
                <wp:simplePos x="0" y="0"/>
                <wp:positionH relativeFrom="column">
                  <wp:posOffset>104775</wp:posOffset>
                </wp:positionH>
                <wp:positionV relativeFrom="paragraph">
                  <wp:posOffset>84539</wp:posOffset>
                </wp:positionV>
                <wp:extent cx="2914650" cy="26670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66700"/>
                        </a:xfrm>
                        <a:prstGeom prst="rect">
                          <a:avLst/>
                        </a:prstGeom>
                        <a:solidFill>
                          <a:srgbClr val="FFFFFF"/>
                        </a:solidFill>
                        <a:ln w="9525">
                          <a:solidFill>
                            <a:schemeClr val="bg1"/>
                          </a:solidFill>
                          <a:miter lim="800000"/>
                          <a:headEnd/>
                          <a:tailEnd/>
                        </a:ln>
                      </wps:spPr>
                      <wps:txbx>
                        <w:txbxContent>
                          <w:p w14:paraId="6AEB31E2" w14:textId="18439217" w:rsidR="00591ED5" w:rsidRPr="00737193" w:rsidRDefault="00591ED5" w:rsidP="00A77D9E">
                            <w:pPr>
                              <w:rPr>
                                <w:rFonts w:ascii="Times New Roman" w:hAnsi="Times New Roman" w:cs="Times New Roman"/>
                                <w:sz w:val="20"/>
                                <w:szCs w:val="20"/>
                              </w:rPr>
                            </w:pPr>
                            <w:r>
                              <w:rPr>
                                <w:rFonts w:ascii="Times New Roman" w:hAnsi="Times New Roman" w:cs="Times New Roman"/>
                                <w:color w:val="000000"/>
                                <w:sz w:val="20"/>
                                <w:szCs w:val="20"/>
                              </w:rPr>
                              <w:t>Table 2</w:t>
                            </w:r>
                            <w:r w:rsidRPr="00737193">
                              <w:rPr>
                                <w:rFonts w:ascii="Times New Roman" w:hAnsi="Times New Roman" w:cs="Times New Roman"/>
                                <w:color w:val="000000"/>
                                <w:sz w:val="20"/>
                                <w:szCs w:val="20"/>
                              </w:rPr>
                              <w:t>.</w:t>
                            </w:r>
                            <w:r>
                              <w:rPr>
                                <w:rFonts w:ascii="Times New Roman" w:hAnsi="Times New Roman" w:cs="Times New Roman"/>
                                <w:color w:val="000000"/>
                                <w:sz w:val="20"/>
                                <w:szCs w:val="20"/>
                              </w:rPr>
                              <w:t>2</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MAE values for test 2 for 30 days forecast </w:t>
                            </w:r>
                          </w:p>
                          <w:p w14:paraId="5BE58C48" w14:textId="77777777" w:rsidR="00591ED5" w:rsidRDefault="00591ED5" w:rsidP="00A77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53A13" id="Text Box 10" o:spid="_x0000_s1033" type="#_x0000_t202" style="position:absolute;margin-left:8.25pt;margin-top:6.65pt;width:229.5pt;height:2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FxKwIAAEwEAAAOAAAAZHJzL2Uyb0RvYy54bWysVNuO0zAQfUfiHyy/06RRL7tR09XSpQhp&#10;WZB2+QDHcRoL22Nst0n5esZOW8ryhsiD5fGMj8+cmcnqbtCKHITzEkxFp5OcEmE4NNLsKvrtZfvu&#10;hhIfmGmYAiMqehSe3q3fvln1thQFdKAa4QiCGF/2tqJdCLbMMs87oZmfgBUGnS04zQKabpc1jvWI&#10;rlVW5Pki68E11gEX3uPpw+ik64TftoKHL23rRSCqosgtpNWltY5rtl6xcueY7SQ/0WD/wEIzafDR&#10;C9QDC4zsnfwLSkvuwEMbJhx0Bm0ruUg5YDbT/FU2zx2zIuWC4nh7kcn/P1j+dPjqiGywdiiPYRpr&#10;9CKGQN7DQPAI9emtLzHs2WJgGPAcY1Ou3j4C/+6JgU3HzE7cOwd9J1iD/KbxZnZ1dcTxEaTuP0OD&#10;77B9gAQ0tE5H8VAOguhI5HipTeTC8bC4nc4Wc3Rx9BWLxTJP5DJWnm9b58NHAZrETUUd1j6hs8Oj&#10;D5ENK88h8TEPSjZbqVQy3K7eKEcODPtkm76UwKswZUhf0dt5MR8F+AMitqy4gNS7UYJXCFoG7Hcl&#10;dUVv8viNHRhV+2Ca1I2BSTXukbEyJxmjcqOGYaiHVLHluTo1NEfU1cHY3jiOuOnA/aSkx9auqP+x&#10;Z05Qoj4ZrA0qOYuzkIzZfFmg4a499bWHGY5QFQ2UjNtNSPMTZTNwjzVsZZI3FntkcqKMLZtUP41X&#10;nIlrO0X9/gmsfwEAAP//AwBQSwMEFAAGAAgAAAAhAJD3GyjeAAAACAEAAA8AAABkcnMvZG93bnJl&#10;di54bWxMj0FPwzAMhe9I/IfISNxYOrqWUZpOCMRuCK1Mg2PaeG1F41RNthV+PebETtbze3r+nK8m&#10;24sjjr5zpGA+i0Ag1c501CjYvr/cLEH4oMno3hEq+EYPq+LyIteZcSfa4LEMjeAS8plW0IYwZFL6&#10;ukWr/cwNSOzt3Wh1YDk20oz6xOW2l7dRlEqrO+ILrR7wqcX6qzxYBb6O0t3botx9VHKNP/fGPH+u&#10;X5W6vpoeH0AEnMJ/GP7wGR0KZqrcgYwXPes04STPOAbB/uIu4UWlIElikEUuzx8ofgEAAP//AwBQ&#10;SwECLQAUAAYACAAAACEAtoM4kv4AAADhAQAAEwAAAAAAAAAAAAAAAAAAAAAAW0NvbnRlbnRfVHlw&#10;ZXNdLnhtbFBLAQItABQABgAIAAAAIQA4/SH/1gAAAJQBAAALAAAAAAAAAAAAAAAAAC8BAABfcmVs&#10;cy8ucmVsc1BLAQItABQABgAIAAAAIQADRiFxKwIAAEwEAAAOAAAAAAAAAAAAAAAAAC4CAABkcnMv&#10;ZTJvRG9jLnhtbFBLAQItABQABgAIAAAAIQCQ9xso3gAAAAgBAAAPAAAAAAAAAAAAAAAAAIUEAABk&#10;cnMvZG93bnJldi54bWxQSwUGAAAAAAQABADzAAAAkAUAAAAA&#10;" strokecolor="white [3212]">
                <v:textbox>
                  <w:txbxContent>
                    <w:p w14:paraId="6AEB31E2" w14:textId="18439217" w:rsidR="00591ED5" w:rsidRPr="00737193" w:rsidRDefault="00591ED5" w:rsidP="00A77D9E">
                      <w:pPr>
                        <w:rPr>
                          <w:rFonts w:ascii="Times New Roman" w:hAnsi="Times New Roman" w:cs="Times New Roman"/>
                          <w:sz w:val="20"/>
                          <w:szCs w:val="20"/>
                        </w:rPr>
                      </w:pPr>
                      <w:r>
                        <w:rPr>
                          <w:rFonts w:ascii="Times New Roman" w:hAnsi="Times New Roman" w:cs="Times New Roman"/>
                          <w:color w:val="000000"/>
                          <w:sz w:val="20"/>
                          <w:szCs w:val="20"/>
                        </w:rPr>
                        <w:t>Table 2</w:t>
                      </w:r>
                      <w:r w:rsidRPr="00737193">
                        <w:rPr>
                          <w:rFonts w:ascii="Times New Roman" w:hAnsi="Times New Roman" w:cs="Times New Roman"/>
                          <w:color w:val="000000"/>
                          <w:sz w:val="20"/>
                          <w:szCs w:val="20"/>
                        </w:rPr>
                        <w:t>.</w:t>
                      </w:r>
                      <w:r>
                        <w:rPr>
                          <w:rFonts w:ascii="Times New Roman" w:hAnsi="Times New Roman" w:cs="Times New Roman"/>
                          <w:color w:val="000000"/>
                          <w:sz w:val="20"/>
                          <w:szCs w:val="20"/>
                        </w:rPr>
                        <w:t>2</w:t>
                      </w:r>
                      <w:r w:rsidRPr="00737193">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MAE values for test 2 for 30 days forecast </w:t>
                      </w:r>
                    </w:p>
                    <w:p w14:paraId="5BE58C48" w14:textId="77777777" w:rsidR="00591ED5" w:rsidRDefault="00591ED5" w:rsidP="00A77D9E"/>
                  </w:txbxContent>
                </v:textbox>
                <w10:wrap type="square"/>
              </v:shape>
            </w:pict>
          </mc:Fallback>
        </mc:AlternateContent>
      </w:r>
    </w:p>
    <w:p w14:paraId="74F80712" w14:textId="1142FCAE" w:rsidR="00581F55" w:rsidRPr="00E3329D" w:rsidRDefault="00581F55" w:rsidP="00581F55">
      <w:pPr>
        <w:pStyle w:val="NormalWeb"/>
        <w:spacing w:before="0" w:beforeAutospacing="0" w:after="0" w:afterAutospacing="0"/>
        <w:ind w:left="360"/>
        <w:jc w:val="center"/>
        <w:rPr>
          <w:b/>
          <w:bCs/>
          <w:color w:val="000000"/>
          <w:sz w:val="28"/>
          <w:szCs w:val="28"/>
        </w:rPr>
      </w:pPr>
      <w:r>
        <w:rPr>
          <w:b/>
          <w:bCs/>
          <w:color w:val="000000"/>
          <w:sz w:val="28"/>
          <w:szCs w:val="28"/>
        </w:rPr>
        <w:t>5. CONCLUSION</w:t>
      </w:r>
    </w:p>
    <w:p w14:paraId="7E60500D" w14:textId="126BD1C1" w:rsidR="008D08FE" w:rsidRPr="00036ACB" w:rsidRDefault="00581F55" w:rsidP="00581F55">
      <w:pPr>
        <w:pStyle w:val="NormalWeb"/>
        <w:spacing w:before="0" w:beforeAutospacing="0" w:after="0" w:afterAutospacing="0"/>
        <w:jc w:val="both"/>
        <w:rPr>
          <w:sz w:val="28"/>
          <w:szCs w:val="28"/>
        </w:rPr>
      </w:pPr>
      <w:r w:rsidRPr="00AF2B96">
        <w:rPr>
          <w:noProof/>
          <w:color w:val="000000"/>
          <w:sz w:val="28"/>
          <w:szCs w:val="28"/>
        </w:rPr>
        <w:t xml:space="preserve"> </w:t>
      </w:r>
      <w:r w:rsidRPr="00AF2B96">
        <w:rPr>
          <w:sz w:val="28"/>
          <w:szCs w:val="28"/>
        </w:rPr>
        <w:t xml:space="preserve">   </w:t>
      </w:r>
      <w:r>
        <w:rPr>
          <w:noProof/>
          <w:color w:val="000000"/>
          <w:sz w:val="28"/>
          <w:szCs w:val="28"/>
        </w:rPr>
        <w:t xml:space="preserve"> </w:t>
      </w:r>
      <w:r>
        <w:rPr>
          <w:sz w:val="28"/>
          <w:szCs w:val="28"/>
        </w:rPr>
        <w:t xml:space="preserve">   </w:t>
      </w:r>
      <w:r>
        <w:rPr>
          <w:bCs/>
          <w:color w:val="000000"/>
          <w:sz w:val="28"/>
          <w:szCs w:val="28"/>
        </w:rPr>
        <w:t>The results show that the hybrid network performs better than a conventional LSTM cell, specially in the cases when the change is drastic.</w:t>
      </w:r>
      <w:r w:rsidR="00591ED5">
        <w:rPr>
          <w:bCs/>
          <w:color w:val="000000"/>
          <w:sz w:val="28"/>
          <w:szCs w:val="28"/>
        </w:rPr>
        <w:t xml:space="preserve"> </w:t>
      </w:r>
      <w:bookmarkStart w:id="0" w:name="_GoBack"/>
      <w:bookmarkEnd w:id="0"/>
    </w:p>
    <w:sectPr w:rsidR="008D08FE" w:rsidRPr="00036ACB" w:rsidSect="002E4309">
      <w:headerReference w:type="default" r:id="rId18"/>
      <w:footerReference w:type="default" r:id="rId19"/>
      <w:headerReference w:type="first" r:id="rId20"/>
      <w:footerReference w:type="first" r:id="rId21"/>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D3CC9" w14:textId="77777777" w:rsidR="00F8566C" w:rsidRDefault="00F8566C" w:rsidP="007C5E81">
      <w:pPr>
        <w:spacing w:after="0" w:line="240" w:lineRule="auto"/>
      </w:pPr>
      <w:r>
        <w:separator/>
      </w:r>
    </w:p>
  </w:endnote>
  <w:endnote w:type="continuationSeparator" w:id="0">
    <w:p w14:paraId="1932E9D3" w14:textId="77777777" w:rsidR="00F8566C" w:rsidRDefault="00F8566C" w:rsidP="007C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968660"/>
      <w:docPartObj>
        <w:docPartGallery w:val="Page Numbers (Bottom of Page)"/>
        <w:docPartUnique/>
      </w:docPartObj>
    </w:sdtPr>
    <w:sdtEndPr>
      <w:rPr>
        <w:noProof/>
      </w:rPr>
    </w:sdtEndPr>
    <w:sdtContent>
      <w:p w14:paraId="40E2E75B" w14:textId="77777777" w:rsidR="00591ED5" w:rsidRDefault="00591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0D770" w14:textId="77777777" w:rsidR="00591ED5" w:rsidRDefault="005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128161"/>
      <w:docPartObj>
        <w:docPartGallery w:val="Page Numbers (Bottom of Page)"/>
        <w:docPartUnique/>
      </w:docPartObj>
    </w:sdtPr>
    <w:sdtEndPr>
      <w:rPr>
        <w:noProof/>
      </w:rPr>
    </w:sdtEndPr>
    <w:sdtContent>
      <w:p w14:paraId="171DEBA6" w14:textId="1F57808B" w:rsidR="00591ED5" w:rsidRDefault="00591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7DDB3" w14:textId="77777777" w:rsidR="00591ED5" w:rsidRDefault="005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D03D1" w14:textId="77777777" w:rsidR="00F8566C" w:rsidRDefault="00F8566C" w:rsidP="007C5E81">
      <w:pPr>
        <w:spacing w:after="0" w:line="240" w:lineRule="auto"/>
      </w:pPr>
      <w:r>
        <w:separator/>
      </w:r>
    </w:p>
  </w:footnote>
  <w:footnote w:type="continuationSeparator" w:id="0">
    <w:p w14:paraId="15A79BC3" w14:textId="77777777" w:rsidR="00F8566C" w:rsidRDefault="00F8566C" w:rsidP="007C5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6C143" w14:textId="77777777" w:rsidR="00591ED5" w:rsidRDefault="00591ED5" w:rsidP="001A3DE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10B62" w14:textId="13B0990A" w:rsidR="00591ED5" w:rsidRDefault="00591ED5" w:rsidP="002E4309">
    <w:pPr>
      <w:pStyle w:val="Header"/>
      <w:jc w:val="center"/>
      <w:rPr>
        <w:rFonts w:ascii="Arial" w:hAnsi="Arial" w:cs="Arial"/>
        <w:color w:val="000000"/>
        <w:sz w:val="48"/>
        <w:szCs w:val="48"/>
      </w:rPr>
    </w:pPr>
    <w:r>
      <w:rPr>
        <w:rFonts w:ascii="Arial" w:hAnsi="Arial" w:cs="Arial"/>
        <w:color w:val="000000"/>
        <w:sz w:val="48"/>
        <w:szCs w:val="48"/>
      </w:rPr>
      <w:t>Air Quality Index forecasting using parallel Dense Neural Network and LSTM cell</w:t>
    </w:r>
  </w:p>
  <w:p w14:paraId="7C6A4390" w14:textId="77777777" w:rsidR="00591ED5" w:rsidRDefault="00591ED5" w:rsidP="002E4309">
    <w:pPr>
      <w:pStyle w:val="Header"/>
      <w:jc w:val="center"/>
      <w:rPr>
        <w:rFonts w:ascii="Arial" w:hAnsi="Arial" w:cs="Arial"/>
        <w:color w:val="000000"/>
        <w:sz w:val="48"/>
        <w:szCs w:val="48"/>
      </w:rPr>
    </w:pPr>
  </w:p>
  <w:tbl>
    <w:tblPr>
      <w:tblStyle w:val="TableGrid"/>
      <w:tblW w:w="112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5"/>
      <w:gridCol w:w="2700"/>
      <w:gridCol w:w="2700"/>
      <w:gridCol w:w="3060"/>
    </w:tblGrid>
    <w:tr w:rsidR="00591ED5" w:rsidRPr="00DE2ACB" w14:paraId="66FB82C4" w14:textId="52D52B6C" w:rsidTr="004A2FD0">
      <w:trPr>
        <w:trHeight w:val="1980"/>
      </w:trPr>
      <w:tc>
        <w:tcPr>
          <w:tcW w:w="2785" w:type="dxa"/>
        </w:tcPr>
        <w:p w14:paraId="580D7A1B" w14:textId="1CC4F205" w:rsidR="00591ED5" w:rsidRPr="008D04B9" w:rsidRDefault="00591ED5" w:rsidP="008D04B9">
          <w:pPr>
            <w:pStyle w:val="Header"/>
            <w:spacing w:line="276" w:lineRule="auto"/>
            <w:jc w:val="center"/>
            <w:rPr>
              <w:rFonts w:ascii="Arial" w:hAnsi="Arial" w:cs="Arial"/>
              <w:b/>
              <w:bCs/>
              <w:sz w:val="28"/>
              <w:szCs w:val="28"/>
              <w:vertAlign w:val="superscript"/>
            </w:rPr>
          </w:pPr>
          <w:r w:rsidRPr="00B72EA9">
            <w:rPr>
              <w:rFonts w:ascii="Arial" w:hAnsi="Arial" w:cs="Arial"/>
              <w:b/>
              <w:bCs/>
              <w:sz w:val="28"/>
              <w:szCs w:val="28"/>
            </w:rPr>
            <w:t xml:space="preserve">Atharva </w:t>
          </w:r>
          <w:proofErr w:type="spellStart"/>
          <w:r w:rsidRPr="00B72EA9">
            <w:rPr>
              <w:rFonts w:ascii="Arial" w:hAnsi="Arial" w:cs="Arial"/>
              <w:b/>
              <w:bCs/>
              <w:sz w:val="28"/>
              <w:szCs w:val="28"/>
            </w:rPr>
            <w:t>Barve</w:t>
          </w:r>
          <w:proofErr w:type="spellEnd"/>
          <w:r>
            <w:rPr>
              <w:rFonts w:ascii="Arial" w:hAnsi="Arial" w:cs="Arial"/>
              <w:b/>
              <w:bCs/>
              <w:sz w:val="28"/>
              <w:szCs w:val="28"/>
              <w:vertAlign w:val="superscript"/>
            </w:rPr>
            <w:t>*</w:t>
          </w:r>
        </w:p>
        <w:p w14:paraId="58F994C3" w14:textId="77777777" w:rsidR="00591ED5" w:rsidRPr="00B72EA9" w:rsidRDefault="00591ED5" w:rsidP="00DE2ACB">
          <w:pPr>
            <w:pStyle w:val="Header"/>
            <w:spacing w:line="276" w:lineRule="auto"/>
            <w:jc w:val="center"/>
            <w:rPr>
              <w:rFonts w:ascii="Arial" w:hAnsi="Arial" w:cs="Arial"/>
              <w:b/>
              <w:bCs/>
              <w:sz w:val="28"/>
              <w:szCs w:val="28"/>
            </w:rPr>
          </w:pPr>
        </w:p>
        <w:p w14:paraId="58B5B54B" w14:textId="041F7799" w:rsidR="00591ED5" w:rsidRPr="00DE2ACB" w:rsidRDefault="00591ED5" w:rsidP="000343C9">
          <w:pPr>
            <w:pStyle w:val="Header"/>
            <w:spacing w:line="276" w:lineRule="auto"/>
            <w:jc w:val="center"/>
            <w:rPr>
              <w:rFonts w:ascii="Arial" w:hAnsi="Arial" w:cs="Arial"/>
              <w:sz w:val="20"/>
              <w:szCs w:val="20"/>
            </w:rPr>
          </w:pPr>
          <w:r w:rsidRPr="00DE2ACB">
            <w:rPr>
              <w:rFonts w:ascii="Arial" w:hAnsi="Arial" w:cs="Arial"/>
              <w:sz w:val="20"/>
              <w:szCs w:val="20"/>
            </w:rPr>
            <w:t>School of Computer Engineering and Technology,</w:t>
          </w:r>
        </w:p>
        <w:p w14:paraId="1A4DA957" w14:textId="3445E0DC" w:rsidR="00591ED5" w:rsidRDefault="00591ED5" w:rsidP="000343C9">
          <w:pPr>
            <w:pStyle w:val="Header"/>
            <w:spacing w:line="276" w:lineRule="auto"/>
            <w:jc w:val="center"/>
            <w:rPr>
              <w:rFonts w:ascii="Arial" w:hAnsi="Arial" w:cs="Arial"/>
              <w:sz w:val="20"/>
              <w:szCs w:val="20"/>
            </w:rPr>
          </w:pPr>
          <w:r w:rsidRPr="00DE2ACB">
            <w:rPr>
              <w:rFonts w:ascii="Arial" w:hAnsi="Arial" w:cs="Arial"/>
              <w:sz w:val="20"/>
              <w:szCs w:val="20"/>
            </w:rPr>
            <w:t>MIT World Peace University, Pune.</w:t>
          </w:r>
        </w:p>
        <w:p w14:paraId="77D03A73" w14:textId="77777777" w:rsidR="00591ED5" w:rsidRPr="00DE2ACB" w:rsidRDefault="00591ED5" w:rsidP="000343C9">
          <w:pPr>
            <w:pStyle w:val="Header"/>
            <w:spacing w:line="276" w:lineRule="auto"/>
            <w:jc w:val="center"/>
            <w:rPr>
              <w:rFonts w:ascii="Arial" w:hAnsi="Arial" w:cs="Arial"/>
              <w:sz w:val="20"/>
              <w:szCs w:val="20"/>
            </w:rPr>
          </w:pPr>
        </w:p>
        <w:p w14:paraId="21985050" w14:textId="36BF1CF3" w:rsidR="00591ED5" w:rsidRPr="00B72EA9" w:rsidRDefault="00591ED5" w:rsidP="000343C9">
          <w:pPr>
            <w:pStyle w:val="Header"/>
            <w:spacing w:line="276" w:lineRule="auto"/>
            <w:jc w:val="center"/>
            <w:rPr>
              <w:rFonts w:ascii="Arial" w:hAnsi="Arial" w:cs="Arial"/>
              <w:b/>
              <w:bCs/>
              <w:sz w:val="16"/>
              <w:szCs w:val="16"/>
            </w:rPr>
          </w:pPr>
          <w:r w:rsidRPr="00E3329D">
            <w:rPr>
              <w:rFonts w:ascii="Arial" w:hAnsi="Arial" w:cs="Arial"/>
              <w:b/>
              <w:bCs/>
              <w:sz w:val="18"/>
              <w:szCs w:val="18"/>
            </w:rPr>
            <w:t>atharvabarve24@gmail.com</w:t>
          </w:r>
        </w:p>
      </w:tc>
      <w:tc>
        <w:tcPr>
          <w:tcW w:w="2700" w:type="dxa"/>
        </w:tcPr>
        <w:p w14:paraId="46E0E4D2" w14:textId="5CA0BAFA" w:rsidR="00591ED5" w:rsidRDefault="00591ED5" w:rsidP="00836011">
          <w:pPr>
            <w:pStyle w:val="Header"/>
            <w:spacing w:line="276" w:lineRule="auto"/>
            <w:jc w:val="center"/>
            <w:rPr>
              <w:rFonts w:ascii="Arial" w:hAnsi="Arial" w:cs="Arial"/>
              <w:b/>
              <w:bCs/>
              <w:sz w:val="28"/>
              <w:szCs w:val="28"/>
              <w:vertAlign w:val="superscript"/>
            </w:rPr>
          </w:pPr>
          <w:proofErr w:type="spellStart"/>
          <w:r>
            <w:rPr>
              <w:rFonts w:ascii="Arial" w:hAnsi="Arial" w:cs="Arial"/>
              <w:b/>
              <w:bCs/>
              <w:sz w:val="28"/>
              <w:szCs w:val="28"/>
            </w:rPr>
            <w:t>Shivam</w:t>
          </w:r>
          <w:proofErr w:type="spellEnd"/>
          <w:r>
            <w:rPr>
              <w:rFonts w:ascii="Arial" w:hAnsi="Arial" w:cs="Arial"/>
              <w:b/>
              <w:bCs/>
              <w:sz w:val="28"/>
              <w:szCs w:val="28"/>
            </w:rPr>
            <w:t xml:space="preserve"> </w:t>
          </w:r>
          <w:proofErr w:type="spellStart"/>
          <w:r>
            <w:rPr>
              <w:rFonts w:ascii="Arial" w:hAnsi="Arial" w:cs="Arial"/>
              <w:b/>
              <w:bCs/>
              <w:sz w:val="28"/>
              <w:szCs w:val="28"/>
            </w:rPr>
            <w:t>Shrirao</w:t>
          </w:r>
          <w:proofErr w:type="spellEnd"/>
          <w:r>
            <w:rPr>
              <w:rFonts w:ascii="Arial" w:hAnsi="Arial" w:cs="Arial"/>
              <w:b/>
              <w:bCs/>
              <w:sz w:val="28"/>
              <w:szCs w:val="28"/>
              <w:vertAlign w:val="superscript"/>
            </w:rPr>
            <w:t>*</w:t>
          </w:r>
        </w:p>
        <w:p w14:paraId="1D31EAE7" w14:textId="77777777" w:rsidR="00591ED5" w:rsidRPr="00836011" w:rsidRDefault="00591ED5" w:rsidP="00836011">
          <w:pPr>
            <w:pStyle w:val="Header"/>
            <w:spacing w:line="276" w:lineRule="auto"/>
            <w:jc w:val="center"/>
            <w:rPr>
              <w:rFonts w:ascii="Arial" w:hAnsi="Arial" w:cs="Arial"/>
              <w:b/>
              <w:bCs/>
              <w:sz w:val="28"/>
              <w:szCs w:val="28"/>
              <w:vertAlign w:val="superscript"/>
            </w:rPr>
          </w:pPr>
        </w:p>
        <w:p w14:paraId="5DCB69C7" w14:textId="0205B6A9" w:rsidR="00591ED5" w:rsidRPr="00DE2ACB" w:rsidRDefault="00591ED5" w:rsidP="000343C9">
          <w:pPr>
            <w:pStyle w:val="Header"/>
            <w:spacing w:line="276" w:lineRule="auto"/>
            <w:jc w:val="center"/>
            <w:rPr>
              <w:rFonts w:ascii="Arial" w:hAnsi="Arial" w:cs="Arial"/>
              <w:sz w:val="20"/>
              <w:szCs w:val="20"/>
            </w:rPr>
          </w:pPr>
          <w:r w:rsidRPr="00DE2ACB">
            <w:rPr>
              <w:rFonts w:ascii="Arial" w:hAnsi="Arial" w:cs="Arial"/>
              <w:sz w:val="20"/>
              <w:szCs w:val="20"/>
            </w:rPr>
            <w:t>School of Computer Engineering and Technology,</w:t>
          </w:r>
        </w:p>
        <w:p w14:paraId="0922E397" w14:textId="7B4052F1" w:rsidR="00591ED5" w:rsidRDefault="00591ED5" w:rsidP="00B72EA9">
          <w:pPr>
            <w:pStyle w:val="Header"/>
            <w:spacing w:line="276" w:lineRule="auto"/>
            <w:jc w:val="center"/>
            <w:rPr>
              <w:rFonts w:ascii="Arial" w:hAnsi="Arial" w:cs="Arial"/>
              <w:sz w:val="20"/>
              <w:szCs w:val="20"/>
            </w:rPr>
          </w:pPr>
          <w:r w:rsidRPr="00DE2ACB">
            <w:rPr>
              <w:rFonts w:ascii="Arial" w:hAnsi="Arial" w:cs="Arial"/>
              <w:sz w:val="20"/>
              <w:szCs w:val="20"/>
            </w:rPr>
            <w:t>MIT World Peace University, Pune.</w:t>
          </w:r>
        </w:p>
        <w:p w14:paraId="6DBAD9E4" w14:textId="77777777" w:rsidR="00591ED5" w:rsidRPr="00DE2ACB" w:rsidRDefault="00591ED5" w:rsidP="00B72EA9">
          <w:pPr>
            <w:pStyle w:val="Header"/>
            <w:spacing w:line="276" w:lineRule="auto"/>
            <w:jc w:val="center"/>
            <w:rPr>
              <w:rFonts w:ascii="Arial" w:hAnsi="Arial" w:cs="Arial"/>
              <w:sz w:val="20"/>
              <w:szCs w:val="20"/>
            </w:rPr>
          </w:pPr>
        </w:p>
        <w:p w14:paraId="6B4DDDAF" w14:textId="46140C0C" w:rsidR="00591ED5" w:rsidRPr="00B72EA9" w:rsidRDefault="00591ED5" w:rsidP="000343C9">
          <w:pPr>
            <w:pStyle w:val="Header"/>
            <w:spacing w:line="276" w:lineRule="auto"/>
            <w:jc w:val="center"/>
            <w:rPr>
              <w:sz w:val="16"/>
              <w:szCs w:val="16"/>
            </w:rPr>
          </w:pPr>
          <w:r>
            <w:rPr>
              <w:rFonts w:ascii="Arial" w:hAnsi="Arial" w:cs="Arial"/>
              <w:b/>
              <w:bCs/>
              <w:sz w:val="18"/>
              <w:szCs w:val="18"/>
            </w:rPr>
            <w:t>shivamshrirao</w:t>
          </w:r>
          <w:r w:rsidRPr="00E3329D">
            <w:rPr>
              <w:rFonts w:ascii="Arial" w:hAnsi="Arial" w:cs="Arial"/>
              <w:b/>
              <w:bCs/>
              <w:sz w:val="18"/>
              <w:szCs w:val="18"/>
            </w:rPr>
            <w:t>@gmail.com</w:t>
          </w:r>
        </w:p>
      </w:tc>
      <w:tc>
        <w:tcPr>
          <w:tcW w:w="2700" w:type="dxa"/>
        </w:tcPr>
        <w:p w14:paraId="6A76077C" w14:textId="163DC5D2" w:rsidR="00591ED5" w:rsidRDefault="00591ED5" w:rsidP="000343C9">
          <w:pPr>
            <w:pStyle w:val="Header"/>
            <w:spacing w:line="276" w:lineRule="auto"/>
            <w:jc w:val="center"/>
            <w:rPr>
              <w:rFonts w:ascii="Arial" w:hAnsi="Arial" w:cs="Arial"/>
              <w:b/>
              <w:bCs/>
              <w:sz w:val="28"/>
              <w:szCs w:val="28"/>
              <w:vertAlign w:val="superscript"/>
            </w:rPr>
          </w:pPr>
          <w:r w:rsidRPr="00B72EA9">
            <w:rPr>
              <w:rFonts w:ascii="Arial" w:hAnsi="Arial" w:cs="Arial"/>
              <w:b/>
              <w:bCs/>
              <w:sz w:val="28"/>
              <w:szCs w:val="28"/>
            </w:rPr>
            <w:t>Vishwa</w:t>
          </w:r>
          <w:r>
            <w:rPr>
              <w:rFonts w:ascii="Arial" w:hAnsi="Arial" w:cs="Arial"/>
              <w:b/>
              <w:bCs/>
              <w:sz w:val="28"/>
              <w:szCs w:val="28"/>
            </w:rPr>
            <w:t xml:space="preserve"> M.</w:t>
          </w:r>
          <w:r w:rsidRPr="00B72EA9">
            <w:rPr>
              <w:rFonts w:ascii="Arial" w:hAnsi="Arial" w:cs="Arial"/>
              <w:b/>
              <w:bCs/>
              <w:sz w:val="28"/>
              <w:szCs w:val="28"/>
            </w:rPr>
            <w:t xml:space="preserve"> Singh</w:t>
          </w:r>
          <w:r>
            <w:rPr>
              <w:rFonts w:ascii="Arial" w:hAnsi="Arial" w:cs="Arial"/>
              <w:b/>
              <w:bCs/>
              <w:sz w:val="28"/>
              <w:szCs w:val="28"/>
              <w:vertAlign w:val="superscript"/>
            </w:rPr>
            <w:t>*</w:t>
          </w:r>
        </w:p>
        <w:p w14:paraId="14B331AF" w14:textId="77777777" w:rsidR="00591ED5" w:rsidRPr="00836011" w:rsidRDefault="00591ED5" w:rsidP="000343C9">
          <w:pPr>
            <w:pStyle w:val="Header"/>
            <w:spacing w:line="276" w:lineRule="auto"/>
            <w:jc w:val="center"/>
            <w:rPr>
              <w:rFonts w:ascii="Arial" w:hAnsi="Arial" w:cs="Arial"/>
              <w:b/>
              <w:bCs/>
              <w:sz w:val="28"/>
              <w:szCs w:val="28"/>
            </w:rPr>
          </w:pPr>
        </w:p>
        <w:p w14:paraId="4D09FF05" w14:textId="0694C76C" w:rsidR="00591ED5" w:rsidRPr="00DE2ACB" w:rsidRDefault="00591ED5" w:rsidP="000343C9">
          <w:pPr>
            <w:pStyle w:val="Header"/>
            <w:spacing w:line="276" w:lineRule="auto"/>
            <w:jc w:val="center"/>
            <w:rPr>
              <w:rFonts w:ascii="Arial" w:hAnsi="Arial" w:cs="Arial"/>
              <w:sz w:val="20"/>
              <w:szCs w:val="20"/>
            </w:rPr>
          </w:pPr>
          <w:r w:rsidRPr="00DE2ACB">
            <w:rPr>
              <w:rFonts w:ascii="Arial" w:hAnsi="Arial" w:cs="Arial"/>
              <w:sz w:val="20"/>
              <w:szCs w:val="20"/>
            </w:rPr>
            <w:t>School of Computer Engineering and Technology,</w:t>
          </w:r>
        </w:p>
        <w:p w14:paraId="0FA885B3" w14:textId="03B8B699" w:rsidR="00591ED5" w:rsidRDefault="00591ED5" w:rsidP="000343C9">
          <w:pPr>
            <w:pStyle w:val="Header"/>
            <w:spacing w:line="276" w:lineRule="auto"/>
            <w:jc w:val="center"/>
            <w:rPr>
              <w:rFonts w:ascii="Arial" w:hAnsi="Arial" w:cs="Arial"/>
              <w:sz w:val="20"/>
              <w:szCs w:val="20"/>
            </w:rPr>
          </w:pPr>
          <w:r w:rsidRPr="00DE2ACB">
            <w:rPr>
              <w:rFonts w:ascii="Arial" w:hAnsi="Arial" w:cs="Arial"/>
              <w:sz w:val="20"/>
              <w:szCs w:val="20"/>
            </w:rPr>
            <w:t>MIT World Peace University, Pune.</w:t>
          </w:r>
        </w:p>
        <w:p w14:paraId="6041BF0E" w14:textId="77777777" w:rsidR="00591ED5" w:rsidRPr="00DE2ACB" w:rsidRDefault="00591ED5" w:rsidP="000343C9">
          <w:pPr>
            <w:pStyle w:val="Header"/>
            <w:spacing w:line="276" w:lineRule="auto"/>
            <w:jc w:val="center"/>
            <w:rPr>
              <w:rFonts w:ascii="Arial" w:hAnsi="Arial" w:cs="Arial"/>
              <w:sz w:val="20"/>
              <w:szCs w:val="20"/>
            </w:rPr>
          </w:pPr>
        </w:p>
        <w:p w14:paraId="253E6D80" w14:textId="176FFC06" w:rsidR="00591ED5" w:rsidRPr="00B72EA9" w:rsidRDefault="00591ED5" w:rsidP="000343C9">
          <w:pPr>
            <w:pStyle w:val="Header"/>
            <w:spacing w:line="276" w:lineRule="auto"/>
            <w:jc w:val="center"/>
            <w:rPr>
              <w:sz w:val="16"/>
              <w:szCs w:val="16"/>
            </w:rPr>
          </w:pPr>
          <w:r w:rsidRPr="00E3329D">
            <w:rPr>
              <w:rFonts w:ascii="Arial" w:hAnsi="Arial" w:cs="Arial"/>
              <w:b/>
              <w:bCs/>
              <w:sz w:val="18"/>
              <w:szCs w:val="18"/>
            </w:rPr>
            <w:t>vishwa20@outlook.com</w:t>
          </w:r>
        </w:p>
      </w:tc>
      <w:tc>
        <w:tcPr>
          <w:tcW w:w="3060" w:type="dxa"/>
        </w:tcPr>
        <w:p w14:paraId="45963D61" w14:textId="334EFDC5" w:rsidR="00591ED5" w:rsidRDefault="00591ED5" w:rsidP="00B72EA9">
          <w:pPr>
            <w:pStyle w:val="Header"/>
            <w:spacing w:line="276" w:lineRule="auto"/>
            <w:jc w:val="center"/>
            <w:rPr>
              <w:rFonts w:ascii="Arial" w:hAnsi="Arial" w:cs="Arial"/>
              <w:b/>
              <w:bCs/>
              <w:sz w:val="28"/>
              <w:szCs w:val="28"/>
            </w:rPr>
          </w:pPr>
          <w:proofErr w:type="spellStart"/>
          <w:r w:rsidRPr="00B72EA9">
            <w:rPr>
              <w:rFonts w:ascii="Arial" w:hAnsi="Arial" w:cs="Arial"/>
              <w:b/>
              <w:bCs/>
              <w:sz w:val="28"/>
              <w:szCs w:val="28"/>
            </w:rPr>
            <w:t>Dr.</w:t>
          </w:r>
          <w:proofErr w:type="spellEnd"/>
          <w:r w:rsidRPr="00B72EA9">
            <w:rPr>
              <w:rFonts w:ascii="Arial" w:hAnsi="Arial" w:cs="Arial"/>
              <w:b/>
              <w:bCs/>
              <w:sz w:val="28"/>
              <w:szCs w:val="28"/>
            </w:rPr>
            <w:t xml:space="preserve"> Mangesh </w:t>
          </w:r>
          <w:proofErr w:type="spellStart"/>
          <w:r w:rsidRPr="00B72EA9">
            <w:rPr>
              <w:rFonts w:ascii="Arial" w:hAnsi="Arial" w:cs="Arial"/>
              <w:b/>
              <w:bCs/>
              <w:sz w:val="28"/>
              <w:szCs w:val="28"/>
            </w:rPr>
            <w:t>Bedekar</w:t>
          </w:r>
          <w:proofErr w:type="spellEnd"/>
        </w:p>
        <w:p w14:paraId="65F7EA8E" w14:textId="77777777" w:rsidR="00591ED5" w:rsidRPr="00DE2ACB" w:rsidRDefault="00591ED5" w:rsidP="00DE2ACB">
          <w:pPr>
            <w:pStyle w:val="Header"/>
            <w:spacing w:line="276" w:lineRule="auto"/>
            <w:jc w:val="center"/>
            <w:rPr>
              <w:rFonts w:ascii="Arial" w:hAnsi="Arial" w:cs="Arial"/>
              <w:sz w:val="20"/>
              <w:szCs w:val="20"/>
            </w:rPr>
          </w:pPr>
          <w:r w:rsidRPr="00DE2ACB">
            <w:rPr>
              <w:rFonts w:ascii="Arial" w:hAnsi="Arial" w:cs="Arial"/>
              <w:sz w:val="20"/>
              <w:szCs w:val="20"/>
            </w:rPr>
            <w:t>School of Computer Engineering and Technology,</w:t>
          </w:r>
        </w:p>
        <w:p w14:paraId="72EE3003" w14:textId="4C948282" w:rsidR="00591ED5" w:rsidRDefault="00591ED5" w:rsidP="00DE2ACB">
          <w:pPr>
            <w:pStyle w:val="Header"/>
            <w:spacing w:line="276" w:lineRule="auto"/>
            <w:jc w:val="center"/>
            <w:rPr>
              <w:rFonts w:ascii="Arial" w:hAnsi="Arial" w:cs="Arial"/>
              <w:sz w:val="20"/>
              <w:szCs w:val="20"/>
            </w:rPr>
          </w:pPr>
          <w:r w:rsidRPr="00DE2ACB">
            <w:rPr>
              <w:rFonts w:ascii="Arial" w:hAnsi="Arial" w:cs="Arial"/>
              <w:sz w:val="20"/>
              <w:szCs w:val="20"/>
            </w:rPr>
            <w:t>MIT World Peace University, Pune.</w:t>
          </w:r>
        </w:p>
        <w:p w14:paraId="046D9173" w14:textId="21FE89A0" w:rsidR="00591ED5" w:rsidRDefault="00591ED5" w:rsidP="00836011">
          <w:pPr>
            <w:pStyle w:val="Header"/>
            <w:spacing w:line="276" w:lineRule="auto"/>
            <w:rPr>
              <w:rFonts w:ascii="Arial" w:hAnsi="Arial" w:cs="Arial"/>
              <w:sz w:val="20"/>
              <w:szCs w:val="20"/>
            </w:rPr>
          </w:pPr>
        </w:p>
        <w:p w14:paraId="3CF2808A" w14:textId="77777777" w:rsidR="00591ED5" w:rsidRPr="00DE2ACB" w:rsidRDefault="00591ED5" w:rsidP="00836011">
          <w:pPr>
            <w:pStyle w:val="Header"/>
            <w:spacing w:line="276" w:lineRule="auto"/>
            <w:rPr>
              <w:rFonts w:ascii="Arial" w:hAnsi="Arial" w:cs="Arial"/>
              <w:sz w:val="20"/>
              <w:szCs w:val="20"/>
            </w:rPr>
          </w:pPr>
        </w:p>
        <w:p w14:paraId="56EF9D48" w14:textId="2F0BF547" w:rsidR="00591ED5" w:rsidRPr="00B72EA9" w:rsidRDefault="00591ED5" w:rsidP="00DE2ACB">
          <w:pPr>
            <w:pStyle w:val="Header"/>
            <w:spacing w:line="276" w:lineRule="auto"/>
            <w:jc w:val="center"/>
            <w:rPr>
              <w:rFonts w:ascii="Arial" w:hAnsi="Arial" w:cs="Arial"/>
              <w:b/>
              <w:bCs/>
              <w:sz w:val="16"/>
              <w:szCs w:val="16"/>
            </w:rPr>
          </w:pPr>
          <w:r w:rsidRPr="00E3329D">
            <w:rPr>
              <w:rFonts w:ascii="Arial" w:hAnsi="Arial" w:cs="Arial"/>
              <w:b/>
              <w:bCs/>
              <w:sz w:val="16"/>
              <w:szCs w:val="16"/>
            </w:rPr>
            <w:t>mangesh.bedekar@mitpune.edu.in</w:t>
          </w:r>
        </w:p>
      </w:tc>
    </w:tr>
  </w:tbl>
  <w:p w14:paraId="53518544" w14:textId="77777777" w:rsidR="00591ED5" w:rsidRDefault="00591ED5" w:rsidP="00796F22">
    <w:pPr>
      <w:pStyle w:val="Header"/>
    </w:pPr>
  </w:p>
  <w:p w14:paraId="6924A2C2" w14:textId="706E5220" w:rsidR="00591ED5" w:rsidRDefault="00591ED5" w:rsidP="00796F22">
    <w:pPr>
      <w:pStyle w:val="Header"/>
      <w:rPr>
        <w:rFonts w:ascii="Arial" w:hAnsi="Arial" w:cs="Arial"/>
        <w:b/>
        <w:bCs/>
        <w:sz w:val="18"/>
        <w:szCs w:val="18"/>
      </w:rPr>
    </w:pPr>
    <w:r w:rsidRPr="00796F22">
      <w:rPr>
        <w:rFonts w:ascii="Arial" w:hAnsi="Arial" w:cs="Arial"/>
        <w:b/>
        <w:bCs/>
        <w:sz w:val="18"/>
        <w:szCs w:val="18"/>
      </w:rPr>
      <w:t>* Authors contributed equally to the work</w:t>
    </w:r>
  </w:p>
  <w:p w14:paraId="766DF6B6" w14:textId="77777777" w:rsidR="00591ED5" w:rsidRPr="00796F22" w:rsidRDefault="00591ED5" w:rsidP="00796F22">
    <w:pPr>
      <w:pStyle w:val="Heade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7958"/>
    <w:multiLevelType w:val="hybridMultilevel"/>
    <w:tmpl w:val="C4684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C1725"/>
    <w:multiLevelType w:val="hybridMultilevel"/>
    <w:tmpl w:val="C4684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96057"/>
    <w:multiLevelType w:val="hybridMultilevel"/>
    <w:tmpl w:val="6DDAE094"/>
    <w:lvl w:ilvl="0" w:tplc="0F2EA5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31328"/>
    <w:multiLevelType w:val="hybridMultilevel"/>
    <w:tmpl w:val="C7C45C8A"/>
    <w:lvl w:ilvl="0" w:tplc="8FA8B462">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F96C68"/>
    <w:multiLevelType w:val="hybridMultilevel"/>
    <w:tmpl w:val="3B70B532"/>
    <w:lvl w:ilvl="0" w:tplc="4AEA40FA">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A83DCD"/>
    <w:multiLevelType w:val="hybridMultilevel"/>
    <w:tmpl w:val="C3426CDC"/>
    <w:lvl w:ilvl="0" w:tplc="8D5ED93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20"/>
    <w:rsid w:val="0000272A"/>
    <w:rsid w:val="000343C9"/>
    <w:rsid w:val="00036ACB"/>
    <w:rsid w:val="00043337"/>
    <w:rsid w:val="00087773"/>
    <w:rsid w:val="000B323B"/>
    <w:rsid w:val="000E11CF"/>
    <w:rsid w:val="00105223"/>
    <w:rsid w:val="001073D3"/>
    <w:rsid w:val="00137D51"/>
    <w:rsid w:val="00151488"/>
    <w:rsid w:val="001A3DE7"/>
    <w:rsid w:val="001A6AD9"/>
    <w:rsid w:val="001D029B"/>
    <w:rsid w:val="001E4506"/>
    <w:rsid w:val="00203240"/>
    <w:rsid w:val="002038C6"/>
    <w:rsid w:val="002109D6"/>
    <w:rsid w:val="00241710"/>
    <w:rsid w:val="00270112"/>
    <w:rsid w:val="002E4309"/>
    <w:rsid w:val="00317458"/>
    <w:rsid w:val="003265F4"/>
    <w:rsid w:val="003E1397"/>
    <w:rsid w:val="00406C80"/>
    <w:rsid w:val="00433B78"/>
    <w:rsid w:val="00486577"/>
    <w:rsid w:val="00486699"/>
    <w:rsid w:val="004A2FD0"/>
    <w:rsid w:val="00523AD4"/>
    <w:rsid w:val="00547414"/>
    <w:rsid w:val="00581F55"/>
    <w:rsid w:val="00591ED5"/>
    <w:rsid w:val="005D58D8"/>
    <w:rsid w:val="005F3550"/>
    <w:rsid w:val="00671BE1"/>
    <w:rsid w:val="00676EB3"/>
    <w:rsid w:val="006A41B4"/>
    <w:rsid w:val="006D0AE1"/>
    <w:rsid w:val="006E7F3A"/>
    <w:rsid w:val="00702B92"/>
    <w:rsid w:val="00717871"/>
    <w:rsid w:val="007311FD"/>
    <w:rsid w:val="00737193"/>
    <w:rsid w:val="00782549"/>
    <w:rsid w:val="00796F22"/>
    <w:rsid w:val="007B00BB"/>
    <w:rsid w:val="007C5E81"/>
    <w:rsid w:val="00836011"/>
    <w:rsid w:val="0086139F"/>
    <w:rsid w:val="0089564F"/>
    <w:rsid w:val="00895FF2"/>
    <w:rsid w:val="008A4211"/>
    <w:rsid w:val="008B2FE5"/>
    <w:rsid w:val="008D04B9"/>
    <w:rsid w:val="008D08FE"/>
    <w:rsid w:val="0091016F"/>
    <w:rsid w:val="009126B9"/>
    <w:rsid w:val="00917669"/>
    <w:rsid w:val="0095536C"/>
    <w:rsid w:val="009804CD"/>
    <w:rsid w:val="00986B21"/>
    <w:rsid w:val="00997E66"/>
    <w:rsid w:val="009A571D"/>
    <w:rsid w:val="009F01B3"/>
    <w:rsid w:val="00A351F0"/>
    <w:rsid w:val="00A77D9E"/>
    <w:rsid w:val="00AC21F3"/>
    <w:rsid w:val="00AD24C2"/>
    <w:rsid w:val="00AE601B"/>
    <w:rsid w:val="00AF2B96"/>
    <w:rsid w:val="00B07D2A"/>
    <w:rsid w:val="00B72EA9"/>
    <w:rsid w:val="00B9647B"/>
    <w:rsid w:val="00B97ACB"/>
    <w:rsid w:val="00BA4B37"/>
    <w:rsid w:val="00C732A7"/>
    <w:rsid w:val="00C87CE6"/>
    <w:rsid w:val="00D30B20"/>
    <w:rsid w:val="00D52676"/>
    <w:rsid w:val="00D6232C"/>
    <w:rsid w:val="00D92629"/>
    <w:rsid w:val="00D92751"/>
    <w:rsid w:val="00DD43B5"/>
    <w:rsid w:val="00DE2ACB"/>
    <w:rsid w:val="00DE7172"/>
    <w:rsid w:val="00DF5DDE"/>
    <w:rsid w:val="00E3329D"/>
    <w:rsid w:val="00E636B9"/>
    <w:rsid w:val="00E8217A"/>
    <w:rsid w:val="00EA799A"/>
    <w:rsid w:val="00EC299D"/>
    <w:rsid w:val="00EE6B89"/>
    <w:rsid w:val="00EF2FEC"/>
    <w:rsid w:val="00F8566C"/>
    <w:rsid w:val="00FC4B50"/>
    <w:rsid w:val="00FE6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8EB7B"/>
  <w15:chartTrackingRefBased/>
  <w15:docId w15:val="{2EB3782E-C0BE-4252-BACA-841CCB75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E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C5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E81"/>
  </w:style>
  <w:style w:type="paragraph" w:styleId="Footer">
    <w:name w:val="footer"/>
    <w:basedOn w:val="Normal"/>
    <w:link w:val="FooterChar"/>
    <w:uiPriority w:val="99"/>
    <w:unhideWhenUsed/>
    <w:rsid w:val="007C5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81"/>
  </w:style>
  <w:style w:type="paragraph" w:styleId="BalloonText">
    <w:name w:val="Balloon Text"/>
    <w:basedOn w:val="Normal"/>
    <w:link w:val="BalloonTextChar"/>
    <w:uiPriority w:val="99"/>
    <w:semiHidden/>
    <w:unhideWhenUsed/>
    <w:rsid w:val="007C5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81"/>
    <w:rPr>
      <w:rFonts w:ascii="Segoe UI" w:hAnsi="Segoe UI" w:cs="Segoe UI"/>
      <w:sz w:val="18"/>
      <w:szCs w:val="18"/>
    </w:rPr>
  </w:style>
  <w:style w:type="table" w:styleId="TableGrid">
    <w:name w:val="Table Grid"/>
    <w:basedOn w:val="TableNormal"/>
    <w:uiPriority w:val="39"/>
    <w:rsid w:val="006E7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601B"/>
    <w:rPr>
      <w:color w:val="808080"/>
    </w:rPr>
  </w:style>
  <w:style w:type="character" w:styleId="Hyperlink">
    <w:name w:val="Hyperlink"/>
    <w:basedOn w:val="DefaultParagraphFont"/>
    <w:uiPriority w:val="99"/>
    <w:unhideWhenUsed/>
    <w:rsid w:val="00317458"/>
    <w:rPr>
      <w:color w:val="0000FF"/>
      <w:u w:val="single"/>
    </w:rPr>
  </w:style>
  <w:style w:type="character" w:styleId="UnresolvedMention">
    <w:name w:val="Unresolved Mention"/>
    <w:basedOn w:val="DefaultParagraphFont"/>
    <w:uiPriority w:val="99"/>
    <w:semiHidden/>
    <w:unhideWhenUsed/>
    <w:rsid w:val="00317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16">
      <w:bodyDiv w:val="1"/>
      <w:marLeft w:val="0"/>
      <w:marRight w:val="0"/>
      <w:marTop w:val="0"/>
      <w:marBottom w:val="0"/>
      <w:divBdr>
        <w:top w:val="none" w:sz="0" w:space="0" w:color="auto"/>
        <w:left w:val="none" w:sz="0" w:space="0" w:color="auto"/>
        <w:bottom w:val="none" w:sz="0" w:space="0" w:color="auto"/>
        <w:right w:val="none" w:sz="0" w:space="0" w:color="auto"/>
      </w:divBdr>
    </w:div>
    <w:div w:id="106313129">
      <w:bodyDiv w:val="1"/>
      <w:marLeft w:val="0"/>
      <w:marRight w:val="0"/>
      <w:marTop w:val="0"/>
      <w:marBottom w:val="0"/>
      <w:divBdr>
        <w:top w:val="none" w:sz="0" w:space="0" w:color="auto"/>
        <w:left w:val="none" w:sz="0" w:space="0" w:color="auto"/>
        <w:bottom w:val="none" w:sz="0" w:space="0" w:color="auto"/>
        <w:right w:val="none" w:sz="0" w:space="0" w:color="auto"/>
      </w:divBdr>
    </w:div>
    <w:div w:id="203057938">
      <w:bodyDiv w:val="1"/>
      <w:marLeft w:val="0"/>
      <w:marRight w:val="0"/>
      <w:marTop w:val="0"/>
      <w:marBottom w:val="0"/>
      <w:divBdr>
        <w:top w:val="none" w:sz="0" w:space="0" w:color="auto"/>
        <w:left w:val="none" w:sz="0" w:space="0" w:color="auto"/>
        <w:bottom w:val="none" w:sz="0" w:space="0" w:color="auto"/>
        <w:right w:val="none" w:sz="0" w:space="0" w:color="auto"/>
      </w:divBdr>
    </w:div>
    <w:div w:id="228078792">
      <w:bodyDiv w:val="1"/>
      <w:marLeft w:val="0"/>
      <w:marRight w:val="0"/>
      <w:marTop w:val="0"/>
      <w:marBottom w:val="0"/>
      <w:divBdr>
        <w:top w:val="none" w:sz="0" w:space="0" w:color="auto"/>
        <w:left w:val="none" w:sz="0" w:space="0" w:color="auto"/>
        <w:bottom w:val="none" w:sz="0" w:space="0" w:color="auto"/>
        <w:right w:val="none" w:sz="0" w:space="0" w:color="auto"/>
      </w:divBdr>
    </w:div>
    <w:div w:id="860360167">
      <w:bodyDiv w:val="1"/>
      <w:marLeft w:val="0"/>
      <w:marRight w:val="0"/>
      <w:marTop w:val="0"/>
      <w:marBottom w:val="0"/>
      <w:divBdr>
        <w:top w:val="none" w:sz="0" w:space="0" w:color="auto"/>
        <w:left w:val="none" w:sz="0" w:space="0" w:color="auto"/>
        <w:bottom w:val="none" w:sz="0" w:space="0" w:color="auto"/>
        <w:right w:val="none" w:sz="0" w:space="0" w:color="auto"/>
      </w:divBdr>
    </w:div>
    <w:div w:id="1176917991">
      <w:bodyDiv w:val="1"/>
      <w:marLeft w:val="0"/>
      <w:marRight w:val="0"/>
      <w:marTop w:val="0"/>
      <w:marBottom w:val="0"/>
      <w:divBdr>
        <w:top w:val="none" w:sz="0" w:space="0" w:color="auto"/>
        <w:left w:val="none" w:sz="0" w:space="0" w:color="auto"/>
        <w:bottom w:val="none" w:sz="0" w:space="0" w:color="auto"/>
        <w:right w:val="none" w:sz="0" w:space="0" w:color="auto"/>
      </w:divBdr>
    </w:div>
    <w:div w:id="1178814655">
      <w:bodyDiv w:val="1"/>
      <w:marLeft w:val="0"/>
      <w:marRight w:val="0"/>
      <w:marTop w:val="0"/>
      <w:marBottom w:val="0"/>
      <w:divBdr>
        <w:top w:val="none" w:sz="0" w:space="0" w:color="auto"/>
        <w:left w:val="none" w:sz="0" w:space="0" w:color="auto"/>
        <w:bottom w:val="none" w:sz="0" w:space="0" w:color="auto"/>
        <w:right w:val="none" w:sz="0" w:space="0" w:color="auto"/>
      </w:divBdr>
    </w:div>
    <w:div w:id="15991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nsw.gov.au/environment/air/Pages/outdoor-air-pollution.aspx"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orecard.goodguide.com/env-releases/def/cap_psi.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paretheair.com/health.cf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0DBA-5886-4570-A6EF-2139CF1D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Singh</dc:creator>
  <cp:keywords/>
  <dc:description/>
  <cp:lastModifiedBy>Vishwa Singh</cp:lastModifiedBy>
  <cp:revision>37</cp:revision>
  <dcterms:created xsi:type="dcterms:W3CDTF">2019-04-28T13:29:00Z</dcterms:created>
  <dcterms:modified xsi:type="dcterms:W3CDTF">2019-06-17T14:41:00Z</dcterms:modified>
</cp:coreProperties>
</file>