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C14CFA" w:rsidP="004B0123">
                    <w:pPr>
                      <w:pStyle w:val="Sinespaciado"/>
                      <w:jc w:val="both"/>
                      <w:rPr>
                        <w:rFonts w:eastAsiaTheme="majorEastAsia" w:cstheme="minorHAnsi"/>
                        <w:sz w:val="44"/>
                        <w:szCs w:val="44"/>
                      </w:rPr>
                    </w:pPr>
                    <w:r w:rsidRPr="00934F44">
                      <w:rPr>
                        <w:rFonts w:eastAsiaTheme="majorEastAsia" w:cstheme="minorHAnsi"/>
                        <w:i/>
                        <w:sz w:val="44"/>
                        <w:szCs w:val="44"/>
                        <w:lang w:val="es-AR"/>
                      </w:rPr>
                      <w:t xml:space="preserve">Proyecto: LEVEL UP COFFEE BAR</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2.0</w:t>
                </w:r>
                <w:bookmarkStart w:id="0" w:name="_GoBack"/>
                <w:bookmarkEnd w:id="0"/>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21T12:00:00Z">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sidRPr="00934F44">
                      <w:rPr>
                        <w:rFonts w:cstheme="minorHAnsi"/>
                        <w:b/>
                        <w:bCs/>
                      </w:rPr>
                      <w:t>21 de octubre de 2026</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sidRPr="00934F44">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13</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13</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13</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13</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14</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14</w:t>
            </w:r>
            <w:r w:rsidR="001B3CB8">
              <w:rPr>
                <w:noProof/>
                <w:webHidden/>
              </w:rPr>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14</w:t>
            </w:r>
            <w:r w:rsidR="001B3CB8">
              <w:rPr>
                <w:noProof/>
                <w:webHidden/>
              </w:rPr>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15</w:t>
            </w:r>
            <w:r w:rsidR="001B3CB8">
              <w:rPr>
                <w:noProof/>
                <w:webHidden/>
              </w:rPr>
              <w:fldChar w:fldCharType="end"/>
            </w:r>
          </w:hyperlink>
        </w:p>
        <w:p w:rsidR="00C82195" w:rsidRPr="00934F44" w:rsidRDefault="00934F44" w:rsidP="004B0123">
          <w:pPr>
            <w:jc w:val="both"/>
            <w:rPr>
              <w:rFonts w:cstheme="minorHAnsi"/>
            </w:rPr>
          </w:pPr>
          <w:r w:rsidRPr="00934F44">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2" w:name="_Toc503382603"/>
      <w:r w:rsidRPr="00934F44">
        <w:rPr>
          <w:rFonts w:asciiTheme="minorHAnsi" w:eastAsia="Times New Roman" w:hAnsiTheme="minorHAnsi" w:cstheme="minorHAnsi"/>
          <w:kern w:val="32"/>
        </w:rPr>
        <w:lastRenderedPageBreak/>
        <w:t>Ficha del documento</w:t>
      </w:r>
      <w:bookmarkEnd w:id="1"/>
      <w:bookmarkEnd w:id="2"/>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rsidTr="003029DC">
        <w:trPr>
          <w:trHeight w:val="1134"/>
        </w:trPr>
        <w:tc>
          <w:tcPr>
            <w:tcW w:w="1188"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t xml:space="preserve">10/09/2026</w:t>
            </w:r>
          </w:p>
        </w:tc>
        <w:tc>
          <w:tcPr>
            <w:tcW w:w="1080"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t xml:space="preserve">1.0</w:t>
            </w:r>
          </w:p>
        </w:tc>
        <w:tc>
          <w:tcPr>
            <w:tcW w:w="3060"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t xml:space="preserve">Grupo 4</w:t>
            </w:r>
          </w:p>
        </w:tc>
        <w:tc>
          <w:tcPr>
            <w:tcW w:w="3316" w:type="dxa"/>
            <w:vAlign w:val="center"/>
          </w:tcPr>
          <w:p w:rsidR="00C14CFA" w:rsidRPr="00934F44" w:rsidRDefault="00F70285" w:rsidP="004B0123">
            <w:pPr>
              <w:jc w:val="both"/>
              <w:rPr>
                <w:rFonts w:asciiTheme="minorHAnsi" w:hAnsiTheme="minorHAnsi" w:cstheme="minorHAnsi"/>
                <w:i/>
                <w:szCs w:val="24"/>
                <w:lang w:eastAsia="es-ES"/>
              </w:rPr>
            </w:pPr>
            <w:r>
              <w:rPr>
                <w:rFonts w:cstheme="minorHAnsi"/>
                <w:i/>
                <w:szCs w:val="24"/>
              </w:rPr>
              <w:t xml:space="preserve">Definición inicial de la tienda con HTML, CSS, JavaScript y Bootstrap.</w:t>
            </w:r>
          </w:p>
        </w:tc>
      </w:tr>
      <w:tr w:rsidR="00C82195" w:rsidRPr="00934F44" w:rsidTr="003029DC">
        <w:trPr>
          <w:trHeight w:val="1134"/>
        </w:trPr>
        <w:tc>
          <w:tcPr>
            <w:tcW w:w="1188"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t xml:space="preserve">21/10/2026</w:t>
            </w:r>
          </w:p>
        </w:tc>
        <w:tc>
          <w:tcPr>
            <w:tcW w:w="1080"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t xml:space="preserve">2.0</w:t>
            </w:r>
          </w:p>
        </w:tc>
        <w:tc>
          <w:tcPr>
            <w:tcW w:w="3060"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t xml:space="preserve">Grupo 4</w:t>
            </w:r>
          </w:p>
        </w:tc>
        <w:tc>
          <w:tcPr>
            <w:tcW w:w="3316" w:type="dxa"/>
            <w:vAlign w:val="center"/>
          </w:tcPr>
          <w:p w:rsidR="00C82195" w:rsidRPr="00934F44" w:rsidRDefault="00F70285" w:rsidP="004B0123">
            <w:pPr>
              <w:jc w:val="both"/>
              <w:rPr>
                <w:rFonts w:asciiTheme="minorHAnsi" w:hAnsiTheme="minorHAnsi" w:cstheme="minorHAnsi"/>
                <w:i/>
                <w:szCs w:val="24"/>
                <w:lang w:eastAsia="es-ES"/>
              </w:rPr>
            </w:pPr>
            <w:r>
              <w:rPr>
                <w:rFonts w:cstheme="minorHAnsi"/>
                <w:i/>
                <w:szCs w:val="24"/>
              </w:rPr>
              <w:t xml:space="preserve">Migración a React, ampliación de flujos, administración, persistencia y pruebas unitarias.</w:t>
            </w:r>
          </w:p>
        </w:tc>
      </w:tr>
    </w:tbl>
    <w:p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Proyecto: LEVEL UP COFFEE BAR. Versión 2.0 de la ERS.</w:t>
      </w:r>
    </w:p>
    <w:p w:rsidR="00C82195" w:rsidRPr="00934F44" w:rsidRDefault="00C82195" w:rsidP="004B0123">
      <w:pPr>
        <w:spacing w:after="0" w:line="240" w:lineRule="auto"/>
        <w:jc w:val="both"/>
        <w:rPr>
          <w:rFonts w:eastAsia="Times New Roman" w:cstheme="minorHAnsi"/>
          <w:sz w:val="20"/>
          <w:szCs w:val="24"/>
          <w:lang w:val="fr-FR"/>
        </w:rPr>
      </w:pPr>
      <w:r>
        <w:rPr>
          <w:rFonts w:eastAsia="Times New Roman" w:cstheme="minorHAnsi"/>
          <w:sz w:val="20"/>
          <w:szCs w:val="24"/>
          <w:lang w:val="fr-FR"/>
        </w:rPr>
        <w:t xml:space="preserve">Asignatura: DSY1104. Sección: 006D. Grupo: 4.</w:t>
      </w:r>
    </w:p>
    <w:p w:rsidR="00C82195" w:rsidRPr="00934F44" w:rsidRDefault="00C82195" w:rsidP="004B0123">
      <w:pPr>
        <w:spacing w:after="0" w:line="240" w:lineRule="auto"/>
        <w:jc w:val="both"/>
        <w:rPr>
          <w:rFonts w:eastAsia="Times New Roman" w:cstheme="minorHAnsi"/>
          <w:sz w:val="20"/>
          <w:szCs w:val="24"/>
          <w:lang w:val="fr-FR"/>
        </w:rPr>
      </w:pPr>
      <w:r>
        <w:rPr>
          <w:rFonts w:eastAsia="Times New Roman" w:cstheme="minorHAnsi"/>
          <w:sz w:val="20"/>
          <w:szCs w:val="24"/>
          <w:lang w:val="fr-FR"/>
        </w:rPr>
        <w:t xml:space="preserve">Docente: Krystian Reymon Delgado Guzman.</w:t>
      </w:r>
    </w:p>
    <w:p w:rsidR="00C82195" w:rsidRPr="00934F44" w:rsidRDefault="00C82195" w:rsidP="004B0123">
      <w:pPr>
        <w:spacing w:after="0" w:line="240" w:lineRule="auto"/>
        <w:jc w:val="both"/>
        <w:rPr>
          <w:rFonts w:eastAsia="Times New Roman" w:cstheme="minorHAnsi"/>
          <w:sz w:val="20"/>
          <w:szCs w:val="24"/>
          <w:lang w:val="fr-FR"/>
        </w:rPr>
      </w:pPr>
      <w:r>
        <w:rPr>
          <w:rFonts w:eastAsia="Times New Roman" w:cstheme="minorHAnsi"/>
          <w:sz w:val="20"/>
          <w:szCs w:val="24"/>
          <w:lang w:val="fr-FR"/>
        </w:rPr>
        <w:t xml:space="preserve">Integrantes: Bayron Nicasio, Eileen Salas y Joaquin Aenishanlins.</w:t>
      </w:r>
    </w:p>
    <w:p w:rsidR="00C82195" w:rsidRPr="00934F44" w:rsidRDefault="00C82195" w:rsidP="004B0123">
      <w:pPr>
        <w:spacing w:after="0" w:line="240" w:lineRule="auto"/>
        <w:jc w:val="both"/>
        <w:rPr>
          <w:rFonts w:eastAsia="Times New Roman" w:cstheme="minorHAnsi"/>
          <w:sz w:val="20"/>
          <w:szCs w:val="24"/>
          <w:lang w:val="fr-FR"/>
        </w:rPr>
      </w:pPr>
      <w:r>
        <w:rPr>
          <w:rFonts w:eastAsia="Times New Roman" w:cstheme="minorHAnsi"/>
          <w:sz w:val="20"/>
          <w:szCs w:val="24"/>
          <w:lang w:val="fr-FR"/>
        </w:rPr>
        <w:t xml:space="preserve">Repositorio: https://github.com/SAlly-26/levelup-coffee-bar-frontend.git</w:t>
      </w:r>
    </w:p>
    <w:p w:rsidR="00C82195" w:rsidRPr="00934F44" w:rsidRDefault="00C82195" w:rsidP="004B0123">
      <w:pPr>
        <w:spacing w:after="0" w:line="240" w:lineRule="auto"/>
        <w:jc w:val="both"/>
        <w:rPr>
          <w:rFonts w:eastAsia="Times New Roman" w:cstheme="minorHAnsi"/>
          <w:sz w:val="20"/>
          <w:szCs w:val="24"/>
          <w:lang w:val="fr-FR"/>
        </w:rPr>
      </w:pPr>
      <w:r>
        <w:rPr>
          <w:rFonts w:eastAsia="Times New Roman" w:cstheme="minorHAnsi"/>
          <w:sz w:val="20"/>
          <w:szCs w:val="24"/>
          <w:lang w:val="fr-FR"/>
        </w:rPr>
        <w:t xml:space="preserve">Sitio de referencia: https://sally-26.github.io/levelup-coffee-bar-frontend/</w:t>
      </w: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pendiente de aprobación.</w:t>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 xml:space="preserve">Sr./Sra. ____________________</w:t>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 xml:space="preserve">Sr./Sra. ____________________</w:t>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095C47" w:rsidP="004B0123">
      <w:pPr>
        <w:pStyle w:val="Ttulo1"/>
        <w:jc w:val="both"/>
        <w:rPr>
          <w:rFonts w:asciiTheme="minorHAnsi" w:hAnsiTheme="minorHAnsi" w:cstheme="minorHAnsi"/>
        </w:rPr>
      </w:pPr>
      <w:bookmarkStart w:id="3"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3"/>
    </w:p>
    <w:p w:rsidR="00095C47" w:rsidRDefault="00095C47" w:rsidP="004B0123">
      <w:pPr>
        <w:jc w:val="both"/>
        <w:rPr>
          <w:rFonts w:cstheme="minorHAnsi"/>
        </w:rPr>
        <w:keepLines/>
      </w:pPr>
      <w:r>
        <w:rPr>
          <w:rFonts w:cstheme="minorHAnsi"/>
        </w:rPr>
        <w:t xml:space="preserve">LEVEL UP COFFEE BAR combina cafetería, venta de juegos y comunidad gamer. Esta ERS actualiza la primera entrega con los requisitos e interfaces del frontend React.</w:t>
      </w:r>
    </w:p>
    <w:p w:rsidR="00B80F3D" w:rsidRPr="00934F44" w:rsidRDefault="00B80F3D" w:rsidP="004B0123">
      <w:pPr>
        <w:pStyle w:val="Ttulo2"/>
        <w:jc w:val="both"/>
        <w:rPr>
          <w:rFonts w:asciiTheme="minorHAnsi" w:hAnsiTheme="minorHAnsi" w:cstheme="minorHAnsi"/>
        </w:rPr>
      </w:pPr>
      <w:bookmarkStart w:id="4" w:name="_Toc503382605"/>
      <w:r w:rsidRPr="00934F44">
        <w:rPr>
          <w:rFonts w:asciiTheme="minorHAnsi" w:hAnsiTheme="minorHAnsi" w:cstheme="minorHAnsi"/>
        </w:rPr>
        <w:t>1.1.</w:t>
      </w:r>
      <w:r w:rsidRPr="00934F44">
        <w:rPr>
          <w:rFonts w:asciiTheme="minorHAnsi" w:hAnsiTheme="minorHAnsi" w:cstheme="minorHAnsi"/>
        </w:rPr>
        <w:tab/>
        <w:t>Propósito</w:t>
      </w:r>
      <w:bookmarkEnd w:id="4"/>
    </w:p>
    <w:p w:rsidR="00095C47" w:rsidRDefault="00095C47" w:rsidP="004B0123">
      <w:pPr>
        <w:jc w:val="both"/>
        <w:rPr>
          <w:rFonts w:cstheme="minorHAnsi"/>
        </w:rPr>
        <w:keepLines/>
      </w:pPr>
      <w:r>
        <w:rPr>
          <w:rFonts w:cstheme="minorHAnsi"/>
        </w:rPr>
        <w:t xml:space="preserve">Definir el alcance y comportamiento como base para desarrollo, pruebas y mantenimiento. Se dirige al Grupo 4, al docente de DSY1104 y a los evaluadores del proyecto.</w:t>
      </w:r>
    </w:p>
    <w:p w:rsidR="00B80F3D" w:rsidRPr="00934F44" w:rsidRDefault="00B80F3D" w:rsidP="004B0123">
      <w:pPr>
        <w:pStyle w:val="Ttulo2"/>
        <w:jc w:val="both"/>
        <w:rPr>
          <w:rFonts w:asciiTheme="minorHAnsi" w:hAnsiTheme="minorHAnsi" w:cstheme="minorHAnsi"/>
        </w:rPr>
      </w:pPr>
      <w:bookmarkStart w:id="5"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5"/>
    </w:p>
    <w:p w:rsidR="00095C47" w:rsidRDefault="00095C47" w:rsidP="004B0123">
      <w:pPr>
        <w:jc w:val="both"/>
        <w:rPr>
          <w:rFonts w:cstheme="minorHAnsi"/>
        </w:rPr>
        <w:keepLines/>
      </w:pPr>
      <w:r>
        <w:rPr>
          <w:rFonts w:cstheme="minorHAnsi"/>
        </w:rPr>
        <w:t xml:space="preserve">El sistema permitirá consultar juegos y carta, filtrar productos, gestionar carrito y cuenta y completar compras simuladas. Incluirá categorías, ofertas, comunidad y administración. Complementa las sucursales Portugal 140, Santiago, y Suecia 3465, Ñuñoa, con mapas y atención de 08:00 a 22:00.</w:t>
      </w:r>
    </w:p>
    <w:p w:rsidR="00095C47" w:rsidRDefault="00095C47" w:rsidP="004B0123">
      <w:pPr>
        <w:jc w:val="both"/>
        <w:rPr>
          <w:rFonts w:cstheme="minorHAnsi"/>
        </w:rPr>
        <w:keepLines/>
      </w:pPr>
      <w:r>
        <w:rPr>
          <w:rFonts w:cstheme="minorHAnsi"/>
        </w:rPr>
        <w:t xml:space="preserve">El alcance es frontend con persistencia local y retiro o envío simulados. No incluye cobros, despachos, correos o reservas efectivos, base remota ni seguridad de servidor. Su objetivo es facilitar la consulta del negocio y demostrar el flujo comercial.</w:t>
      </w:r>
    </w:p>
    <w:p w:rsidR="00B80F3D" w:rsidRPr="00934F44" w:rsidRDefault="00B80F3D" w:rsidP="004B0123">
      <w:pPr>
        <w:pStyle w:val="Ttulo2"/>
        <w:jc w:val="both"/>
        <w:rPr>
          <w:rFonts w:asciiTheme="minorHAnsi" w:hAnsiTheme="minorHAnsi" w:cstheme="minorHAnsi"/>
        </w:rPr>
      </w:pPr>
      <w:bookmarkStart w:id="6"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rsidR="00095C47" w:rsidRDefault="00095C47" w:rsidP="004B0123">
      <w:pPr>
        <w:jc w:val="both"/>
        <w:rPr>
          <w:rFonts w:cstheme="minorHAnsi"/>
        </w:rPr>
        <w:keepLines/>
      </w:pPr>
      <w:r>
        <w:rPr>
          <w:rFonts w:cstheme="minorHAnsi"/>
        </w:rPr>
        <w:t xml:space="preserve">ERS: Especificación de Requisitos de Software. RF/RNF: requisito funcional/no funcional. RUN: Rol Único Nacional. CLP: peso chileno. TCG: cartas coleccionables. CRUD: crear, leer, actualizar y eliminar. Stock: existencias. Checkout: etapa de datos y entrega.</w:t>
      </w:r>
    </w:p>
    <w:p w:rsidR="00095C47" w:rsidRDefault="00095C47" w:rsidP="004B0123">
      <w:pPr>
        <w:jc w:val="both"/>
        <w:rPr>
          <w:rFonts w:cstheme="minorHAnsi"/>
        </w:rPr>
        <w:keepLines/>
      </w:pPr>
      <w:r>
        <w:rPr>
          <w:rFonts w:cstheme="minorHAnsi"/>
        </w:rPr>
        <w:t xml:space="preserve">React: biblioteca de interfaces; JSX: sintaxis de interfaz; props: entradas del componente; state: su estado. localStorage guarda datos locales y sessionStorage la sesión. Jasmine define pruebas y Karma las ejecuta en navegador; un espía controla una dependencia. Comprobante: resumen sin validez tributaria.</w:t>
      </w:r>
    </w:p>
    <w:p w:rsidR="00B80F3D" w:rsidRPr="00934F44" w:rsidRDefault="00B80F3D" w:rsidP="004B0123">
      <w:pPr>
        <w:pStyle w:val="Ttulo2"/>
        <w:jc w:val="both"/>
        <w:rPr>
          <w:rFonts w:asciiTheme="minorHAnsi" w:hAnsiTheme="minorHAnsi" w:cstheme="minorHAnsi"/>
        </w:rPr>
      </w:pPr>
      <w:bookmarkStart w:id="7" w:name="_Toc503382608"/>
      <w:r w:rsidRPr="00934F44">
        <w:rPr>
          <w:rFonts w:asciiTheme="minorHAnsi" w:hAnsiTheme="minorHAnsi" w:cstheme="minorHAnsi"/>
        </w:rPr>
        <w:t>1.4.</w:t>
      </w:r>
      <w:r w:rsidRPr="00934F44">
        <w:rPr>
          <w:rFonts w:asciiTheme="minorHAnsi" w:hAnsiTheme="minorHAnsi" w:cstheme="minorHAnsi"/>
        </w:rPr>
        <w:tab/>
        <w:t>Referencias</w:t>
      </w:r>
      <w:bookmarkEnd w:id="7"/>
    </w:p>
    <w:p w:rsidR="00095C47" w:rsidRDefault="00095C47" w:rsidP="004B0123">
      <w:pPr>
        <w:jc w:val="both"/>
        <w:rPr>
          <w:rFonts w:cstheme="minorHAnsi"/>
        </w:rPr>
        <w:keepLines/>
      </w:pPr>
      <w:r>
        <w:rPr>
          <w:rFonts w:cstheme="minorHAnsi"/>
        </w:rPr>
        <w:t xml:space="preserve">Informe inicial LEVEL UP COFFEE BAR del Grupo 4, 10/09/2026. Plantilla ERS DSY1104 de Evaluación Parcial 1, Anexo 4, basada en IEEE 830. Instrucciones de Evaluación Parcial 2, Anexo 1. Código fuente y pruebas del repositorio identificado en la ficha del documento.</w:t>
      </w:r>
    </w:p>
    <w:p w:rsidR="00B80F3D" w:rsidRPr="00934F44" w:rsidRDefault="00B80F3D" w:rsidP="004B0123">
      <w:pPr>
        <w:pStyle w:val="Ttulo2"/>
        <w:jc w:val="both"/>
        <w:rPr>
          <w:rFonts w:asciiTheme="minorHAnsi" w:hAnsiTheme="minorHAnsi" w:cstheme="minorHAnsi"/>
        </w:rPr>
      </w:pPr>
      <w:bookmarkStart w:id="8"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rsidR="00095C47" w:rsidRDefault="00095C47" w:rsidP="004B0123">
      <w:pPr>
        <w:jc w:val="both"/>
        <w:rPr>
          <w:rFonts w:cstheme="minorHAnsi"/>
        </w:rPr>
        <w:keepLines/>
      </w:pPr>
      <w:r>
        <w:rPr>
          <w:rFonts w:cstheme="minorHAnsi"/>
        </w:rPr>
        <w:t xml:space="preserve">La sección 1 define alcance; la 2, contexto y usuarios; la 3, interfaces, requisitos y aceptación. RF-01 a RF-04 mantienen la relación con la V1. El documento de testing registra los resultados de pruebas.</w:t>
      </w:r>
    </w:p>
    <w:p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9"/>
    </w:p>
    <w:p w:rsidR="00095C47" w:rsidRDefault="00095C47" w:rsidP="004B0123">
      <w:pPr>
        <w:jc w:val="both"/>
        <w:rPr>
          <w:rFonts w:cstheme="minorHAnsi"/>
        </w:rPr>
        <w:keepLines/>
      </w:pPr>
      <w:r>
        <w:rPr>
          <w:rFonts w:cstheme="minorHAnsi"/>
        </w:rPr>
        <w:t xml:space="preserve">El producto apoya un negocio que combina consumo presencial, consulta de la carta y venta de juegos. Su interfaz debe atender a personas con distintos niveles de experiencia, manteniendo una navegación coherente entre tienda, cafetería, comunidad y cuenta de usuario.</w:t>
      </w:r>
    </w:p>
    <w:p w:rsidR="00B80F3D" w:rsidRPr="00934F44" w:rsidRDefault="00B80F3D" w:rsidP="004B0123">
      <w:pPr>
        <w:pStyle w:val="Ttulo2"/>
        <w:jc w:val="both"/>
        <w:rPr>
          <w:rFonts w:asciiTheme="minorHAnsi" w:hAnsiTheme="minorHAnsi" w:cstheme="minorHAnsi"/>
        </w:rPr>
      </w:pPr>
      <w:bookmarkStart w:id="10"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10"/>
    </w:p>
    <w:p w:rsidR="00095C47" w:rsidRDefault="00095C47" w:rsidP="004B0123">
      <w:pPr>
        <w:jc w:val="both"/>
        <w:rPr>
          <w:rFonts w:cstheme="minorHAnsi"/>
        </w:rPr>
        <w:keepLines/>
      </w:pPr>
      <w:r>
        <w:rPr>
          <w:rFonts w:cstheme="minorHAnsi"/>
        </w:rPr>
        <w:t xml:space="preserve">La primera versión utilizaba archivos HTML independientes con CSS, JavaScript y Bootstrap. La segunda se organiza como una aplicación React de una sola página, con componentes reutilizables y rutas administradas mediante React Router. La navegación con HashRouter permite representar las vistas mediante direcciones como /#/tienda y /#/contacto.</w:t>
      </w:r>
    </w:p>
    <w:p w:rsidR="00095C47" w:rsidRDefault="00095C47" w:rsidP="004B0123">
      <w:pPr>
        <w:jc w:val="both"/>
        <w:rPr>
          <w:rFonts w:cstheme="minorHAnsi"/>
        </w:rPr>
        <w:keepLines/>
      </w:pPr>
      <w:r>
        <w:rPr>
          <w:rFonts w:cstheme="minorHAnsi"/>
        </w:rPr>
        <w:t xml:space="preserve">La interfaz se comunica con un módulo JavaScript de datos y CRUD; este guarda la información en localStorage y notifica los cambios al estado compartido de React. Google Maps se integra mediante mapas embebidos y enlaces de indicaciones. El sistema es independiente de cajas, inventarios o servicios bancarios externos.</w:t>
      </w:r>
    </w:p>
    <w:p w:rsidR="00B80F3D" w:rsidRPr="00934F44" w:rsidRDefault="00B80F3D" w:rsidP="004B0123">
      <w:pPr>
        <w:pStyle w:val="Ttulo2"/>
        <w:jc w:val="both"/>
        <w:rPr>
          <w:rFonts w:asciiTheme="minorHAnsi" w:hAnsiTheme="minorHAnsi" w:cstheme="minorHAnsi"/>
        </w:rPr>
      </w:pPr>
      <w:bookmarkStart w:id="11"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1"/>
    </w:p>
    <w:p w:rsidR="00095C47" w:rsidRDefault="00095C47" w:rsidP="004B0123">
      <w:pPr>
        <w:jc w:val="both"/>
        <w:rPr>
          <w:rFonts w:cstheme="minorHAnsi"/>
        </w:rPr>
        <w:keepLines/>
      </w:pPr>
      <w:r>
        <w:rPr>
          <w:rFonts w:cstheme="minorHAnsi"/>
        </w:rPr>
        <w:t xml:space="preserve">Área pública: inicio, historia del local, blog, eventos, catálogo de juegos, carta de cafetería, categorías, ofertas, detalles y contacto. Flujo de compra: selección, carrito, datos de entrega, pago simulado y comprobante.</w:t>
      </w:r>
    </w:p>
    <w:p w:rsidR="00095C47" w:rsidRDefault="00095C47" w:rsidP="004B0123">
      <w:pPr>
        <w:jc w:val="both"/>
        <w:rPr>
          <w:rFonts w:cstheme="minorHAnsi"/>
        </w:rPr>
        <w:keepLines/>
      </w:pPr>
      <w:r>
        <w:rPr>
          <w:rFonts w:cstheme="minorHAnsi"/>
        </w:rPr>
        <w:t xml:space="preserve">Área de cuenta: registro, inicio y cierre de sesión, actualización de perfil e historial de compras. Área administrativa: gestión de productos, categorías y usuarios; revisión de pedidos, existencias, reportes, consultas y solicitudes de reserva.</w:t>
      </w:r>
    </w:p>
    <w:p w:rsidR="00B80F3D" w:rsidRPr="00934F44" w:rsidRDefault="00B80F3D" w:rsidP="004B0123">
      <w:pPr>
        <w:pStyle w:val="Ttulo2"/>
        <w:jc w:val="both"/>
        <w:rPr>
          <w:rFonts w:asciiTheme="minorHAnsi" w:hAnsiTheme="minorHAnsi" w:cstheme="minorHAnsi"/>
        </w:rPr>
      </w:pPr>
      <w:bookmarkStart w:id="12"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rsidR="00095C47" w:rsidRDefault="00095C47" w:rsidP="004B0123">
      <w:pPr>
        <w:jc w:val="both"/>
        <w:rPr>
          <w:rFonts w:cstheme="minorHAnsi"/>
        </w:rPr>
        <w:keepLines/>
      </w:pPr>
      <w:r>
        <w:rPr>
          <w:rFonts w:cstheme="minorHAnsi"/>
        </w:rPr>
        <w:t xml:space="preserve">Visitante: persona interesada en juegos o cafetería, con conocimientos básicos de navegación web. Puede explorar contenidos y productos, comprar como invitado, contactar al local y solicitar reservas. No requiere conocimientos técnicos.</w:t>
      </w:r>
    </w:p>
    <w:p w:rsidR="00095C47" w:rsidRDefault="00095C47" w:rsidP="004B0123">
      <w:pPr>
        <w:jc w:val="both"/>
        <w:rPr>
          <w:rFonts w:cstheme="minorHAnsi"/>
        </w:rPr>
        <w:keepLines/>
      </w:pPr>
      <w:r>
        <w:rPr>
          <w:rFonts w:cstheme="minorHAnsi"/>
        </w:rPr>
        <w:t xml:space="preserve">Cliente registrado: visitante con una cuenta local que accede a su perfil, mantiene datos de entrega y consulta las compras asociadas a su usuario. Debe poder reconocer los mensajes de validación y utilizar formularios simples.</w:t>
      </w:r>
    </w:p>
    <w:p w:rsidR="00095C47" w:rsidRDefault="00095C47" w:rsidP="004B0123">
      <w:pPr>
        <w:jc w:val="both"/>
        <w:rPr>
          <w:rFonts w:cstheme="minorHAnsi"/>
        </w:rPr>
        <w:keepLines/>
      </w:pPr>
      <w:r>
        <w:rPr>
          <w:rFonts w:cstheme="minorHAnsi"/>
        </w:rPr>
        <w:t xml:space="preserve">Administrador: integrante autorizado para mantener catálogo, precios, stock y usuarios, revisar pedidos y exportar reportes. Requiere manejo básico de navegador y comprensión de los registros del negocio. No se implementan perfiles independientes de cajero, garzón o cocinero en esta entrega.</w:t>
      </w:r>
    </w:p>
    <w:p w:rsidR="00B80F3D" w:rsidRPr="00934F44" w:rsidRDefault="00B80F3D" w:rsidP="004B0123">
      <w:pPr>
        <w:pStyle w:val="Ttulo2"/>
        <w:jc w:val="both"/>
        <w:rPr>
          <w:rFonts w:asciiTheme="minorHAnsi" w:hAnsiTheme="minorHAnsi" w:cstheme="minorHAnsi"/>
        </w:rPr>
      </w:pPr>
      <w:bookmarkStart w:id="13" w:name="_Toc503382614"/>
      <w:r w:rsidRPr="00934F44">
        <w:rPr>
          <w:rFonts w:asciiTheme="minorHAnsi" w:hAnsiTheme="minorHAnsi" w:cstheme="minorHAnsi"/>
        </w:rPr>
        <w:t>2.4.</w:t>
      </w:r>
      <w:r w:rsidRPr="00934F44">
        <w:rPr>
          <w:rFonts w:asciiTheme="minorHAnsi" w:hAnsiTheme="minorHAnsi" w:cstheme="minorHAnsi"/>
        </w:rPr>
        <w:tab/>
        <w:t>Restricciones</w:t>
      </w:r>
      <w:bookmarkEnd w:id="13"/>
    </w:p>
    <w:p w:rsidR="00095C47" w:rsidRDefault="00095C47" w:rsidP="004B0123">
      <w:pPr>
        <w:jc w:val="both"/>
        <w:rPr>
          <w:rFonts w:cstheme="minorHAnsi"/>
        </w:rPr>
        <w:keepLines/>
      </w:pPr>
      <w:r>
        <w:rPr>
          <w:rFonts w:cstheme="minorHAnsi"/>
        </w:rPr>
        <w:t xml:space="preserve">La implementación utilizará JavaScript, React, JSX, CSS y Bootstrap. El desarrollo y la compilación se realizarán con Node.js, npm y Vite; el código se mantendrá en módulos dentro de src, con imágenes en public y pruebas en tests.</w:t>
      </w:r>
    </w:p>
    <w:p w:rsidR="00095C47" w:rsidRDefault="00095C47" w:rsidP="004B0123">
      <w:pPr>
        <w:jc w:val="both"/>
        <w:rPr>
          <w:rFonts w:cstheme="minorHAnsi"/>
        </w:rPr>
        <w:keepLines/>
      </w:pPr>
      <w:r>
        <w:rPr>
          <w:rFonts w:cstheme="minorHAnsi"/>
        </w:rPr>
        <w:t xml:space="preserve">La persistencia está limitada al origen y navegador utilizados. Borrar los datos del sitio elimina los registros locales; cambiar de dispositivo, dominio o puerto no traslada la información. Las escrituras simultáneas entre pestañas no tienen garantía transaccional multiusuario.</w:t>
      </w:r>
    </w:p>
    <w:p w:rsidR="00095C47" w:rsidRDefault="00095C47" w:rsidP="004B0123">
      <w:pPr>
        <w:jc w:val="both"/>
        <w:rPr>
          <w:rFonts w:cstheme="minorHAnsi"/>
        </w:rPr>
        <w:keepLines/>
      </w:pPr>
      <w:r>
        <w:rPr>
          <w:rFonts w:cstheme="minorHAnsi"/>
        </w:rPr>
        <w:t xml:space="preserve">El navegador debe permitir almacenamiento local y las funciones Web Crypto necesarias para el registro. Los datos personales y contraseñas usados en la demostración deben ser ficticios. La interfaz administrativa local no constituye una barrera de seguridad frente a quien controla el navegador.</w:t>
      </w:r>
    </w:p>
    <w:p w:rsidR="00095C47" w:rsidRDefault="00095C47" w:rsidP="004B0123">
      <w:pPr>
        <w:jc w:val="both"/>
        <w:rPr>
          <w:rFonts w:cstheme="minorHAnsi"/>
        </w:rPr>
        <w:keepLines/>
      </w:pPr>
      <w:r>
        <w:rPr>
          <w:rFonts w:cstheme="minorHAnsi"/>
        </w:rPr>
        <w:t xml:space="preserve">Los mapas y las fuentes externas dependen de internet; la interfaz debe mantener alternativas de texto, enlaces de llegada y fuentes del sistema. No se capturan tarjetas, no se contactan servicios de pago y no se generan boletas tributarias.</w:t>
      </w:r>
    </w:p>
    <w:p w:rsidR="00095C47" w:rsidRDefault="00095C47" w:rsidP="004B0123">
      <w:pPr>
        <w:jc w:val="both"/>
        <w:rPr>
          <w:rFonts w:cstheme="minorHAnsi"/>
        </w:rPr>
        <w:keepLines/>
      </w:pPr>
      <w:r>
        <w:rPr>
          <w:rFonts w:cstheme="minorHAnsi"/>
        </w:rPr>
        <w:t xml:space="preserve">Los cambios deben conservar los nombres del negocio, productos y sucursales, registrarse mediante Git y revisarse antes de integrarse. No se debe incluir node_modules, credenciales ni archivos .env privados en el repositorio. Los registros personales de demostración no forman parte del código distribuido.</w:t>
      </w:r>
    </w:p>
    <w:p w:rsidR="00B80F3D" w:rsidRPr="00934F44" w:rsidRDefault="00B80F3D" w:rsidP="004B0123">
      <w:pPr>
        <w:pStyle w:val="Ttulo2"/>
        <w:jc w:val="both"/>
        <w:rPr>
          <w:rFonts w:asciiTheme="minorHAnsi" w:hAnsiTheme="minorHAnsi" w:cstheme="minorHAnsi"/>
        </w:rPr>
      </w:pPr>
      <w:bookmarkStart w:id="14"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4"/>
    </w:p>
    <w:p w:rsidR="00095C47" w:rsidRDefault="00095C47" w:rsidP="004B0123">
      <w:pPr>
        <w:jc w:val="both"/>
        <w:rPr>
          <w:rFonts w:cstheme="minorHAnsi"/>
        </w:rPr>
        <w:keepLines/>
      </w:pPr>
      <w:r>
        <w:rPr>
          <w:rFonts w:cstheme="minorHAnsi"/>
        </w:rPr>
        <w:t xml:space="preserve">Se asume que la administración mantiene precios, productos y existencias de la demostración, y que las direcciones, teléfonos y horarios de las sucursales son los definidos por el negocio. La entrega contempla atención de 08:00 a 22:00 en ambas sucursales.</w:t>
      </w:r>
    </w:p>
    <w:p w:rsidR="00095C47" w:rsidRDefault="00095C47" w:rsidP="004B0123">
      <w:pPr>
        <w:jc w:val="both"/>
        <w:rPr>
          <w:rFonts w:cstheme="minorHAnsi"/>
        </w:rPr>
        <w:keepLines/>
      </w:pPr>
      <w:r>
        <w:rPr>
          <w:rFonts w:cstheme="minorHAnsi"/>
        </w:rPr>
        <w:t xml:space="preserve">La instalación requiere una versión de Node.js compatible con las dependencias fijadas y npm para ejecutar npm ci. Las pruebas de interfaz utilizan Jasmine, Karma, esbuild, React Testing Library y Google Chrome en modo Headless. package-lock.json permite reproducir las versiones entre integrantes.</w:t>
      </w:r>
    </w:p>
    <w:p w:rsidR="00095C47" w:rsidRDefault="00095C47" w:rsidP="004B0123">
      <w:pPr>
        <w:jc w:val="both"/>
        <w:rPr>
          <w:rFonts w:cstheme="minorHAnsi"/>
        </w:rPr>
        <w:keepLines/>
      </w:pPr>
      <w:r>
        <w:rPr>
          <w:rFonts w:cstheme="minorHAnsi"/>
        </w:rPr>
        <w:t xml:space="preserve">El módulo de datos, el contexto de React y el router deben conservar sus contratos de entrada y salida. Un cambio de pasarela, servidor, catálogo o política de entrega obliga a revisar estos requisitos y sus pruebas. Los mapas de Google no intervienen en la confirmación de un pedido.</w:t>
      </w:r>
    </w:p>
    <w:p w:rsidR="00B80F3D" w:rsidRPr="00934F44" w:rsidRDefault="00B80F3D" w:rsidP="004B0123">
      <w:pPr>
        <w:pStyle w:val="Ttulo2"/>
        <w:jc w:val="both"/>
        <w:rPr>
          <w:rFonts w:asciiTheme="minorHAnsi" w:hAnsiTheme="minorHAnsi" w:cstheme="minorHAnsi"/>
        </w:rPr>
      </w:pPr>
      <w:bookmarkStart w:id="15"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5"/>
    </w:p>
    <w:p w:rsidR="00095C47" w:rsidRDefault="00095C47" w:rsidP="004B0123">
      <w:pPr>
        <w:jc w:val="both"/>
        <w:rPr>
          <w:rFonts w:cstheme="minorHAnsi"/>
        </w:rPr>
        <w:keepLines/>
      </w:pPr>
      <w:r>
        <w:rPr>
          <w:rFonts w:cstheme="minorHAnsi"/>
        </w:rPr>
        <w:t xml:space="preserve">Se prevé incorporar backend, base de datos compartida, autenticación y autorización de servidor, una pasarela de pago con entorno de pruebas, correos transaccionales, confirmación efectiva de reservas y coordinación de inventario por sucursal.</w:t>
      </w:r>
    </w:p>
    <w:p w:rsidR="00095C47" w:rsidRDefault="00095C47" w:rsidP="004B0123">
      <w:pPr>
        <w:jc w:val="both"/>
        <w:rPr>
          <w:rFonts w:cstheme="minorHAnsi"/>
        </w:rPr>
        <w:keepLines/>
      </w:pPr>
      <w:r>
        <w:rPr>
          <w:rFonts w:cstheme="minorHAnsi"/>
        </w:rPr>
        <w:t xml:space="preserve">También podrán añadirse recuperación de contraseña, seguimiento del despacho, auditoría de operaciones, reposición controlada al cancelar pedidos e integración con caja. Estas funciones se consideran evolución del producto y no capacidades de la simulación local actual.</w:t>
      </w:r>
    </w:p>
    <w:p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rsidR="00095C47" w:rsidRDefault="00095C47" w:rsidP="004B0123">
      <w:pPr>
        <w:jc w:val="both"/>
        <w:rPr>
          <w:rFonts w:cstheme="minorHAnsi"/>
        </w:rPr>
        <w:keepLines/>
      </w:pPr>
      <w:r>
        <w:rPr>
          <w:rFonts w:cstheme="minorHAnsi"/>
        </w:rPr>
        <w:t xml:space="preserve">Los requisitos siguientes describen comportamientos observables de la segunda entrega. Cada RF identifica su prioridad, actores, comportamiento y aceptación. Los RNF establecen condiciones de calidad. Alta corresponde a una función esencial del flujo comercial; Media corresponde a soporte, contenido o gestión complementaria.</w:t>
      </w:r>
    </w:p>
    <w:p w:rsidR="00095C47" w:rsidRDefault="00095C47" w:rsidP="004B0123">
      <w:pPr>
        <w:jc w:val="both"/>
        <w:rPr>
          <w:rFonts w:cstheme="minorHAnsi"/>
        </w:rPr>
        <w:keepLines/>
      </w:pPr>
      <w:r>
        <w:rPr>
          <w:rFonts w:cstheme="minorHAnsi"/>
        </w:rPr>
        <w:t xml:space="preserve">Los requisitos originales de catálogo, carrito, registro/contacto e información institucional se mantienen y amplían. Los nuevos requisitos incorporan React, navegación, persistencia, checkout y administración. La aceptación debe comprobar tanto entradas válidas como errores, límites de stock y estados sin datos.</w:t>
      </w: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rsidR="00095C47" w:rsidRDefault="00095C47" w:rsidP="004B0123">
      <w:pPr>
        <w:jc w:val="both"/>
        <w:rPr>
          <w:rFonts w:cstheme="minorHAnsi"/>
        </w:rPr>
        <w:keepLines/>
      </w:pPr>
      <w:r>
        <w:rPr>
          <w:rFonts w:cstheme="minorHAnsi"/>
        </w:rPr>
        <w:t xml:space="preserve">Las entradas incluyen términos de búsqueda, categoría, orden, cantidades, datos de registro y entrega, productos administrativos, consultas y reservas. Las salidas incluyen listados, precios, mensajes de validación, totales, comprobantes, historiales y reportes. Los formularios deben indicar errores sin impedir corregirlos.</w:t>
      </w:r>
    </w:p>
    <w:p w:rsidR="002E3F8E" w:rsidRPr="00934F44" w:rsidRDefault="002E3F8E" w:rsidP="004B0123">
      <w:pPr>
        <w:pStyle w:val="Ttulo3"/>
        <w:jc w:val="both"/>
        <w:rPr>
          <w:rFonts w:asciiTheme="minorHAnsi" w:hAnsiTheme="minorHAnsi" w:cstheme="minorHAnsi"/>
        </w:rPr>
      </w:pPr>
      <w:bookmarkStart w:id="18"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8"/>
    </w:p>
    <w:p w:rsidR="00095C47" w:rsidRDefault="00095C47" w:rsidP="004B0123">
      <w:pPr>
        <w:jc w:val="both"/>
        <w:rPr>
          <w:rFonts w:cstheme="minorHAnsi"/>
        </w:rPr>
        <w:keepLines/>
      </w:pPr>
      <w:r>
        <w:rPr>
          <w:rFonts w:cstheme="minorHAnsi"/>
        </w:rPr>
        <w:t xml:space="preserve">La interfaz conservará la identidad de cafetería gamer con fondos oscuros, acentos verde lima, tipografía legible e imágenes del negocio. La cabecera, el pie, las tarjetas, los campos y el selector de cantidad se reutilizarán como componentes React; cada vista tendrá una dirección reconocible.</w:t>
      </w:r>
    </w:p>
    <w:p w:rsidR="00095C47" w:rsidRDefault="00095C47" w:rsidP="004B0123">
      <w:pPr>
        <w:jc w:val="both"/>
        <w:rPr>
          <w:rFonts w:cstheme="minorHAnsi"/>
        </w:rPr>
        <w:keepLines/>
      </w:pPr>
      <w:r>
        <w:rPr>
          <w:rFonts w:cstheme="minorHAnsi"/>
        </w:rPr>
        <w:t xml:space="preserve">El menú superior se adaptará a un menú desplegable en pantallas estrechas. Los formularios tendrán etiquetas, los botones un nombre accesible y los avisos usarán roles de alerta o estado. Se mostrarán alternativas específicas cuando no haya productos, coincidencias, pedidos o sesión iniciada.</w:t>
      </w:r>
    </w:p>
    <w:p w:rsidR="002E3F8E" w:rsidRPr="00934F44" w:rsidRDefault="002E3F8E" w:rsidP="004B0123">
      <w:pPr>
        <w:pStyle w:val="Ttulo3"/>
        <w:jc w:val="both"/>
        <w:rPr>
          <w:rFonts w:asciiTheme="minorHAnsi" w:hAnsiTheme="minorHAnsi" w:cstheme="minorHAnsi"/>
        </w:rPr>
      </w:pPr>
      <w:bookmarkStart w:id="19"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9"/>
    </w:p>
    <w:p w:rsidR="00095C47" w:rsidRDefault="00095C47" w:rsidP="004B0123">
      <w:pPr>
        <w:jc w:val="both"/>
        <w:rPr>
          <w:rFonts w:cstheme="minorHAnsi"/>
        </w:rPr>
        <w:keepLines/>
      </w:pPr>
      <w:r>
        <w:rPr>
          <w:rFonts w:cstheme="minorHAnsi"/>
        </w:rPr>
        <w:t xml:space="preserve">El acceso se realizará desde computadores, tabletas y teléfonos con navegador moderno. Las interacciones deben poder realizarse con teclado, ratón o pantalla táctil. No se requiere hardware de caja, lector de tarjetas ni periféricos especializados.</w:t>
      </w:r>
    </w:p>
    <w:p w:rsidR="00095C47" w:rsidRDefault="00095C47" w:rsidP="004B0123">
      <w:pPr>
        <w:jc w:val="both"/>
        <w:rPr>
          <w:rFonts w:cstheme="minorHAnsi"/>
        </w:rPr>
        <w:keepLines/>
      </w:pPr>
      <w:r>
        <w:rPr>
          <w:rFonts w:cstheme="minorHAnsi"/>
        </w:rPr>
        <w:t xml:space="preserve">La impresión del comprobante utilizará el diálogo de impresión del navegador y podrá dirigirse a una impresora o PDF. No existe comunicación directa con impresoras fiscales ni terminales de pago.</w:t>
      </w:r>
    </w:p>
    <w:p w:rsidR="002E3F8E" w:rsidRPr="00934F44" w:rsidRDefault="002E3F8E" w:rsidP="004B0123">
      <w:pPr>
        <w:pStyle w:val="Ttulo3"/>
        <w:jc w:val="both"/>
        <w:rPr>
          <w:rFonts w:asciiTheme="minorHAnsi" w:hAnsiTheme="minorHAnsi" w:cstheme="minorHAnsi"/>
        </w:rPr>
      </w:pPr>
      <w:bookmarkStart w:id="20"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20"/>
    </w:p>
    <w:p w:rsidR="00095C47" w:rsidRDefault="00095C47" w:rsidP="004B0123">
      <w:pPr>
        <w:jc w:val="both"/>
        <w:rPr>
          <w:rFonts w:cstheme="minorHAnsi"/>
        </w:rPr>
        <w:keepLines/>
      </w:pPr>
      <w:r>
        <w:rPr>
          <w:rFonts w:cstheme="minorHAnsi"/>
        </w:rPr>
        <w:t xml:space="preserve">React y React DOM presentan los componentes; React Router resuelve rutas y parámetros de consulta. Bootstrap y la hoja externa de estilos organizan grillas, formularios y adaptación visual. Vite prepara el servidor de desarrollo y la compilación distribuible.</w:t>
      </w:r>
    </w:p>
    <w:p w:rsidR="00095C47" w:rsidRDefault="00095C47" w:rsidP="004B0123">
      <w:pPr>
        <w:jc w:val="both"/>
        <w:rPr>
          <w:rFonts w:cstheme="minorHAnsi"/>
        </w:rPr>
        <w:keepLines/>
      </w:pPr>
      <w:r>
        <w:rPr>
          <w:rFonts w:cstheme="minorHAnsi"/>
        </w:rPr>
        <w:t xml:space="preserve">El módulo database.js ofrece list, get, create, update, remove, setCart y checkout. Los datos iniciales se definen en products.js; las sucursales se centralizan en locations.js. El contexto de store.jsx conecta los cambios de datos con la interfaz.</w:t>
      </w:r>
    </w:p>
    <w:p w:rsidR="00095C47" w:rsidRDefault="00095C47" w:rsidP="004B0123">
      <w:pPr>
        <w:jc w:val="both"/>
        <w:rPr>
          <w:rFonts w:cstheme="minorHAnsi"/>
        </w:rPr>
        <w:keepLines/>
      </w:pPr>
      <w:r>
        <w:rPr>
          <w:rFonts w:cstheme="minorHAnsi"/>
        </w:rPr>
        <w:t xml:space="preserve">La base local se serializa como JSON en levelup.database.v2, con productos, categorías, usuarios, pedidos, carrito, mensajes y reservas. La sesión usa levelup.user en sessionStorage. Los pedidos conservan copia de productos, precios y sucursal de retiro para no depender de ediciones posteriores del catálogo.</w:t>
      </w:r>
    </w:p>
    <w:p w:rsidR="00095C47" w:rsidRDefault="00095C47" w:rsidP="004B0123">
      <w:pPr>
        <w:jc w:val="both"/>
        <w:rPr>
          <w:rFonts w:cstheme="minorHAnsi"/>
        </w:rPr>
        <w:keepLines/>
      </w:pPr>
      <w:r>
        <w:rPr>
          <w:rFonts w:cstheme="minorHAnsi"/>
        </w:rPr>
        <w:t xml:space="preserve">Jasmine define describe, it y expect; Karma ejecuta la suite en ChromeHeadless; esbuild procesa las importaciones y JSX; React Testing Library monta componentes y simula interacciones. Git y GitHub soportan el control de versiones y la colaboración, y Visual Studio Code se usa como editor.</w:t>
      </w:r>
    </w:p>
    <w:p w:rsidR="002E3F8E" w:rsidRPr="00934F44" w:rsidRDefault="002E3F8E" w:rsidP="004B0123">
      <w:pPr>
        <w:pStyle w:val="Ttulo3"/>
        <w:jc w:val="both"/>
        <w:rPr>
          <w:rFonts w:asciiTheme="minorHAnsi" w:hAnsiTheme="minorHAnsi" w:cstheme="minorHAnsi"/>
        </w:rPr>
      </w:pPr>
      <w:bookmarkStart w:id="21"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1"/>
    </w:p>
    <w:p w:rsidR="00095C47" w:rsidRDefault="00095C47" w:rsidP="004B0123">
      <w:pPr>
        <w:jc w:val="both"/>
        <w:rPr>
          <w:rFonts w:cstheme="minorHAnsi"/>
        </w:rPr>
        <w:keepLines/>
      </w:pPr>
      <w:r>
        <w:rPr>
          <w:rFonts w:cstheme="minorHAnsi"/>
        </w:rPr>
        <w:t xml:space="preserve">El sitio publicado y los mapas utilizarán HTTPS. En desarrollo y pruebas se admitirán direcciones locales de Vite y Karma. El navegador no enviará pedidos, mensajes ni reservas a un servidor comercial; esas operaciones solo actualizarán la base simulada.</w:t>
      </w:r>
    </w:p>
    <w:p w:rsidR="00095C47" w:rsidRDefault="00095C47" w:rsidP="004B0123">
      <w:pPr>
        <w:jc w:val="both"/>
        <w:rPr>
          <w:rFonts w:cstheme="minorHAnsi"/>
        </w:rPr>
        <w:keepLines/>
      </w:pPr>
      <w:r>
        <w:rPr>
          <w:rFonts w:cstheme="minorHAnsi"/>
        </w:rPr>
        <w:t xml:space="preserve">Los mapas integrados se cargarán desde Google Maps y los enlaces Cómo llegar abrirán las ubicaciones originales en una pestaña nueva. Los números telefónicos se expondrán mediante enlaces tel. La futura API deberá definirse por separado con formato JSON y controles de servidor.</w:t>
      </w:r>
    </w:p>
    <w:p w:rsidR="002E3F8E" w:rsidRPr="00934F44" w:rsidRDefault="002E3F8E" w:rsidP="004B0123">
      <w:pPr>
        <w:pStyle w:val="Ttulo2"/>
        <w:jc w:val="both"/>
        <w:rPr>
          <w:rFonts w:asciiTheme="minorHAnsi" w:hAnsiTheme="minorHAnsi" w:cstheme="minorHAnsi"/>
        </w:rPr>
      </w:pPr>
      <w:bookmarkStart w:id="22" w:name="_Toc503382623"/>
      <w:r w:rsidRPr="00934F44">
        <w:rPr>
          <w:rFonts w:asciiTheme="minorHAnsi" w:hAnsiTheme="minorHAnsi" w:cstheme="minorHAnsi"/>
        </w:rPr>
        <w:lastRenderedPageBreak/>
        <w:t>3.2</w:t>
      </w:r>
      <w:r w:rsidRPr="00934F44">
        <w:rPr>
          <w:rFonts w:asciiTheme="minorHAnsi" w:hAnsiTheme="minorHAnsi" w:cstheme="minorHAnsi"/>
        </w:rPr>
        <w:tab/>
        <w:t>Requisitos funcionales</w:t>
      </w:r>
      <w:bookmarkEnd w:id="22"/>
    </w:p>
    <w:p w:rsidR="00095C47" w:rsidRDefault="00095C47" w:rsidP="004B0123">
      <w:pPr>
        <w:jc w:val="both"/>
        <w:rPr>
          <w:rFonts w:cstheme="minorHAnsi"/>
        </w:rPr>
        <w:keepLines/>
      </w:pPr>
      <w:r>
        <w:rPr>
          <w:rFonts w:cstheme="minorHAnsi"/>
        </w:rPr>
        <w:t xml:space="preserve">Los requisitos RF-01 a RF-18 corresponden al alcance de esta entrega. Los criterios de aceptación deben contrastarse con la interfaz y las evidencias de pruebas; no describen pagos ni servicios comerciales reales.</w:t>
      </w:r>
    </w:p>
    <w:p w:rsidR="002E3F8E" w:rsidRDefault="002E3F8E" w:rsidP="004B0123">
      <w:pPr>
        <w:ind w:left="708"/>
        <w:jc w:val="both"/>
        <w:rPr>
          <w:rFonts w:cstheme="minorHAnsi"/>
        </w:rPr>
        <w:keepLines/>
        <w:keepNext/>
      </w:pPr>
      <w:r>
        <w:rPr>
          <w:rFonts w:cstheme="minorHAnsi"/>
        </w:rPr>
        <w:t xml:space="preserve">3.2.1	RF-01 Catálogo de productos y servicios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Informe V1 RF-01.</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Mostrar los juegos y la carta de cafetería con nombre, imagen, categoría, precio y disponibilidad. Cada producto tendrá una vista de detalle, descripción, cantidad y acción de agregar.</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Con un conjunto de productos, se deben mostrar todos los que correspondan al tipo elegido; cada detalle debe coincidir con su registro.</w:t>
      </w:r>
    </w:p>
    <w:p w:rsidR="002E3F8E" w:rsidRDefault="002E3F8E" w:rsidP="004B0123">
      <w:pPr>
        <w:ind w:left="708"/>
        <w:jc w:val="both"/>
        <w:rPr>
          <w:rFonts w:cstheme="minorHAnsi"/>
        </w:rPr>
        <w:keepLines/>
        <w:keepNext/>
      </w:pPr>
      <w:r>
        <w:rPr>
          <w:rFonts w:cstheme="minorHAnsi"/>
        </w:rPr>
        <w:t xml:space="preserve">3.2.2	RF-02 Gestión del carrito de compras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Informe V1 RF-02.</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Agregar productos, acumular unidades del mismo artículo, cambiar cantidades y eliminar líneas. Mostrar contador, precio unitario, subtotal por línea y total de productos; impedir superar existencias al agregar.</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Al modificar la selección deben actualizarse cantidades y totales. Al eliminar la última línea debe mostrarse el carrito vacío. Una recarga debe conservar la selección guardada.</w:t>
      </w:r>
    </w:p>
    <w:p w:rsidR="002E3F8E" w:rsidRDefault="002E3F8E" w:rsidP="004B0123">
      <w:pPr>
        <w:ind w:left="708"/>
        <w:jc w:val="both"/>
        <w:rPr>
          <w:rFonts w:cstheme="minorHAnsi"/>
        </w:rPr>
        <w:keepLines/>
        <w:keepNext/>
      </w:pPr>
      <w:r>
        <w:rPr>
          <w:rFonts w:cstheme="minorHAnsi"/>
        </w:rPr>
        <w:t xml:space="preserve">3.2.3	RF-03 Registro de usuarios y contacto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Informe V1 RF-03.</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Registrar nombre, correo, RUN, clave, confirmación y aceptación de términos. Validar formato, verificador, unicidad de correo y política de contraseña. El contacto recibirá nombre, correo y mensaje con al menos diez caracteres.</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Entradas inválidas no deben generar el registro correspondiente. Un registro válido crea un cliente; una consulta válida queda guardada para revisión administrativa y avisa que no se envió un correo.</w:t>
      </w:r>
    </w:p>
    <w:p w:rsidR="002E3F8E" w:rsidRDefault="002E3F8E" w:rsidP="004B0123">
      <w:pPr>
        <w:ind w:left="708"/>
        <w:jc w:val="both"/>
        <w:rPr>
          <w:rFonts w:cstheme="minorHAnsi"/>
        </w:rPr>
        <w:keepLines/>
        <w:keepNext/>
      </w:pPr>
      <w:r>
        <w:rPr>
          <w:rFonts w:cstheme="minorHAnsi"/>
        </w:rPr>
        <w:t xml:space="preserve">3.2.4	RF-04 Información institucional y sucursales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Informe V1 RF-04.</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Presentar historia, propuesta gamer y contenido visual. Mostrar Portugal 140, Santiago, teléfono 9 2148 8695, y Suecia 3465, Ñuñoa, teléfono 9 2348 5323; horario 08:00 a 22:00, mapas y botones de indicaciones.</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Las dos direcciones deben ser visibles en contacto y accesibles desde la navegación o pie. Si el mapa no carga, deben seguir disponibles dirección, teléfono y enlace Cómo llegar.</w:t>
      </w:r>
    </w:p>
    <w:p w:rsidR="002E3F8E" w:rsidRDefault="002E3F8E" w:rsidP="004B0123">
      <w:pPr>
        <w:ind w:left="708"/>
        <w:jc w:val="both"/>
        <w:rPr>
          <w:rFonts w:cstheme="minorHAnsi"/>
        </w:rPr>
        <w:keepLines/>
        <w:keepNext/>
      </w:pPr>
      <w:r>
        <w:rPr>
          <w:rFonts w:cstheme="minorHAnsi"/>
        </w:rPr>
        <w:t xml:space="preserve">3.2.5	RF-05 Búsqueda filtros y orden</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interactividad.</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Buscar por nombre o descripción sin distinguir mayúsculas, filtrar por categoría y ordenar por nombre o precio efectivo. Conservar búsqueda y categoría en los parámetros de navegación.</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Una búsqueda coincidente solo muestra los productos correspondientes; una búsqueda sin resultados muestra su estado vacío; limpiar la búsqueda recupera el listado del filtro vigente.</w:t>
      </w:r>
    </w:p>
    <w:p w:rsidR="002E3F8E" w:rsidRDefault="002E3F8E" w:rsidP="004B0123">
      <w:pPr>
        <w:ind w:left="708"/>
        <w:jc w:val="both"/>
        <w:rPr>
          <w:rFonts w:cstheme="minorHAnsi"/>
        </w:rPr>
        <w:keepLines/>
        <w:keepNext/>
      </w:pPr>
      <w:r>
        <w:rPr>
          <w:rFonts w:cstheme="minorHAnsi"/>
        </w:rPr>
        <w:t xml:space="preserve">3.2.6	RF-06 Categorías y ofertas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Evaluación II nuevas vistas.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Disponer de una vista que agrupe los productos por categoría y permita abrir el catálogo filtrado. Ofertas debe mostrar únicamente productos con descuento, con precio anterior y precio efectivo redondeado al peso.</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Un producto con descuento cero no debe aparecer en ofertas. La navegación desde una categoría debe mostrar sus productos; el precio rebajado debe coincidir con el cálculo usado en el carrito.</w:t>
      </w:r>
    </w:p>
    <w:p w:rsidR="002E3F8E" w:rsidRDefault="002E3F8E" w:rsidP="004B0123">
      <w:pPr>
        <w:ind w:left="708"/>
        <w:jc w:val="both"/>
        <w:rPr>
          <w:rFonts w:cstheme="minorHAnsi"/>
        </w:rPr>
        <w:keepLines/>
        <w:keepNext/>
      </w:pPr>
      <w:r>
        <w:rPr>
          <w:rFonts w:cstheme="minorHAnsi"/>
        </w:rPr>
        <w:t xml:space="preserve">3.2.7	RF-07 Sesión perfil e historial</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flujo de usuario.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Cliente registrado.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Iniciar sesión con correo y clave válidos, cerrar la sesión y editar nombre, teléfono, dirección y comuna. Mostrar los pedidos asociados al identificador del usuario conectado.</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Credenciales incorrectas muestran error. Al salir se elimina la sesión local. El historial no debe incluir pedidos de otro usuario; los datos del perfil deben precargarse en checkout.</w:t>
      </w:r>
    </w:p>
    <w:p w:rsidR="002E3F8E" w:rsidRDefault="002E3F8E" w:rsidP="004B0123">
      <w:pPr>
        <w:ind w:left="708"/>
        <w:jc w:val="both"/>
        <w:rPr>
          <w:rFonts w:cstheme="minorHAnsi"/>
        </w:rPr>
        <w:keepLines/>
        <w:keepNext/>
      </w:pPr>
      <w:r>
        <w:rPr>
          <w:rFonts w:cstheme="minorHAnsi"/>
        </w:rPr>
        <w:t xml:space="preserve">3.2.8	RF-08 Checkout y modalidades de entrega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checkout.</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Recoger nombre, correo y teléfono. Para retiro, exigir una sucursal válida; para envío, exigir dirección, comuna y región. Cobrar envío simulado de $3.990, gratuito desde $50.000 de subtotal; retiro siempre gratuito.</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Un carrito vacío no debe confirmar compra. Cambiar modalidad recalcula entrega y total; el comprobante conserva la sucursal elegida o dirección ingresada.</w:t>
      </w:r>
    </w:p>
    <w:p w:rsidR="002E3F8E" w:rsidRDefault="002E3F8E" w:rsidP="004B0123">
      <w:pPr>
        <w:ind w:left="708"/>
        <w:jc w:val="both"/>
        <w:rPr>
          <w:rFonts w:cstheme="minorHAnsi"/>
        </w:rPr>
        <w:keepLines/>
        <w:keepNext/>
      </w:pPr>
      <w:r>
        <w:rPr>
          <w:rFonts w:cstheme="minorHAnsi"/>
        </w:rPr>
        <w:t xml:space="preserve">3.2.9	RF-09 Pago simulado y comprobante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compra exitosa y fallida.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Permitir simular aprobación o rechazo. La aprobación revalida stock, crea el pedido, descuenta unidades y limpia el carrito en una sola escritura local. El rechazo presenta una vista recuperable.</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Aprobación genera número, fecha, cliente, ítems, cantidades, precios, entrega, total y estado imprimibles. Rechazo conserva carrito y no modifica stock. El comprobante indica que no tiene validez tributaria.</w:t>
      </w:r>
    </w:p>
    <w:p w:rsidR="002E3F8E" w:rsidRDefault="002E3F8E" w:rsidP="004B0123">
      <w:pPr>
        <w:ind w:left="708"/>
        <w:jc w:val="both"/>
        <w:rPr>
          <w:rFonts w:cstheme="minorHAnsi"/>
        </w:rPr>
        <w:keepLines/>
        <w:keepNext/>
      </w:pPr>
      <w:r>
        <w:rPr>
          <w:rFonts w:cstheme="minorHAnsi"/>
        </w:rPr>
        <w:t xml:space="preserve">3.2.10	RF-10 Datos simulados y persistencia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archivo JS y persistencia.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Sistema y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Centralizar datos iniciales y funciones CRUD. Persistir productos, categorías, usuarios, pedidos, mensajes, reservas y carrito como JSON. Notificar actualizaciones para que React refleje los cambios sin recargar el documento.</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Crear, leer, actualizar y eliminar debe reflejarse en la colección y en la vista relacionada. Si no puede guardarse, se informa el error. Los cambios confirmados deben sobrevivir a la recarga.</w:t>
      </w:r>
    </w:p>
    <w:p w:rsidR="002E3F8E" w:rsidRDefault="002E3F8E" w:rsidP="004B0123">
      <w:pPr>
        <w:ind w:left="708"/>
        <w:jc w:val="both"/>
        <w:rPr>
          <w:rFonts w:cstheme="minorHAnsi"/>
        </w:rPr>
        <w:keepLines/>
        <w:keepNext/>
      </w:pPr>
      <w:r>
        <w:rPr>
          <w:rFonts w:cstheme="minorHAnsi"/>
        </w:rPr>
        <w:t xml:space="preserve">3.2.11	RF-11 Administración de productos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panel administrativo.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Crear, listar, consultar detalle, editar y eliminar productos. Gestionar tipo, categoría existente, precio entero positivo, stock entero no negativo, descuento de 0 a 90, descripción e imagen mediante ruta local.</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Datos fuera de los límites se rechazan. Los cambios válidos aparecen en el catálogo. Eliminar un producto no altera las copias históricas de ítems guardadas en pedidos.</w:t>
      </w:r>
    </w:p>
    <w:p w:rsidR="002E3F8E" w:rsidRDefault="002E3F8E" w:rsidP="004B0123">
      <w:pPr>
        <w:ind w:left="708"/>
        <w:jc w:val="both"/>
        <w:rPr>
          <w:rFonts w:cstheme="minorHAnsi"/>
        </w:rPr>
        <w:keepLines/>
        <w:keepNext/>
      </w:pPr>
      <w:r>
        <w:rPr>
          <w:rFonts w:cstheme="minorHAnsi"/>
        </w:rPr>
        <w:t xml:space="preserve">3.2.12	RF-12 Administración de categorías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Evaluación II panel administrativo.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Crear, buscar, consultar, renombrar y eliminar categorías. Impedir nombres duplicados sin distinguir mayúsculas; al renombrar, actualizar los productos asociados.</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Eliminar una categoría con productos debe rechazarse hasta reasignarlos. Una categoría vacía puede eliminarse; un cambio de nombre se refleja en el catálogo.</w:t>
      </w:r>
    </w:p>
    <w:p w:rsidR="002E3F8E" w:rsidRDefault="002E3F8E" w:rsidP="004B0123">
      <w:pPr>
        <w:ind w:left="708"/>
        <w:jc w:val="both"/>
        <w:rPr>
          <w:rFonts w:cstheme="minorHAnsi"/>
        </w:rPr>
        <w:keepLines/>
        <w:keepNext/>
      </w:pPr>
      <w:r>
        <w:rPr>
          <w:rFonts w:cstheme="minorHAnsi"/>
        </w:rPr>
        <w:t xml:space="preserve">3.2.13	RF-13 Administración de usuarios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panel administrativo.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Crear, consultar, editar y eliminar cuentas locales, asignar rol cliente o administrador y revisar sus compras. Validar correo único, nombre y contraseña; validar el RUN cuando se ingrese.</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La cuenta administrativa conectada no puede eliminarse ni quitarse su propio rol. Los cambios deben persistir y la consulta de compras debe corresponder al usuario elegido.</w:t>
      </w:r>
    </w:p>
    <w:p w:rsidR="002E3F8E" w:rsidRDefault="002E3F8E" w:rsidP="004B0123">
      <w:pPr>
        <w:ind w:left="708"/>
        <w:jc w:val="both"/>
        <w:rPr>
          <w:rFonts w:cstheme="minorHAnsi"/>
        </w:rPr>
        <w:keepLines/>
        <w:keepNext/>
      </w:pPr>
      <w:r>
        <w:rPr>
          <w:rFonts w:cstheme="minorHAnsi"/>
        </w:rPr>
        <w:t xml:space="preserve">3.2.14	RF-14 Órdenes y stock crítico</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Alta. Origen: Evaluación II órdenes y productos críticos.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Listar pedidos y abrir sus comprobantes. Cambiar estado entre Confirmado, En preparación, Listo para retiro, Enviado, Entregado y Cancelado. Mostrar productos con stock menor o igual a cinco y permitir reponer desde edición.</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La compra debe descontar unidades y el listado crítico debe incluir el límite cinco y el stock cero. Cancelar cambia el estado y no repone existencias automáticamente; cualquier ajuste se realiza de forma explícita en productos.</w:t>
      </w:r>
    </w:p>
    <w:p w:rsidR="002E3F8E" w:rsidRDefault="002E3F8E" w:rsidP="004B0123">
      <w:pPr>
        <w:ind w:left="708"/>
        <w:jc w:val="both"/>
        <w:rPr>
          <w:rFonts w:cstheme="minorHAnsi"/>
        </w:rPr>
        <w:keepLines/>
        <w:keepNext/>
      </w:pPr>
      <w:r>
        <w:rPr>
          <w:rFonts w:cstheme="minorHAnsi"/>
        </w:rPr>
        <w:t xml:space="preserve">3.2.15	RF-15 Reportes y exportación</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Evaluación II reportes.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Mostrar cantidad de productos, usuarios y pedidos, total de ventas simuladas, ticket promedio y ventas por categoría. Excluir pedidos cancelados de las ventas y exportar el listado de pedidos a CSV.</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Las métricas deben corresponder a los registros locales y conservar valor cero si no existen ventas. El CSV debe contener número, fecha, cliente, estado y total de cada pedido.</w:t>
      </w:r>
    </w:p>
    <w:p w:rsidR="002E3F8E" w:rsidRDefault="002E3F8E" w:rsidP="004B0123">
      <w:pPr>
        <w:ind w:left="708"/>
        <w:jc w:val="both"/>
        <w:rPr>
          <w:rFonts w:cstheme="minorHAnsi"/>
        </w:rPr>
        <w:keepLines/>
        <w:keepNext/>
      </w:pPr>
      <w:r>
        <w:rPr>
          <w:rFonts w:cstheme="minorHAnsi"/>
        </w:rPr>
        <w:t xml:space="preserve">3.2.16	RF-16 Eventos y solicitudes de reserva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Negocio y ampliación de comunidad.</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Mostrar encuentros de juegos de mesa, cartas y cooperativos. Registrar nombre, correo, evento y cantidad entre una y doce personas. Iniciar la solicitud con estado Por confirmar.</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Una solicitud válida debe quedar disponible para administración y mostrar confirmación de guardado. No se debe presentar la solicitud como una reserva o fecha garantizada.</w:t>
      </w:r>
    </w:p>
    <w:p w:rsidR="002E3F8E" w:rsidRDefault="002E3F8E" w:rsidP="004B0123">
      <w:pPr>
        <w:ind w:left="708"/>
        <w:jc w:val="both"/>
        <w:rPr>
          <w:rFonts w:cstheme="minorHAnsi"/>
        </w:rPr>
        <w:keepLines/>
        <w:keepNext/>
      </w:pPr>
      <w:r>
        <w:rPr>
          <w:rFonts w:cstheme="minorHAnsi"/>
        </w:rPr>
        <w:t xml:space="preserve">3.2.17	RF-17 Blog y navegación de contenidos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Diagrama de navegación de Evaluación II.</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Visitante y cliente.</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Ofrecer listado de artículos y vista de cada contenido, además de Nosotros y acceso a contacto. Mantener enlaces entre tienda, cafetería, categorías, ofertas, comunidad, cuenta y carrito.</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Cada enlace debe abrir su vista; un producto, artículo o ruta inexistente debe mostrar un estado recuperable con navegación a una vista disponible.</w:t>
      </w:r>
    </w:p>
    <w:p w:rsidR="002E3F8E" w:rsidRDefault="002E3F8E" w:rsidP="004B0123">
      <w:pPr>
        <w:ind w:left="708"/>
        <w:jc w:val="both"/>
        <w:rPr>
          <w:rFonts w:cstheme="minorHAnsi"/>
        </w:rPr>
        <w:keepLines/>
        <w:keepNext/>
      </w:pPr>
      <w:r>
        <w:rPr>
          <w:rFonts w:cstheme="minorHAnsi"/>
        </w:rPr>
        <w:t xml:space="preserve">3.2.18	RF-18 Revisión de consultas y reservas</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Prioridad: Media. Origen: Negocio y gestión administrativa.</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Actores: Administrador.</w:t>
      </w:r>
    </w:p>
    <w:p w:rsidR="006C6E06" w:rsidRPr="000258DA" w:rsidRDefault="006C6E06" w:rsidP="004B0123">
      <w:pPr>
        <w:spacing w:after="0"/>
        <w:ind w:left="708"/>
        <w:jc w:val="both"/>
        <w:rPr>
          <w:rFonts w:cstheme="minorHAnsi"/>
          <w:color w:val="000000" w:themeColor="text1"/>
        </w:rPr>
        <w:keepLines/>
        <w:keepNext/>
      </w:pPr>
      <w:r>
        <w:rPr>
          <w:rFonts w:cstheme="minorHAnsi"/>
          <w:color w:val="000000" w:themeColor="text1"/>
        </w:rPr>
        <w:t xml:space="preserve">Descripción: Listar mensajes con remitente, correo, texto y fecha; cambiar estado entre Nuevo y Revisado. Revisar reservas y cambiar estado entre Por confirmar, Confirmada y Cancelada.</w:t>
      </w:r>
    </w:p>
    <w:p w:rsidR="006C6E06" w:rsidRPr="000258DA" w:rsidRDefault="006C6E06" w:rsidP="004B0123">
      <w:pPr>
        <w:spacing w:after="0"/>
        <w:ind w:left="708"/>
        <w:jc w:val="both"/>
        <w:rPr>
          <w:rFonts w:cstheme="minorHAnsi"/>
          <w:color w:val="000000" w:themeColor="text1"/>
        </w:rPr>
        <w:keepLines/>
      </w:pPr>
      <w:r>
        <w:rPr>
          <w:rFonts w:cstheme="minorHAnsi"/>
          <w:color w:val="000000" w:themeColor="text1"/>
        </w:rPr>
        <w:t xml:space="preserve">Aceptación: Los registros guardados desde las vistas públicas deben aparecer en el módulo correcto. Cambiar el estado debe persistir tras una recarga, sin enviar comunicaciones externas.</w:t>
      </w:r>
    </w:p>
    <w:p w:rsidR="002E3F8E" w:rsidRPr="00934F44" w:rsidRDefault="002E3F8E" w:rsidP="004B0123">
      <w:pPr>
        <w:pStyle w:val="Ttulo2"/>
        <w:jc w:val="both"/>
        <w:rPr>
          <w:rFonts w:asciiTheme="minorHAnsi" w:hAnsiTheme="minorHAnsi" w:cstheme="minorHAnsi"/>
        </w:rPr>
      </w:pPr>
      <w:bookmarkStart w:id="23"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4"/>
    </w:p>
    <w:p w:rsidR="00095C47" w:rsidRDefault="00095C47" w:rsidP="004B0123">
      <w:pPr>
        <w:jc w:val="both"/>
        <w:rPr>
          <w:rFonts w:cstheme="minorHAnsi"/>
        </w:rPr>
        <w:keepLines/>
      </w:pPr>
      <w:r>
        <w:rPr>
          <w:rFonts w:cstheme="minorHAnsi"/>
        </w:rPr>
        <w:t xml:space="preserve">RNF-01. Respuesta interactiva: como criterio de aceptación, con 100 productos locales la búsqueda, el filtro y el cambio de cantidad deberán reflejarse en un máximo de un segundo en al menos 19 de 20 repeticiones, sobre un computador con 4 GB de RAM y navegador Chrome. El tiempo excluye la carga de imágenes y servicios externos.</w:t>
      </w:r>
    </w:p>
    <w:p w:rsidR="00095C47" w:rsidRDefault="00095C47" w:rsidP="004B0123">
      <w:pPr>
        <w:jc w:val="both"/>
        <w:rPr>
          <w:rFonts w:cstheme="minorHAnsi"/>
        </w:rPr>
        <w:keepLines/>
      </w:pPr>
      <w:r>
        <w:rPr>
          <w:rFonts w:cstheme="minorHAnsi"/>
        </w:rPr>
        <w:t xml:space="preserve">RNF-02. Operación local: consultar un producto, modificar una cantidad y confirmar una compra no deberán requerir solicitudes a un servidor comercial. Los precios y totales se recalcularán a partir del catálogo vigente al confirmar. Estos umbrales son objetivos verificables, no resultados de una medición de carga.</w:t>
      </w:r>
    </w:p>
    <w:p w:rsidR="002E3F8E" w:rsidRPr="00934F44" w:rsidRDefault="002E3F8E" w:rsidP="004B0123">
      <w:pPr>
        <w:pStyle w:val="Ttulo3"/>
        <w:jc w:val="both"/>
        <w:rPr>
          <w:rFonts w:asciiTheme="minorHAnsi" w:hAnsiTheme="minorHAnsi" w:cstheme="minorHAnsi"/>
        </w:rPr>
      </w:pPr>
      <w:bookmarkStart w:id="25" w:name="_Toc503382626"/>
      <w:r w:rsidRPr="00934F44">
        <w:rPr>
          <w:rFonts w:asciiTheme="minorHAnsi" w:hAnsiTheme="minorHAnsi" w:cstheme="minorHAnsi"/>
        </w:rPr>
        <w:lastRenderedPageBreak/>
        <w:t>3.3.2</w:t>
      </w:r>
      <w:r w:rsidRPr="00934F44">
        <w:rPr>
          <w:rFonts w:asciiTheme="minorHAnsi" w:hAnsiTheme="minorHAnsi" w:cstheme="minorHAnsi"/>
        </w:rPr>
        <w:tab/>
        <w:t>Seguridad</w:t>
      </w:r>
      <w:bookmarkEnd w:id="25"/>
    </w:p>
    <w:p w:rsidR="00095C47" w:rsidRDefault="00095C47" w:rsidP="004B0123">
      <w:pPr>
        <w:jc w:val="both"/>
        <w:rPr>
          <w:rFonts w:cstheme="minorHAnsi"/>
        </w:rPr>
        <w:keepLines/>
      </w:pPr>
      <w:r>
        <w:rPr>
          <w:rFonts w:cstheme="minorHAnsi"/>
        </w:rPr>
        <w:t xml:space="preserve">RNF-03. Validación: se deberán rechazar correos duplicados, RUN con verificador incorrecto, claves de menos de ocho caracteres o sin mayúscula y número, confirmaciones distintas y entradas obligatorias vacías. Los precios y cantidades deberán respetar sus límites antes de guardarse.</w:t>
      </w:r>
    </w:p>
    <w:p w:rsidR="00095C47" w:rsidRDefault="00095C47" w:rsidP="004B0123">
      <w:pPr>
        <w:jc w:val="both"/>
        <w:rPr>
          <w:rFonts w:cstheme="minorHAnsi"/>
        </w:rPr>
        <w:keepLines/>
      </w:pPr>
      <w:r>
        <w:rPr>
          <w:rFonts w:cstheme="minorHAnsi"/>
        </w:rPr>
        <w:t xml:space="preserve">RNF-04. Acceso: la vista administrativa se mostrará únicamente a usuarios con rol admin en la simulación. No se permitirá eliminar la cuenta administrativa propia ni quitarse su rol. La futura versión con backend deberá verificar permisos en cada operación de servidor.</w:t>
      </w:r>
    </w:p>
    <w:p w:rsidR="00095C47" w:rsidRDefault="00095C47" w:rsidP="004B0123">
      <w:pPr>
        <w:jc w:val="both"/>
        <w:rPr>
          <w:rFonts w:cstheme="minorHAnsi"/>
        </w:rPr>
        <w:keepLines/>
      </w:pPr>
      <w:r>
        <w:rPr>
          <w:rFonts w:cstheme="minorHAnsi"/>
        </w:rPr>
        <w:t xml:space="preserve">RNF-05. Datos sensibles: el prototipo no almacenará contraseñas en texto plano; utilizará un resumen SHA-256 con sal por usuario. Este mecanismo y el almacenamiento local no sustituyen una autenticación de producción ni una función de derivación de contraseñas adecuada para servidor. No se solicitarán tarjetas bancarias.</w:t>
      </w:r>
    </w:p>
    <w:p w:rsidR="00095C47" w:rsidRDefault="00095C47" w:rsidP="004B0123">
      <w:pPr>
        <w:jc w:val="both"/>
        <w:rPr>
          <w:rFonts w:cstheme="minorHAnsi"/>
        </w:rPr>
        <w:keepLines/>
      </w:pPr>
      <w:r>
        <w:rPr>
          <w:rFonts w:cstheme="minorHAnsi"/>
        </w:rPr>
        <w:t xml:space="preserve">RNF-06. Dependencias y privacidad: el equipo deberá revisar npm audit, registrar los avisos pendientes y comprobar compatibilidad antes de actualizar versiones. Las dependencias antiguas de pruebas y los avisos del router no se considerarán resueltos por el simple hecho de que la suite pase. Los mensajes de React se renderizarán como texto, sin insertar HTML del usuario.</w:t>
      </w:r>
    </w:p>
    <w:p w:rsidR="002E3F8E" w:rsidRPr="00934F44" w:rsidRDefault="002E3F8E" w:rsidP="004B0123">
      <w:pPr>
        <w:pStyle w:val="Ttulo3"/>
        <w:jc w:val="both"/>
        <w:rPr>
          <w:rFonts w:asciiTheme="minorHAnsi" w:hAnsiTheme="minorHAnsi" w:cstheme="minorHAnsi"/>
        </w:rPr>
      </w:pPr>
      <w:bookmarkStart w:id="26" w:name="_Toc503382627"/>
      <w:r w:rsidRPr="00934F44">
        <w:rPr>
          <w:rFonts w:asciiTheme="minorHAnsi" w:hAnsiTheme="minorHAnsi" w:cstheme="minorHAnsi"/>
        </w:rPr>
        <w:t>3.3.3</w:t>
      </w:r>
      <w:r w:rsidRPr="00934F44">
        <w:rPr>
          <w:rFonts w:asciiTheme="minorHAnsi" w:hAnsiTheme="minorHAnsi" w:cstheme="minorHAnsi"/>
        </w:rPr>
        <w:tab/>
        <w:t>Fiabilidad</w:t>
      </w:r>
      <w:bookmarkEnd w:id="26"/>
    </w:p>
    <w:p w:rsidR="00095C47" w:rsidRDefault="00095C47" w:rsidP="004B0123">
      <w:pPr>
        <w:jc w:val="both"/>
        <w:rPr>
          <w:rFonts w:cstheme="minorHAnsi"/>
        </w:rPr>
        <w:keepLines/>
      </w:pPr>
      <w:r>
        <w:rPr>
          <w:rFonts w:cstheme="minorHAnsi"/>
        </w:rPr>
        <w:t xml:space="preserve">RNF-07. Consistencia: una compra aprobada deberá validar todo el carrito antes de escribir. Si falta un producto o las existencias son insuficientes, no deberá crear un pedido parcial. Un rechazo de pago no modificará pedidos ni stock.</w:t>
      </w:r>
    </w:p>
    <w:p w:rsidR="00095C47" w:rsidRDefault="00095C47" w:rsidP="004B0123">
      <w:pPr>
        <w:jc w:val="both"/>
        <w:rPr>
          <w:rFonts w:cstheme="minorHAnsi"/>
        </w:rPr>
        <w:keepLines/>
      </w:pPr>
      <w:r>
        <w:rPr>
          <w:rFonts w:cstheme="minorHAnsi"/>
        </w:rPr>
        <w:t xml:space="preserve">RNF-08. Recuperación: una recarga deberá mantener catálogo, perfiles, carrito y pedidos guardados correctamente. Si falla una escritura por espacio o permisos, se mostrará un error; si la estructura almacenada es ilegible, se evitará reemplazar silenciosamente los datos. No se garantiza recuperación después de que el usuario borre el almacenamiento.</w:t>
      </w:r>
    </w:p>
    <w:p w:rsidR="002E3F8E" w:rsidRPr="00934F44" w:rsidRDefault="002E3F8E" w:rsidP="004B0123">
      <w:pPr>
        <w:pStyle w:val="Ttulo3"/>
        <w:jc w:val="both"/>
        <w:rPr>
          <w:rFonts w:asciiTheme="minorHAnsi" w:hAnsiTheme="minorHAnsi" w:cstheme="minorHAnsi"/>
        </w:rPr>
      </w:pPr>
      <w:bookmarkStart w:id="27" w:name="_Toc503382628"/>
      <w:r w:rsidRPr="00934F44">
        <w:rPr>
          <w:rFonts w:asciiTheme="minorHAnsi" w:hAnsiTheme="minorHAnsi" w:cstheme="minorHAnsi"/>
        </w:rPr>
        <w:t>3.3.4</w:t>
      </w:r>
      <w:r w:rsidRPr="00934F44">
        <w:rPr>
          <w:rFonts w:asciiTheme="minorHAnsi" w:hAnsiTheme="minorHAnsi" w:cstheme="minorHAnsi"/>
        </w:rPr>
        <w:tab/>
        <w:t>Disponibilidad</w:t>
      </w:r>
      <w:bookmarkEnd w:id="27"/>
    </w:p>
    <w:p w:rsidR="00095C47" w:rsidRDefault="00095C47" w:rsidP="004B0123">
      <w:pPr>
        <w:jc w:val="both"/>
        <w:rPr>
          <w:rFonts w:cstheme="minorHAnsi"/>
        </w:rPr>
        <w:keepLines/>
      </w:pPr>
      <w:r>
        <w:rPr>
          <w:rFonts w:cstheme="minorHAnsi"/>
        </w:rPr>
        <w:t xml:space="preserve">RNF-09. Disponibilidad local: con los recursos del sitio cargados y el almacenamiento habilitado, la navegación y las operaciones simuladas deberán funcionar sin una API comercial disponible. Si un mapa externo no carga, se conservarán dirección, teléfono y enlace de llegada.</w:t>
      </w:r>
    </w:p>
    <w:p w:rsidR="00095C47" w:rsidRDefault="00095C47" w:rsidP="004B0123">
      <w:pPr>
        <w:jc w:val="both"/>
        <w:rPr>
          <w:rFonts w:cstheme="minorHAnsi"/>
        </w:rPr>
        <w:keepLines/>
      </w:pPr>
      <w:r>
        <w:rPr>
          <w:rFonts w:cstheme="minorHAnsi"/>
        </w:rPr>
        <w:t xml:space="preserve">No se establece un porcentaje de disponibilidad de hosting ni un SLA, porque la entrega no incluye infraestructura de servicio administrada. La disponibilidad del sitio público dependerá del proveedor elegido por el equipo.</w:t>
      </w:r>
    </w:p>
    <w:p w:rsidR="002E3F8E" w:rsidRPr="00934F44" w:rsidRDefault="002E3F8E" w:rsidP="004B0123">
      <w:pPr>
        <w:pStyle w:val="Ttulo3"/>
        <w:jc w:val="both"/>
        <w:rPr>
          <w:rFonts w:asciiTheme="minorHAnsi" w:hAnsiTheme="minorHAnsi" w:cstheme="minorHAnsi"/>
        </w:rPr>
      </w:pPr>
      <w:bookmarkStart w:id="28" w:name="_Toc503382629"/>
      <w:r w:rsidRPr="00934F44">
        <w:rPr>
          <w:rFonts w:asciiTheme="minorHAnsi" w:hAnsiTheme="minorHAnsi" w:cstheme="minorHAnsi"/>
        </w:rPr>
        <w:t>3.3.5</w:t>
      </w:r>
      <w:r w:rsidRPr="00934F44">
        <w:rPr>
          <w:rFonts w:asciiTheme="minorHAnsi" w:hAnsiTheme="minorHAnsi" w:cstheme="minorHAnsi"/>
        </w:rPr>
        <w:tab/>
        <w:t>Mantenibilidad</w:t>
      </w:r>
      <w:bookmarkEnd w:id="28"/>
    </w:p>
    <w:p w:rsidR="00095C47" w:rsidRDefault="00095C47" w:rsidP="004B0123">
      <w:pPr>
        <w:jc w:val="both"/>
        <w:rPr>
          <w:rFonts w:cstheme="minorHAnsi"/>
        </w:rPr>
        <w:keepLines/>
      </w:pPr>
      <w:r>
        <w:rPr>
          <w:rFonts w:cstheme="minorHAnsi"/>
        </w:rPr>
        <w:t xml:space="preserve">RNF-10. Modularidad: datos, persistencia, contexto, componentes compartidos y vistas se mantendrán separados. Cada componente tendrá una responsabilidad identificable, recibirá datos y funciones mediante props y conservará solo el estado necesario. Los estilos permanecerán en una hoja externa, complementada por Bootstrap.</w:t>
      </w:r>
    </w:p>
    <w:p w:rsidR="00095C47" w:rsidRDefault="00095C47" w:rsidP="004B0123">
      <w:pPr>
        <w:jc w:val="both"/>
        <w:rPr>
          <w:rFonts w:cstheme="minorHAnsi"/>
        </w:rPr>
        <w:keepLines/>
      </w:pPr>
      <w:r>
        <w:rPr>
          <w:rFonts w:cstheme="minorHAnsi"/>
        </w:rPr>
        <w:t xml:space="preserve">RNF-11. Mantenimiento colaborativo: el equipo realizará cambios mediante Git, con commits descriptivos y revisión de integraciones. Ante una modificación funcional se ejecutarán las pruebas relacionadas y la compilación; se actualizarán requisitos y documentación cuando cambie el comportamiento.</w:t>
      </w:r>
    </w:p>
    <w:p w:rsidR="00095C47" w:rsidRDefault="00095C47" w:rsidP="004B0123">
      <w:pPr>
        <w:jc w:val="both"/>
        <w:rPr>
          <w:rFonts w:cstheme="minorHAnsi"/>
        </w:rPr>
        <w:keepLines/>
      </w:pPr>
      <w:r>
        <w:rPr>
          <w:rFonts w:cstheme="minorHAnsi"/>
        </w:rPr>
        <w:t xml:space="preserve">RNF-12. Reproducibilidad: package.json, package-lock.json, karma.conf.cjs y tests deberán formar parte del repositorio. Otro integrante deberá poder instalar con npm ci y ejecutar npx karma start karma.conf.cjs desde la raíz, sin copiar node_modules ni configurar pruebas distintas por equipo.</w:t>
      </w:r>
    </w:p>
    <w:p w:rsidR="002E3F8E" w:rsidRPr="00934F44" w:rsidRDefault="002E3F8E" w:rsidP="004B0123">
      <w:pPr>
        <w:pStyle w:val="Ttulo3"/>
        <w:jc w:val="both"/>
        <w:rPr>
          <w:rFonts w:asciiTheme="minorHAnsi" w:hAnsiTheme="minorHAnsi" w:cstheme="minorHAnsi"/>
        </w:rPr>
      </w:pPr>
      <w:bookmarkStart w:id="29" w:name="_Toc503382630"/>
      <w:r w:rsidRPr="00934F44">
        <w:rPr>
          <w:rFonts w:asciiTheme="minorHAnsi" w:hAnsiTheme="minorHAnsi" w:cstheme="minorHAnsi"/>
        </w:rPr>
        <w:t>3.3.6</w:t>
      </w:r>
      <w:r w:rsidRPr="00934F44">
        <w:rPr>
          <w:rFonts w:asciiTheme="minorHAnsi" w:hAnsiTheme="minorHAnsi" w:cstheme="minorHAnsi"/>
        </w:rPr>
        <w:tab/>
        <w:t>Portabilidad</w:t>
      </w:r>
      <w:bookmarkEnd w:id="29"/>
    </w:p>
    <w:p w:rsidR="00095C47" w:rsidRDefault="00095C47" w:rsidP="004B0123">
      <w:pPr>
        <w:jc w:val="both"/>
        <w:rPr>
          <w:rFonts w:cstheme="minorHAnsi"/>
        </w:rPr>
        <w:keepLines/>
      </w:pPr>
      <w:r>
        <w:rPr>
          <w:rFonts w:cstheme="minorHAnsi"/>
        </w:rPr>
        <w:t xml:space="preserve">RNF-13. Navegadores y tamaños: la versión compilada deberá permitir completar navegación, carrito y formularios en Chrome y Edge actuales. Se verificará la distribución en anchos de referencia de 390, 768 y 1440 píxeles, sin desplazamiento horizontal en el contenido principal; las tablas administrativas podrán desplazarse dentro de su contenedor.</w:t>
      </w:r>
    </w:p>
    <w:p w:rsidR="00095C47" w:rsidRDefault="00095C47" w:rsidP="004B0123">
      <w:pPr>
        <w:jc w:val="both"/>
        <w:rPr>
          <w:rFonts w:cstheme="minorHAnsi"/>
        </w:rPr>
        <w:keepLines/>
      </w:pPr>
      <w:r>
        <w:rPr>
          <w:rFonts w:cstheme="minorHAnsi"/>
        </w:rPr>
        <w:t xml:space="preserve">RNF-14. Distribución: npm run build deberá generar una carpeta dist servible por HTTP o HTTPS en un hosting estático compatible. La navegación basada en hash no requerirá reglas de reescritura por cada vista. El proyecto podrá desarrollarse en Windows, macOS o Linux si se cumplen las versiones de Node y dependencias.</w:t>
      </w:r>
    </w:p>
    <w:p w:rsidR="00095C47" w:rsidRDefault="00095C47" w:rsidP="004B0123">
      <w:pPr>
        <w:jc w:val="both"/>
        <w:rPr>
          <w:rFonts w:cstheme="minorHAnsi"/>
        </w:rPr>
        <w:keepLines/>
      </w:pPr>
      <w:r>
        <w:rPr>
          <w:rFonts w:cstheme="minorHAnsi"/>
        </w:rPr>
        <w:t xml:space="preserve">RNF-15. Accesibilidad y formato: los controles deberán contar con nombres accesibles, etiquetas, foco visible y uso mediante teclado. Los precios se presentarán en formato es-CL y CLP. La impresión del comprobante ocultará navegación y botones sin eliminar sus datos comerciales.</w:t>
      </w:r>
    </w:p>
    <w:p w:rsidR="00B80F3D" w:rsidRPr="00934F44" w:rsidRDefault="0046300E" w:rsidP="004B0123">
      <w:pPr>
        <w:pStyle w:val="Ttulo2"/>
        <w:jc w:val="both"/>
        <w:rPr>
          <w:rFonts w:asciiTheme="minorHAnsi" w:hAnsiTheme="minorHAnsi" w:cstheme="minorHAnsi"/>
        </w:rPr>
      </w:pPr>
      <w:bookmarkStart w:id="30"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30"/>
    </w:p>
    <w:p w:rsidR="00095C47" w:rsidRDefault="00095C47" w:rsidP="004B0123">
      <w:pPr>
        <w:jc w:val="both"/>
        <w:rPr>
          <w:rFonts w:cstheme="minorHAnsi"/>
        </w:rPr>
        <w:keepLines/>
        <w:keepNext/>
      </w:pPr>
      <w:r>
        <w:rPr>
          <w:rFonts w:cstheme="minorHAnsi"/>
        </w:rPr>
        <w:t xml:space="preserve">La entrega deberá incluir el proyecto comprimido, el enlace público del repositorio, esta ERS V2 y el documento de testing. Este último deberá informar casos, resultados, evidencias, incidencias y cobertura medida, si se instrumenta; no se inferirá un porcentaje de cobertura a partir del número de pruebas aprobadas.</w:t>
      </w:r>
    </w:p>
    <w:p w:rsidR="00095C47" w:rsidRDefault="00095C47" w:rsidP="004B0123">
      <w:pPr>
        <w:jc w:val="both"/>
        <w:rPr>
          <w:rFonts w:cstheme="minorHAnsi"/>
        </w:rPr>
        <w:keepLines/>
        <w:keepNext/>
      </w:pPr>
      <w:r>
        <w:rPr>
          <w:rFonts w:cstheme="minorHAnsi"/>
        </w:rPr>
        <w:t xml:space="preserve">La suite se organiza en 12 archivos de pruebas con tres especificaciones por grupo: RUN, precio, catálogo, errores, props de producto, props de cantidad, agregar producto, formulario, búsqueda, eventos de cantidad, carrito y registro. Los casos abarcan lógica, renderizado, props, cambios de entrada y eventos; los componentes se montan en navegador con sus dependencias controladas.</w:t>
      </w:r>
    </w:p>
    <w:p w:rsidR="00095C47" w:rsidRDefault="00095C47" w:rsidP="004B0123">
      <w:pPr>
        <w:jc w:val="both"/>
        <w:rPr>
          <w:rFonts w:cstheme="minorHAnsi"/>
        </w:rPr>
        <w:keepLines/>
        <w:keepNext/>
      </w:pPr>
      <w:r>
        <w:rPr>
          <w:rFonts w:cstheme="minorHAnsi"/>
        </w:rPr>
        <w:t xml:space="preserve">La verificación de campos de un formulario debe distinguir entre su valor en el DOM y estado de React: comprobar que un input cambia no demuestra por sí solo uso de useState. Las pruebas de estado deben observar un cambio de interfaz provocado por ese estado, como los resultados de búsqueda o los avisos del formulario.</w:t>
      </w:r>
    </w:p>
    <w:p w:rsidR="00095C47" w:rsidRDefault="00095C47" w:rsidP="004B0123">
      <w:pPr>
        <w:jc w:val="both"/>
        <w:rPr>
          <w:rFonts w:cstheme="minorHAnsi"/>
        </w:rPr>
        <w:keepLines/>
      </w:pPr>
      <w:r>
        <w:rPr>
          <w:rFonts w:cstheme="minorHAnsi"/>
        </w:rPr>
        <w:t xml:space="preserve">La presentación contempla 15 minutos de demostración y 5 de preguntas, con participación de los integrantes. Los requisitos de rendimiento y compatibilidad se validarán por separado de las pruebas unitarias. La versión del informe y sus aprobaciones deberán revisarse antes de la entrega académica.</w:t>
      </w:r>
    </w:p>
    <w:sectPr w:rsidR="00B80F3D" w:rsidRPr="00934F44" w:rsidSect="000D5EEB">
      <w:headerReference w:type="default" r:id="rId9"/>
      <w:footerReference w:type="default" r:id="rId10"/>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2026-10-21T12:00:00Z</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63DC901F-FAA1-4F85-A9CC-9C7359C8E423}"/>
</file>

<file path=docProps/app.xml><?xml version="1.0" encoding="utf-8"?>
<Properties xmlns="http://schemas.openxmlformats.org/officeDocument/2006/extended-properties" xmlns:vt="http://schemas.openxmlformats.org/officeDocument/2006/docPropsVTypes">
  <Template>Normal</Template>
  <TotalTime>9</TotalTime>
  <Pages>10</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LEVEL UP COFFEE BAR</dc:subject>
  <dc:creator>Bayron Nicasio; Eileen Salas; Joaquin Aenishanlins</dc:creator>
  <cp:lastModifiedBy>Grupo 4 DSY1104</cp:lastModifiedBy>
  <cp:revision>2</cp:revision>
  <dcterms:created xsi:type="dcterms:W3CDTF">2017-05-09T20:44:00Z</dcterms:created>
  <dcterms:modified xsi:type="dcterms:W3CDTF">2026-10-21T12:00:00Z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