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8D374B" w:rsidP="00317BE3">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00317BE3" w:rsidRPr="00317BE3">
        <w:rPr>
          <w:rFonts w:ascii="Calibri" w:eastAsia="Times New Roman" w:hAnsi="Calibri" w:cs="Calibri"/>
          <w:color w:val="000000"/>
          <w:sz w:val="28"/>
          <w:szCs w:val="28"/>
        </w:rPr>
        <w:t>,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Samuel Arseneault, Kelly Markaity, John Luu</w:t>
      </w:r>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p>
        <w:p w:rsidR="00A67350"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1895715" w:history="1">
            <w:r w:rsidR="00A67350" w:rsidRPr="005C7817">
              <w:rPr>
                <w:rStyle w:val="Hyperlink"/>
                <w:rFonts w:eastAsia="Times New Roman"/>
                <w:b/>
                <w:noProof/>
              </w:rPr>
              <w:t>1. Introduction</w:t>
            </w:r>
            <w:r w:rsidR="00A67350">
              <w:rPr>
                <w:noProof/>
                <w:webHidden/>
              </w:rPr>
              <w:tab/>
            </w:r>
            <w:r w:rsidR="00A67350">
              <w:rPr>
                <w:noProof/>
                <w:webHidden/>
              </w:rPr>
              <w:fldChar w:fldCharType="begin"/>
            </w:r>
            <w:r w:rsidR="00A67350">
              <w:rPr>
                <w:noProof/>
                <w:webHidden/>
              </w:rPr>
              <w:instrText xml:space="preserve"> PAGEREF _Toc411895715 \h </w:instrText>
            </w:r>
            <w:r w:rsidR="00A67350">
              <w:rPr>
                <w:noProof/>
                <w:webHidden/>
              </w:rPr>
            </w:r>
            <w:r w:rsidR="00A67350">
              <w:rPr>
                <w:noProof/>
                <w:webHidden/>
              </w:rPr>
              <w:fldChar w:fldCharType="separate"/>
            </w:r>
            <w:r w:rsidR="00A67350">
              <w:rPr>
                <w:noProof/>
                <w:webHidden/>
              </w:rPr>
              <w:t>1</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16" w:history="1">
            <w:r w:rsidR="00A67350" w:rsidRPr="005C7817">
              <w:rPr>
                <w:rStyle w:val="Hyperlink"/>
                <w:rFonts w:eastAsia="Times New Roman"/>
                <w:b/>
                <w:noProof/>
              </w:rPr>
              <w:t>1.1 Purpose</w:t>
            </w:r>
            <w:r w:rsidR="00A67350">
              <w:rPr>
                <w:noProof/>
                <w:webHidden/>
              </w:rPr>
              <w:tab/>
            </w:r>
            <w:r w:rsidR="00A67350">
              <w:rPr>
                <w:noProof/>
                <w:webHidden/>
              </w:rPr>
              <w:fldChar w:fldCharType="begin"/>
            </w:r>
            <w:r w:rsidR="00A67350">
              <w:rPr>
                <w:noProof/>
                <w:webHidden/>
              </w:rPr>
              <w:instrText xml:space="preserve"> PAGEREF _Toc411895716 \h </w:instrText>
            </w:r>
            <w:r w:rsidR="00A67350">
              <w:rPr>
                <w:noProof/>
                <w:webHidden/>
              </w:rPr>
            </w:r>
            <w:r w:rsidR="00A67350">
              <w:rPr>
                <w:noProof/>
                <w:webHidden/>
              </w:rPr>
              <w:fldChar w:fldCharType="separate"/>
            </w:r>
            <w:r w:rsidR="00A67350">
              <w:rPr>
                <w:noProof/>
                <w:webHidden/>
              </w:rPr>
              <w:t>1</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17" w:history="1">
            <w:r w:rsidR="00A67350" w:rsidRPr="005C7817">
              <w:rPr>
                <w:rStyle w:val="Hyperlink"/>
                <w:rFonts w:eastAsia="Times New Roman"/>
                <w:b/>
                <w:noProof/>
              </w:rPr>
              <w:t>1.2 Scope</w:t>
            </w:r>
            <w:r w:rsidR="00A67350">
              <w:rPr>
                <w:noProof/>
                <w:webHidden/>
              </w:rPr>
              <w:tab/>
            </w:r>
            <w:r w:rsidR="00A67350">
              <w:rPr>
                <w:noProof/>
                <w:webHidden/>
              </w:rPr>
              <w:fldChar w:fldCharType="begin"/>
            </w:r>
            <w:r w:rsidR="00A67350">
              <w:rPr>
                <w:noProof/>
                <w:webHidden/>
              </w:rPr>
              <w:instrText xml:space="preserve"> PAGEREF _Toc411895717 \h </w:instrText>
            </w:r>
            <w:r w:rsidR="00A67350">
              <w:rPr>
                <w:noProof/>
                <w:webHidden/>
              </w:rPr>
            </w:r>
            <w:r w:rsidR="00A67350">
              <w:rPr>
                <w:noProof/>
                <w:webHidden/>
              </w:rPr>
              <w:fldChar w:fldCharType="separate"/>
            </w:r>
            <w:r w:rsidR="00A67350">
              <w:rPr>
                <w:noProof/>
                <w:webHidden/>
              </w:rPr>
              <w:t>1</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18" w:history="1">
            <w:r w:rsidR="00A67350" w:rsidRPr="005C7817">
              <w:rPr>
                <w:rStyle w:val="Hyperlink"/>
                <w:rFonts w:eastAsia="Times New Roman"/>
                <w:b/>
                <w:noProof/>
              </w:rPr>
              <w:t>1.3 Definitions, Acronyms, and Abbreviations</w:t>
            </w:r>
            <w:r w:rsidR="00A67350">
              <w:rPr>
                <w:noProof/>
                <w:webHidden/>
              </w:rPr>
              <w:tab/>
            </w:r>
            <w:r w:rsidR="00A67350">
              <w:rPr>
                <w:noProof/>
                <w:webHidden/>
              </w:rPr>
              <w:fldChar w:fldCharType="begin"/>
            </w:r>
            <w:r w:rsidR="00A67350">
              <w:rPr>
                <w:noProof/>
                <w:webHidden/>
              </w:rPr>
              <w:instrText xml:space="preserve"> PAGEREF _Toc411895718 \h </w:instrText>
            </w:r>
            <w:r w:rsidR="00A67350">
              <w:rPr>
                <w:noProof/>
                <w:webHidden/>
              </w:rPr>
            </w:r>
            <w:r w:rsidR="00A67350">
              <w:rPr>
                <w:noProof/>
                <w:webHidden/>
              </w:rPr>
              <w:fldChar w:fldCharType="separate"/>
            </w:r>
            <w:r w:rsidR="00A67350">
              <w:rPr>
                <w:noProof/>
                <w:webHidden/>
              </w:rPr>
              <w:t>2</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19" w:history="1">
            <w:r w:rsidR="00A67350" w:rsidRPr="005C7817">
              <w:rPr>
                <w:rStyle w:val="Hyperlink"/>
                <w:rFonts w:eastAsia="Times New Roman"/>
                <w:b/>
                <w:noProof/>
              </w:rPr>
              <w:t>1.4 References</w:t>
            </w:r>
            <w:r w:rsidR="00A67350">
              <w:rPr>
                <w:noProof/>
                <w:webHidden/>
              </w:rPr>
              <w:tab/>
            </w:r>
            <w:r w:rsidR="00A67350">
              <w:rPr>
                <w:noProof/>
                <w:webHidden/>
              </w:rPr>
              <w:fldChar w:fldCharType="begin"/>
            </w:r>
            <w:r w:rsidR="00A67350">
              <w:rPr>
                <w:noProof/>
                <w:webHidden/>
              </w:rPr>
              <w:instrText xml:space="preserve"> PAGEREF _Toc411895719 \h </w:instrText>
            </w:r>
            <w:r w:rsidR="00A67350">
              <w:rPr>
                <w:noProof/>
                <w:webHidden/>
              </w:rPr>
            </w:r>
            <w:r w:rsidR="00A67350">
              <w:rPr>
                <w:noProof/>
                <w:webHidden/>
              </w:rPr>
              <w:fldChar w:fldCharType="separate"/>
            </w:r>
            <w:r w:rsidR="00A67350">
              <w:rPr>
                <w:noProof/>
                <w:webHidden/>
              </w:rPr>
              <w:t>2</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0" w:history="1">
            <w:r w:rsidR="00A67350" w:rsidRPr="005C7817">
              <w:rPr>
                <w:rStyle w:val="Hyperlink"/>
                <w:rFonts w:eastAsia="Times New Roman"/>
                <w:b/>
                <w:noProof/>
              </w:rPr>
              <w:t>1.5 Overview</w:t>
            </w:r>
            <w:r w:rsidR="00A67350">
              <w:rPr>
                <w:noProof/>
                <w:webHidden/>
              </w:rPr>
              <w:tab/>
            </w:r>
            <w:r w:rsidR="00A67350">
              <w:rPr>
                <w:noProof/>
                <w:webHidden/>
              </w:rPr>
              <w:fldChar w:fldCharType="begin"/>
            </w:r>
            <w:r w:rsidR="00A67350">
              <w:rPr>
                <w:noProof/>
                <w:webHidden/>
              </w:rPr>
              <w:instrText xml:space="preserve"> PAGEREF _Toc411895720 \h </w:instrText>
            </w:r>
            <w:r w:rsidR="00A67350">
              <w:rPr>
                <w:noProof/>
                <w:webHidden/>
              </w:rPr>
            </w:r>
            <w:r w:rsidR="00A67350">
              <w:rPr>
                <w:noProof/>
                <w:webHidden/>
              </w:rPr>
              <w:fldChar w:fldCharType="separate"/>
            </w:r>
            <w:r w:rsidR="00A67350">
              <w:rPr>
                <w:noProof/>
                <w:webHidden/>
              </w:rPr>
              <w:t>2</w:t>
            </w:r>
            <w:r w:rsidR="00A67350">
              <w:rPr>
                <w:noProof/>
                <w:webHidden/>
              </w:rPr>
              <w:fldChar w:fldCharType="end"/>
            </w:r>
          </w:hyperlink>
        </w:p>
        <w:p w:rsidR="00A67350" w:rsidRDefault="00A90374">
          <w:pPr>
            <w:pStyle w:val="TOC1"/>
            <w:tabs>
              <w:tab w:val="right" w:leader="dot" w:pos="9350"/>
            </w:tabs>
            <w:rPr>
              <w:rFonts w:cstheme="minorBidi"/>
              <w:noProof/>
            </w:rPr>
          </w:pPr>
          <w:hyperlink w:anchor="_Toc411895721" w:history="1">
            <w:r w:rsidR="00A67350" w:rsidRPr="005C7817">
              <w:rPr>
                <w:rStyle w:val="Hyperlink"/>
                <w:rFonts w:eastAsia="Times New Roman"/>
                <w:b/>
                <w:noProof/>
              </w:rPr>
              <w:t>2. Overall/General Description</w:t>
            </w:r>
            <w:r w:rsidR="00A67350">
              <w:rPr>
                <w:noProof/>
                <w:webHidden/>
              </w:rPr>
              <w:tab/>
            </w:r>
            <w:r w:rsidR="00A67350">
              <w:rPr>
                <w:noProof/>
                <w:webHidden/>
              </w:rPr>
              <w:fldChar w:fldCharType="begin"/>
            </w:r>
            <w:r w:rsidR="00A67350">
              <w:rPr>
                <w:noProof/>
                <w:webHidden/>
              </w:rPr>
              <w:instrText xml:space="preserve"> PAGEREF _Toc411895721 \h </w:instrText>
            </w:r>
            <w:r w:rsidR="00A67350">
              <w:rPr>
                <w:noProof/>
                <w:webHidden/>
              </w:rPr>
            </w:r>
            <w:r w:rsidR="00A67350">
              <w:rPr>
                <w:noProof/>
                <w:webHidden/>
              </w:rPr>
              <w:fldChar w:fldCharType="separate"/>
            </w:r>
            <w:r w:rsidR="00A67350">
              <w:rPr>
                <w:noProof/>
                <w:webHidden/>
              </w:rPr>
              <w:t>3</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2" w:history="1">
            <w:r w:rsidR="00A67350" w:rsidRPr="005C7817">
              <w:rPr>
                <w:rStyle w:val="Hyperlink"/>
                <w:rFonts w:eastAsia="Times New Roman"/>
                <w:b/>
                <w:noProof/>
              </w:rPr>
              <w:t>2.1 Product Perspective</w:t>
            </w:r>
            <w:r w:rsidR="00A67350">
              <w:rPr>
                <w:noProof/>
                <w:webHidden/>
              </w:rPr>
              <w:tab/>
            </w:r>
            <w:r w:rsidR="00A67350">
              <w:rPr>
                <w:noProof/>
                <w:webHidden/>
              </w:rPr>
              <w:fldChar w:fldCharType="begin"/>
            </w:r>
            <w:r w:rsidR="00A67350">
              <w:rPr>
                <w:noProof/>
                <w:webHidden/>
              </w:rPr>
              <w:instrText xml:space="preserve"> PAGEREF _Toc411895722 \h </w:instrText>
            </w:r>
            <w:r w:rsidR="00A67350">
              <w:rPr>
                <w:noProof/>
                <w:webHidden/>
              </w:rPr>
            </w:r>
            <w:r w:rsidR="00A67350">
              <w:rPr>
                <w:noProof/>
                <w:webHidden/>
              </w:rPr>
              <w:fldChar w:fldCharType="separate"/>
            </w:r>
            <w:r w:rsidR="00A67350">
              <w:rPr>
                <w:noProof/>
                <w:webHidden/>
              </w:rPr>
              <w:t>3</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3" w:history="1">
            <w:r w:rsidR="00A67350" w:rsidRPr="005C7817">
              <w:rPr>
                <w:rStyle w:val="Hyperlink"/>
                <w:b/>
                <w:noProof/>
              </w:rPr>
              <w:t>2.2 Product Functions</w:t>
            </w:r>
            <w:r w:rsidR="00A67350">
              <w:rPr>
                <w:noProof/>
                <w:webHidden/>
              </w:rPr>
              <w:tab/>
            </w:r>
            <w:r w:rsidR="00A67350">
              <w:rPr>
                <w:noProof/>
                <w:webHidden/>
              </w:rPr>
              <w:fldChar w:fldCharType="begin"/>
            </w:r>
            <w:r w:rsidR="00A67350">
              <w:rPr>
                <w:noProof/>
                <w:webHidden/>
              </w:rPr>
              <w:instrText xml:space="preserve"> PAGEREF _Toc411895723 \h </w:instrText>
            </w:r>
            <w:r w:rsidR="00A67350">
              <w:rPr>
                <w:noProof/>
                <w:webHidden/>
              </w:rPr>
            </w:r>
            <w:r w:rsidR="00A67350">
              <w:rPr>
                <w:noProof/>
                <w:webHidden/>
              </w:rPr>
              <w:fldChar w:fldCharType="separate"/>
            </w:r>
            <w:r w:rsidR="00A67350">
              <w:rPr>
                <w:noProof/>
                <w:webHidden/>
              </w:rPr>
              <w:t>4</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4" w:history="1">
            <w:r w:rsidR="00A67350" w:rsidRPr="005C7817">
              <w:rPr>
                <w:rStyle w:val="Hyperlink"/>
                <w:rFonts w:eastAsia="Times New Roman"/>
                <w:b/>
                <w:noProof/>
              </w:rPr>
              <w:t>2.3 User Characteristics</w:t>
            </w:r>
            <w:r w:rsidR="00A67350">
              <w:rPr>
                <w:noProof/>
                <w:webHidden/>
              </w:rPr>
              <w:tab/>
            </w:r>
            <w:r w:rsidR="00A67350">
              <w:rPr>
                <w:noProof/>
                <w:webHidden/>
              </w:rPr>
              <w:fldChar w:fldCharType="begin"/>
            </w:r>
            <w:r w:rsidR="00A67350">
              <w:rPr>
                <w:noProof/>
                <w:webHidden/>
              </w:rPr>
              <w:instrText xml:space="preserve"> PAGEREF _Toc411895724 \h </w:instrText>
            </w:r>
            <w:r w:rsidR="00A67350">
              <w:rPr>
                <w:noProof/>
                <w:webHidden/>
              </w:rPr>
            </w:r>
            <w:r w:rsidR="00A67350">
              <w:rPr>
                <w:noProof/>
                <w:webHidden/>
              </w:rPr>
              <w:fldChar w:fldCharType="separate"/>
            </w:r>
            <w:r w:rsidR="00A67350">
              <w:rPr>
                <w:noProof/>
                <w:webHidden/>
              </w:rPr>
              <w:t>5</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5" w:history="1">
            <w:r w:rsidR="00A67350" w:rsidRPr="005C7817">
              <w:rPr>
                <w:rStyle w:val="Hyperlink"/>
                <w:rFonts w:eastAsia="Times New Roman"/>
                <w:b/>
                <w:noProof/>
              </w:rPr>
              <w:t>2.4 General Constraints</w:t>
            </w:r>
            <w:r w:rsidR="00A67350">
              <w:rPr>
                <w:noProof/>
                <w:webHidden/>
              </w:rPr>
              <w:tab/>
            </w:r>
            <w:r w:rsidR="00A67350">
              <w:rPr>
                <w:noProof/>
                <w:webHidden/>
              </w:rPr>
              <w:fldChar w:fldCharType="begin"/>
            </w:r>
            <w:r w:rsidR="00A67350">
              <w:rPr>
                <w:noProof/>
                <w:webHidden/>
              </w:rPr>
              <w:instrText xml:space="preserve"> PAGEREF _Toc411895725 \h </w:instrText>
            </w:r>
            <w:r w:rsidR="00A67350">
              <w:rPr>
                <w:noProof/>
                <w:webHidden/>
              </w:rPr>
            </w:r>
            <w:r w:rsidR="00A67350">
              <w:rPr>
                <w:noProof/>
                <w:webHidden/>
              </w:rPr>
              <w:fldChar w:fldCharType="separate"/>
            </w:r>
            <w:r w:rsidR="00A67350">
              <w:rPr>
                <w:noProof/>
                <w:webHidden/>
              </w:rPr>
              <w:t>6</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6" w:history="1">
            <w:r w:rsidR="00A67350" w:rsidRPr="005C7817">
              <w:rPr>
                <w:rStyle w:val="Hyperlink"/>
                <w:rFonts w:eastAsia="Times New Roman"/>
                <w:b/>
                <w:noProof/>
              </w:rPr>
              <w:t>2.5 Assumptions and Dependencies</w:t>
            </w:r>
            <w:r w:rsidR="00A67350">
              <w:rPr>
                <w:noProof/>
                <w:webHidden/>
              </w:rPr>
              <w:tab/>
            </w:r>
            <w:r w:rsidR="00A67350">
              <w:rPr>
                <w:noProof/>
                <w:webHidden/>
              </w:rPr>
              <w:fldChar w:fldCharType="begin"/>
            </w:r>
            <w:r w:rsidR="00A67350">
              <w:rPr>
                <w:noProof/>
                <w:webHidden/>
              </w:rPr>
              <w:instrText xml:space="preserve"> PAGEREF _Toc411895726 \h </w:instrText>
            </w:r>
            <w:r w:rsidR="00A67350">
              <w:rPr>
                <w:noProof/>
                <w:webHidden/>
              </w:rPr>
            </w:r>
            <w:r w:rsidR="00A67350">
              <w:rPr>
                <w:noProof/>
                <w:webHidden/>
              </w:rPr>
              <w:fldChar w:fldCharType="separate"/>
            </w:r>
            <w:r w:rsidR="00A67350">
              <w:rPr>
                <w:noProof/>
                <w:webHidden/>
              </w:rPr>
              <w:t>6</w:t>
            </w:r>
            <w:r w:rsidR="00A67350">
              <w:rPr>
                <w:noProof/>
                <w:webHidden/>
              </w:rPr>
              <w:fldChar w:fldCharType="end"/>
            </w:r>
          </w:hyperlink>
        </w:p>
        <w:p w:rsidR="00A67350" w:rsidRDefault="00A90374">
          <w:pPr>
            <w:pStyle w:val="TOC1"/>
            <w:tabs>
              <w:tab w:val="right" w:leader="dot" w:pos="9350"/>
            </w:tabs>
            <w:rPr>
              <w:rFonts w:cstheme="minorBidi"/>
              <w:noProof/>
            </w:rPr>
          </w:pPr>
          <w:hyperlink w:anchor="_Toc411895727" w:history="1">
            <w:r w:rsidR="00A67350" w:rsidRPr="005C7817">
              <w:rPr>
                <w:rStyle w:val="Hyperlink"/>
                <w:rFonts w:eastAsia="Times New Roman"/>
                <w:b/>
                <w:noProof/>
              </w:rPr>
              <w:t>3. Specific Requirements</w:t>
            </w:r>
            <w:r w:rsidR="00A67350">
              <w:rPr>
                <w:noProof/>
                <w:webHidden/>
              </w:rPr>
              <w:tab/>
            </w:r>
            <w:r w:rsidR="00A67350">
              <w:rPr>
                <w:noProof/>
                <w:webHidden/>
              </w:rPr>
              <w:fldChar w:fldCharType="begin"/>
            </w:r>
            <w:r w:rsidR="00A67350">
              <w:rPr>
                <w:noProof/>
                <w:webHidden/>
              </w:rPr>
              <w:instrText xml:space="preserve"> PAGEREF _Toc411895727 \h </w:instrText>
            </w:r>
            <w:r w:rsidR="00A67350">
              <w:rPr>
                <w:noProof/>
                <w:webHidden/>
              </w:rPr>
            </w:r>
            <w:r w:rsidR="00A67350">
              <w:rPr>
                <w:noProof/>
                <w:webHidden/>
              </w:rPr>
              <w:fldChar w:fldCharType="separate"/>
            </w:r>
            <w:r w:rsidR="00A67350">
              <w:rPr>
                <w:noProof/>
                <w:webHidden/>
              </w:rPr>
              <w:t>6</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28" w:history="1">
            <w:r w:rsidR="00A67350" w:rsidRPr="005C7817">
              <w:rPr>
                <w:rStyle w:val="Hyperlink"/>
                <w:rFonts w:eastAsia="Times New Roman"/>
                <w:b/>
                <w:noProof/>
              </w:rPr>
              <w:t>3.1 External Interface Requirements</w:t>
            </w:r>
            <w:r w:rsidR="00A67350">
              <w:rPr>
                <w:noProof/>
                <w:webHidden/>
              </w:rPr>
              <w:tab/>
            </w:r>
            <w:r w:rsidR="00A67350">
              <w:rPr>
                <w:noProof/>
                <w:webHidden/>
              </w:rPr>
              <w:fldChar w:fldCharType="begin"/>
            </w:r>
            <w:r w:rsidR="00A67350">
              <w:rPr>
                <w:noProof/>
                <w:webHidden/>
              </w:rPr>
              <w:instrText xml:space="preserve"> PAGEREF _Toc411895728 \h </w:instrText>
            </w:r>
            <w:r w:rsidR="00A67350">
              <w:rPr>
                <w:noProof/>
                <w:webHidden/>
              </w:rPr>
            </w:r>
            <w:r w:rsidR="00A67350">
              <w:rPr>
                <w:noProof/>
                <w:webHidden/>
              </w:rPr>
              <w:fldChar w:fldCharType="separate"/>
            </w:r>
            <w:r w:rsidR="00A67350">
              <w:rPr>
                <w:noProof/>
                <w:webHidden/>
              </w:rPr>
              <w:t>7</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29" w:history="1">
            <w:r w:rsidR="00A67350" w:rsidRPr="005C7817">
              <w:rPr>
                <w:rStyle w:val="Hyperlink"/>
                <w:b/>
                <w:noProof/>
              </w:rPr>
              <w:t>3.1.1 User Interfaces</w:t>
            </w:r>
            <w:r w:rsidR="00A67350">
              <w:rPr>
                <w:noProof/>
                <w:webHidden/>
              </w:rPr>
              <w:tab/>
            </w:r>
            <w:r w:rsidR="00A67350">
              <w:rPr>
                <w:noProof/>
                <w:webHidden/>
              </w:rPr>
              <w:fldChar w:fldCharType="begin"/>
            </w:r>
            <w:r w:rsidR="00A67350">
              <w:rPr>
                <w:noProof/>
                <w:webHidden/>
              </w:rPr>
              <w:instrText xml:space="preserve"> PAGEREF _Toc411895729 \h </w:instrText>
            </w:r>
            <w:r w:rsidR="00A67350">
              <w:rPr>
                <w:noProof/>
                <w:webHidden/>
              </w:rPr>
            </w:r>
            <w:r w:rsidR="00A67350">
              <w:rPr>
                <w:noProof/>
                <w:webHidden/>
              </w:rPr>
              <w:fldChar w:fldCharType="separate"/>
            </w:r>
            <w:r w:rsidR="00A67350">
              <w:rPr>
                <w:noProof/>
                <w:webHidden/>
              </w:rPr>
              <w:t>7</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0" w:history="1">
            <w:r w:rsidR="00A67350" w:rsidRPr="005C7817">
              <w:rPr>
                <w:rStyle w:val="Hyperlink"/>
                <w:rFonts w:eastAsia="Times New Roman"/>
                <w:b/>
                <w:noProof/>
              </w:rPr>
              <w:t>3.1.2 Hardware Interfaces</w:t>
            </w:r>
            <w:r w:rsidR="00A67350">
              <w:rPr>
                <w:noProof/>
                <w:webHidden/>
              </w:rPr>
              <w:tab/>
            </w:r>
            <w:r w:rsidR="00A67350">
              <w:rPr>
                <w:noProof/>
                <w:webHidden/>
              </w:rPr>
              <w:fldChar w:fldCharType="begin"/>
            </w:r>
            <w:r w:rsidR="00A67350">
              <w:rPr>
                <w:noProof/>
                <w:webHidden/>
              </w:rPr>
              <w:instrText xml:space="preserve"> PAGEREF _Toc411895730 \h </w:instrText>
            </w:r>
            <w:r w:rsidR="00A67350">
              <w:rPr>
                <w:noProof/>
                <w:webHidden/>
              </w:rPr>
            </w:r>
            <w:r w:rsidR="00A67350">
              <w:rPr>
                <w:noProof/>
                <w:webHidden/>
              </w:rPr>
              <w:fldChar w:fldCharType="separate"/>
            </w:r>
            <w:r w:rsidR="00A67350">
              <w:rPr>
                <w:noProof/>
                <w:webHidden/>
              </w:rPr>
              <w:t>14</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1" w:history="1">
            <w:r w:rsidR="00A67350" w:rsidRPr="005C7817">
              <w:rPr>
                <w:rStyle w:val="Hyperlink"/>
                <w:rFonts w:eastAsia="Times New Roman"/>
                <w:b/>
                <w:noProof/>
              </w:rPr>
              <w:t>3.1.3 Software Interfaces</w:t>
            </w:r>
            <w:r w:rsidR="00A67350">
              <w:rPr>
                <w:noProof/>
                <w:webHidden/>
              </w:rPr>
              <w:tab/>
            </w:r>
            <w:r w:rsidR="00A67350">
              <w:rPr>
                <w:noProof/>
                <w:webHidden/>
              </w:rPr>
              <w:fldChar w:fldCharType="begin"/>
            </w:r>
            <w:r w:rsidR="00A67350">
              <w:rPr>
                <w:noProof/>
                <w:webHidden/>
              </w:rPr>
              <w:instrText xml:space="preserve"> PAGEREF _Toc411895731 \h </w:instrText>
            </w:r>
            <w:r w:rsidR="00A67350">
              <w:rPr>
                <w:noProof/>
                <w:webHidden/>
              </w:rPr>
            </w:r>
            <w:r w:rsidR="00A67350">
              <w:rPr>
                <w:noProof/>
                <w:webHidden/>
              </w:rPr>
              <w:fldChar w:fldCharType="separate"/>
            </w:r>
            <w:r w:rsidR="00A67350">
              <w:rPr>
                <w:noProof/>
                <w:webHidden/>
              </w:rPr>
              <w:t>14</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2" w:history="1">
            <w:r w:rsidR="00A67350" w:rsidRPr="005C7817">
              <w:rPr>
                <w:rStyle w:val="Hyperlink"/>
                <w:rFonts w:eastAsia="Times New Roman"/>
                <w:b/>
                <w:noProof/>
              </w:rPr>
              <w:t>3.1.4 Communications Interfaces</w:t>
            </w:r>
            <w:r w:rsidR="00A67350">
              <w:rPr>
                <w:noProof/>
                <w:webHidden/>
              </w:rPr>
              <w:tab/>
            </w:r>
            <w:r w:rsidR="00A67350">
              <w:rPr>
                <w:noProof/>
                <w:webHidden/>
              </w:rPr>
              <w:fldChar w:fldCharType="begin"/>
            </w:r>
            <w:r w:rsidR="00A67350">
              <w:rPr>
                <w:noProof/>
                <w:webHidden/>
              </w:rPr>
              <w:instrText xml:space="preserve"> PAGEREF _Toc411895732 \h </w:instrText>
            </w:r>
            <w:r w:rsidR="00A67350">
              <w:rPr>
                <w:noProof/>
                <w:webHidden/>
              </w:rPr>
            </w:r>
            <w:r w:rsidR="00A67350">
              <w:rPr>
                <w:noProof/>
                <w:webHidden/>
              </w:rPr>
              <w:fldChar w:fldCharType="separate"/>
            </w:r>
            <w:r w:rsidR="00A67350">
              <w:rPr>
                <w:noProof/>
                <w:webHidden/>
              </w:rPr>
              <w:t>14</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33" w:history="1">
            <w:r w:rsidR="00A67350" w:rsidRPr="005C7817">
              <w:rPr>
                <w:rStyle w:val="Hyperlink"/>
                <w:rFonts w:eastAsia="Times New Roman"/>
                <w:b/>
                <w:noProof/>
              </w:rPr>
              <w:t>3.2 Functional Requirements</w:t>
            </w:r>
            <w:r w:rsidR="00A67350">
              <w:rPr>
                <w:noProof/>
                <w:webHidden/>
              </w:rPr>
              <w:tab/>
            </w:r>
            <w:r w:rsidR="00A67350">
              <w:rPr>
                <w:noProof/>
                <w:webHidden/>
              </w:rPr>
              <w:fldChar w:fldCharType="begin"/>
            </w:r>
            <w:r w:rsidR="00A67350">
              <w:rPr>
                <w:noProof/>
                <w:webHidden/>
              </w:rPr>
              <w:instrText xml:space="preserve"> PAGEREF _Toc411895733 \h </w:instrText>
            </w:r>
            <w:r w:rsidR="00A67350">
              <w:rPr>
                <w:noProof/>
                <w:webHidden/>
              </w:rPr>
            </w:r>
            <w:r w:rsidR="00A67350">
              <w:rPr>
                <w:noProof/>
                <w:webHidden/>
              </w:rPr>
              <w:fldChar w:fldCharType="separate"/>
            </w:r>
            <w:r w:rsidR="00A67350">
              <w:rPr>
                <w:noProof/>
                <w:webHidden/>
              </w:rPr>
              <w:t>15</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4" w:history="1">
            <w:r w:rsidR="00A67350" w:rsidRPr="005C7817">
              <w:rPr>
                <w:rStyle w:val="Hyperlink"/>
                <w:rFonts w:eastAsia="Times New Roman"/>
                <w:b/>
                <w:noProof/>
              </w:rPr>
              <w:t>3.2.1 User Class 1- Student</w:t>
            </w:r>
            <w:r w:rsidR="00A67350">
              <w:rPr>
                <w:noProof/>
                <w:webHidden/>
              </w:rPr>
              <w:tab/>
            </w:r>
            <w:r w:rsidR="00A67350">
              <w:rPr>
                <w:noProof/>
                <w:webHidden/>
              </w:rPr>
              <w:fldChar w:fldCharType="begin"/>
            </w:r>
            <w:r w:rsidR="00A67350">
              <w:rPr>
                <w:noProof/>
                <w:webHidden/>
              </w:rPr>
              <w:instrText xml:space="preserve"> PAGEREF _Toc411895734 \h </w:instrText>
            </w:r>
            <w:r w:rsidR="00A67350">
              <w:rPr>
                <w:noProof/>
                <w:webHidden/>
              </w:rPr>
            </w:r>
            <w:r w:rsidR="00A67350">
              <w:rPr>
                <w:noProof/>
                <w:webHidden/>
              </w:rPr>
              <w:fldChar w:fldCharType="separate"/>
            </w:r>
            <w:r w:rsidR="00A67350">
              <w:rPr>
                <w:noProof/>
                <w:webHidden/>
              </w:rPr>
              <w:t>15</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5" w:history="1">
            <w:r w:rsidR="00A67350" w:rsidRPr="005C7817">
              <w:rPr>
                <w:rStyle w:val="Hyperlink"/>
                <w:rFonts w:eastAsia="Times New Roman"/>
                <w:b/>
                <w:noProof/>
              </w:rPr>
              <w:t>3.2.2 User Class 2- Teacher</w:t>
            </w:r>
            <w:r w:rsidR="00A67350">
              <w:rPr>
                <w:noProof/>
                <w:webHidden/>
              </w:rPr>
              <w:tab/>
            </w:r>
            <w:r w:rsidR="00A67350">
              <w:rPr>
                <w:noProof/>
                <w:webHidden/>
              </w:rPr>
              <w:fldChar w:fldCharType="begin"/>
            </w:r>
            <w:r w:rsidR="00A67350">
              <w:rPr>
                <w:noProof/>
                <w:webHidden/>
              </w:rPr>
              <w:instrText xml:space="preserve"> PAGEREF _Toc411895735 \h </w:instrText>
            </w:r>
            <w:r w:rsidR="00A67350">
              <w:rPr>
                <w:noProof/>
                <w:webHidden/>
              </w:rPr>
            </w:r>
            <w:r w:rsidR="00A67350">
              <w:rPr>
                <w:noProof/>
                <w:webHidden/>
              </w:rPr>
              <w:fldChar w:fldCharType="separate"/>
            </w:r>
            <w:r w:rsidR="00A67350">
              <w:rPr>
                <w:noProof/>
                <w:webHidden/>
              </w:rPr>
              <w:t>18</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36" w:history="1">
            <w:r w:rsidR="00A67350" w:rsidRPr="005C7817">
              <w:rPr>
                <w:rStyle w:val="Hyperlink"/>
                <w:rFonts w:eastAsia="Times New Roman"/>
                <w:b/>
                <w:noProof/>
              </w:rPr>
              <w:t>3.3 Non-Functional Requirements</w:t>
            </w:r>
            <w:r w:rsidR="00A67350">
              <w:rPr>
                <w:noProof/>
                <w:webHidden/>
              </w:rPr>
              <w:tab/>
            </w:r>
            <w:r w:rsidR="00A67350">
              <w:rPr>
                <w:noProof/>
                <w:webHidden/>
              </w:rPr>
              <w:fldChar w:fldCharType="begin"/>
            </w:r>
            <w:r w:rsidR="00A67350">
              <w:rPr>
                <w:noProof/>
                <w:webHidden/>
              </w:rPr>
              <w:instrText xml:space="preserve"> PAGEREF _Toc411895736 \h </w:instrText>
            </w:r>
            <w:r w:rsidR="00A67350">
              <w:rPr>
                <w:noProof/>
                <w:webHidden/>
              </w:rPr>
            </w:r>
            <w:r w:rsidR="00A67350">
              <w:rPr>
                <w:noProof/>
                <w:webHidden/>
              </w:rPr>
              <w:fldChar w:fldCharType="separate"/>
            </w:r>
            <w:r w:rsidR="00A67350">
              <w:rPr>
                <w:noProof/>
                <w:webHidden/>
              </w:rPr>
              <w:t>21</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7" w:history="1">
            <w:r w:rsidR="00A67350" w:rsidRPr="005C7817">
              <w:rPr>
                <w:rStyle w:val="Hyperlink"/>
                <w:rFonts w:eastAsia="Times New Roman"/>
                <w:b/>
                <w:noProof/>
              </w:rPr>
              <w:t>3.3.1 Performance</w:t>
            </w:r>
            <w:r w:rsidR="00A67350">
              <w:rPr>
                <w:noProof/>
                <w:webHidden/>
              </w:rPr>
              <w:tab/>
            </w:r>
            <w:r w:rsidR="00A67350">
              <w:rPr>
                <w:noProof/>
                <w:webHidden/>
              </w:rPr>
              <w:fldChar w:fldCharType="begin"/>
            </w:r>
            <w:r w:rsidR="00A67350">
              <w:rPr>
                <w:noProof/>
                <w:webHidden/>
              </w:rPr>
              <w:instrText xml:space="preserve"> PAGEREF _Toc411895737 \h </w:instrText>
            </w:r>
            <w:r w:rsidR="00A67350">
              <w:rPr>
                <w:noProof/>
                <w:webHidden/>
              </w:rPr>
            </w:r>
            <w:r w:rsidR="00A67350">
              <w:rPr>
                <w:noProof/>
                <w:webHidden/>
              </w:rPr>
              <w:fldChar w:fldCharType="separate"/>
            </w:r>
            <w:r w:rsidR="00A67350">
              <w:rPr>
                <w:noProof/>
                <w:webHidden/>
              </w:rPr>
              <w:t>21</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8" w:history="1">
            <w:r w:rsidR="00A67350" w:rsidRPr="005C7817">
              <w:rPr>
                <w:rStyle w:val="Hyperlink"/>
                <w:rFonts w:eastAsia="Times New Roman"/>
                <w:b/>
                <w:noProof/>
              </w:rPr>
              <w:t>3.3.2 Reliability</w:t>
            </w:r>
            <w:r w:rsidR="00A67350">
              <w:rPr>
                <w:noProof/>
                <w:webHidden/>
              </w:rPr>
              <w:tab/>
            </w:r>
            <w:r w:rsidR="00A67350">
              <w:rPr>
                <w:noProof/>
                <w:webHidden/>
              </w:rPr>
              <w:fldChar w:fldCharType="begin"/>
            </w:r>
            <w:r w:rsidR="00A67350">
              <w:rPr>
                <w:noProof/>
                <w:webHidden/>
              </w:rPr>
              <w:instrText xml:space="preserve"> PAGEREF _Toc411895738 \h </w:instrText>
            </w:r>
            <w:r w:rsidR="00A67350">
              <w:rPr>
                <w:noProof/>
                <w:webHidden/>
              </w:rPr>
            </w:r>
            <w:r w:rsidR="00A67350">
              <w:rPr>
                <w:noProof/>
                <w:webHidden/>
              </w:rPr>
              <w:fldChar w:fldCharType="separate"/>
            </w:r>
            <w:r w:rsidR="00A67350">
              <w:rPr>
                <w:noProof/>
                <w:webHidden/>
              </w:rPr>
              <w:t>22</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39" w:history="1">
            <w:r w:rsidR="00A67350" w:rsidRPr="005C7817">
              <w:rPr>
                <w:rStyle w:val="Hyperlink"/>
                <w:rFonts w:eastAsia="Times New Roman"/>
                <w:b/>
                <w:noProof/>
              </w:rPr>
              <w:t>3.3.3 Availability</w:t>
            </w:r>
            <w:r w:rsidR="00A67350">
              <w:rPr>
                <w:noProof/>
                <w:webHidden/>
              </w:rPr>
              <w:tab/>
            </w:r>
            <w:r w:rsidR="00A67350">
              <w:rPr>
                <w:noProof/>
                <w:webHidden/>
              </w:rPr>
              <w:fldChar w:fldCharType="begin"/>
            </w:r>
            <w:r w:rsidR="00A67350">
              <w:rPr>
                <w:noProof/>
                <w:webHidden/>
              </w:rPr>
              <w:instrText xml:space="preserve"> PAGEREF _Toc411895739 \h </w:instrText>
            </w:r>
            <w:r w:rsidR="00A67350">
              <w:rPr>
                <w:noProof/>
                <w:webHidden/>
              </w:rPr>
            </w:r>
            <w:r w:rsidR="00A67350">
              <w:rPr>
                <w:noProof/>
                <w:webHidden/>
              </w:rPr>
              <w:fldChar w:fldCharType="separate"/>
            </w:r>
            <w:r w:rsidR="00A67350">
              <w:rPr>
                <w:noProof/>
                <w:webHidden/>
              </w:rPr>
              <w:t>22</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40" w:history="1">
            <w:r w:rsidR="00A67350" w:rsidRPr="005C7817">
              <w:rPr>
                <w:rStyle w:val="Hyperlink"/>
                <w:rFonts w:eastAsia="Times New Roman"/>
                <w:b/>
                <w:noProof/>
              </w:rPr>
              <w:t>3.3.4 Security</w:t>
            </w:r>
            <w:r w:rsidR="00A67350">
              <w:rPr>
                <w:noProof/>
                <w:webHidden/>
              </w:rPr>
              <w:tab/>
            </w:r>
            <w:r w:rsidR="00A67350">
              <w:rPr>
                <w:noProof/>
                <w:webHidden/>
              </w:rPr>
              <w:fldChar w:fldCharType="begin"/>
            </w:r>
            <w:r w:rsidR="00A67350">
              <w:rPr>
                <w:noProof/>
                <w:webHidden/>
              </w:rPr>
              <w:instrText xml:space="preserve"> PAGEREF _Toc411895740 \h </w:instrText>
            </w:r>
            <w:r w:rsidR="00A67350">
              <w:rPr>
                <w:noProof/>
                <w:webHidden/>
              </w:rPr>
            </w:r>
            <w:r w:rsidR="00A67350">
              <w:rPr>
                <w:noProof/>
                <w:webHidden/>
              </w:rPr>
              <w:fldChar w:fldCharType="separate"/>
            </w:r>
            <w:r w:rsidR="00A67350">
              <w:rPr>
                <w:noProof/>
                <w:webHidden/>
              </w:rPr>
              <w:t>22</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41" w:history="1">
            <w:r w:rsidR="00A67350" w:rsidRPr="005C7817">
              <w:rPr>
                <w:rStyle w:val="Hyperlink"/>
                <w:rFonts w:eastAsia="Times New Roman"/>
                <w:b/>
                <w:noProof/>
              </w:rPr>
              <w:t>3.3.5 Maintainability</w:t>
            </w:r>
            <w:r w:rsidR="00A67350">
              <w:rPr>
                <w:noProof/>
                <w:webHidden/>
              </w:rPr>
              <w:tab/>
            </w:r>
            <w:r w:rsidR="00A67350">
              <w:rPr>
                <w:noProof/>
                <w:webHidden/>
              </w:rPr>
              <w:fldChar w:fldCharType="begin"/>
            </w:r>
            <w:r w:rsidR="00A67350">
              <w:rPr>
                <w:noProof/>
                <w:webHidden/>
              </w:rPr>
              <w:instrText xml:space="preserve"> PAGEREF _Toc411895741 \h </w:instrText>
            </w:r>
            <w:r w:rsidR="00A67350">
              <w:rPr>
                <w:noProof/>
                <w:webHidden/>
              </w:rPr>
            </w:r>
            <w:r w:rsidR="00A67350">
              <w:rPr>
                <w:noProof/>
                <w:webHidden/>
              </w:rPr>
              <w:fldChar w:fldCharType="separate"/>
            </w:r>
            <w:r w:rsidR="00A67350">
              <w:rPr>
                <w:noProof/>
                <w:webHidden/>
              </w:rPr>
              <w:t>24</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42" w:history="1">
            <w:r w:rsidR="00A67350" w:rsidRPr="005C7817">
              <w:rPr>
                <w:rStyle w:val="Hyperlink"/>
                <w:rFonts w:eastAsia="Times New Roman"/>
                <w:b/>
                <w:noProof/>
              </w:rPr>
              <w:t>3.4 Design Constraints</w:t>
            </w:r>
            <w:r w:rsidR="00A67350">
              <w:rPr>
                <w:noProof/>
                <w:webHidden/>
              </w:rPr>
              <w:tab/>
            </w:r>
            <w:r w:rsidR="00A67350">
              <w:rPr>
                <w:noProof/>
                <w:webHidden/>
              </w:rPr>
              <w:fldChar w:fldCharType="begin"/>
            </w:r>
            <w:r w:rsidR="00A67350">
              <w:rPr>
                <w:noProof/>
                <w:webHidden/>
              </w:rPr>
              <w:instrText xml:space="preserve"> PAGEREF _Toc411895742 \h </w:instrText>
            </w:r>
            <w:r w:rsidR="00A67350">
              <w:rPr>
                <w:noProof/>
                <w:webHidden/>
              </w:rPr>
            </w:r>
            <w:r w:rsidR="00A67350">
              <w:rPr>
                <w:noProof/>
                <w:webHidden/>
              </w:rPr>
              <w:fldChar w:fldCharType="separate"/>
            </w:r>
            <w:r w:rsidR="00A67350">
              <w:rPr>
                <w:noProof/>
                <w:webHidden/>
              </w:rPr>
              <w:t>24</w:t>
            </w:r>
            <w:r w:rsidR="00A67350">
              <w:rPr>
                <w:noProof/>
                <w:webHidden/>
              </w:rPr>
              <w:fldChar w:fldCharType="end"/>
            </w:r>
          </w:hyperlink>
        </w:p>
        <w:p w:rsidR="00A67350" w:rsidRDefault="00A90374">
          <w:pPr>
            <w:pStyle w:val="TOC1"/>
            <w:tabs>
              <w:tab w:val="right" w:leader="dot" w:pos="9350"/>
            </w:tabs>
            <w:rPr>
              <w:rFonts w:cstheme="minorBidi"/>
              <w:noProof/>
            </w:rPr>
          </w:pPr>
          <w:hyperlink w:anchor="_Toc411895743" w:history="1">
            <w:r w:rsidR="00A67350" w:rsidRPr="005C7817">
              <w:rPr>
                <w:rStyle w:val="Hyperlink"/>
                <w:b/>
                <w:noProof/>
              </w:rPr>
              <w:t>4. Analysis Models</w:t>
            </w:r>
            <w:r w:rsidR="00A67350">
              <w:rPr>
                <w:noProof/>
                <w:webHidden/>
              </w:rPr>
              <w:tab/>
            </w:r>
            <w:r w:rsidR="00A67350">
              <w:rPr>
                <w:noProof/>
                <w:webHidden/>
              </w:rPr>
              <w:fldChar w:fldCharType="begin"/>
            </w:r>
            <w:r w:rsidR="00A67350">
              <w:rPr>
                <w:noProof/>
                <w:webHidden/>
              </w:rPr>
              <w:instrText xml:space="preserve"> PAGEREF _Toc411895743 \h </w:instrText>
            </w:r>
            <w:r w:rsidR="00A67350">
              <w:rPr>
                <w:noProof/>
                <w:webHidden/>
              </w:rPr>
            </w:r>
            <w:r w:rsidR="00A67350">
              <w:rPr>
                <w:noProof/>
                <w:webHidden/>
              </w:rPr>
              <w:fldChar w:fldCharType="separate"/>
            </w:r>
            <w:r w:rsidR="00A67350">
              <w:rPr>
                <w:noProof/>
                <w:webHidden/>
              </w:rPr>
              <w:t>25</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44" w:history="1">
            <w:r w:rsidR="00A67350" w:rsidRPr="005C7817">
              <w:rPr>
                <w:rStyle w:val="Hyperlink"/>
                <w:b/>
                <w:noProof/>
              </w:rPr>
              <w:t>4.1 Data Flow Diagrams (DFD)</w:t>
            </w:r>
            <w:r w:rsidR="00A67350">
              <w:rPr>
                <w:noProof/>
                <w:webHidden/>
              </w:rPr>
              <w:tab/>
            </w:r>
            <w:r w:rsidR="00A67350">
              <w:rPr>
                <w:noProof/>
                <w:webHidden/>
              </w:rPr>
              <w:fldChar w:fldCharType="begin"/>
            </w:r>
            <w:r w:rsidR="00A67350">
              <w:rPr>
                <w:noProof/>
                <w:webHidden/>
              </w:rPr>
              <w:instrText xml:space="preserve"> PAGEREF _Toc411895744 \h </w:instrText>
            </w:r>
            <w:r w:rsidR="00A67350">
              <w:rPr>
                <w:noProof/>
                <w:webHidden/>
              </w:rPr>
            </w:r>
            <w:r w:rsidR="00A67350">
              <w:rPr>
                <w:noProof/>
                <w:webHidden/>
              </w:rPr>
              <w:fldChar w:fldCharType="separate"/>
            </w:r>
            <w:r w:rsidR="00A67350">
              <w:rPr>
                <w:noProof/>
                <w:webHidden/>
              </w:rPr>
              <w:t>25</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45" w:history="1">
            <w:r w:rsidR="00A67350" w:rsidRPr="005C7817">
              <w:rPr>
                <w:rStyle w:val="Hyperlink"/>
                <w:rFonts w:eastAsia="Times New Roman"/>
                <w:b/>
                <w:noProof/>
              </w:rPr>
              <w:t>4.2 Prioritization and Release Plan</w:t>
            </w:r>
            <w:r w:rsidR="00A67350">
              <w:rPr>
                <w:noProof/>
                <w:webHidden/>
              </w:rPr>
              <w:tab/>
            </w:r>
            <w:r w:rsidR="00A67350">
              <w:rPr>
                <w:noProof/>
                <w:webHidden/>
              </w:rPr>
              <w:fldChar w:fldCharType="begin"/>
            </w:r>
            <w:r w:rsidR="00A67350">
              <w:rPr>
                <w:noProof/>
                <w:webHidden/>
              </w:rPr>
              <w:instrText xml:space="preserve"> PAGEREF _Toc411895745 \h </w:instrText>
            </w:r>
            <w:r w:rsidR="00A67350">
              <w:rPr>
                <w:noProof/>
                <w:webHidden/>
              </w:rPr>
            </w:r>
            <w:r w:rsidR="00A67350">
              <w:rPr>
                <w:noProof/>
                <w:webHidden/>
              </w:rPr>
              <w:fldChar w:fldCharType="separate"/>
            </w:r>
            <w:r w:rsidR="00A67350">
              <w:rPr>
                <w:noProof/>
                <w:webHidden/>
              </w:rPr>
              <w:t>25</w:t>
            </w:r>
            <w:r w:rsidR="00A67350">
              <w:rPr>
                <w:noProof/>
                <w:webHidden/>
              </w:rPr>
              <w:fldChar w:fldCharType="end"/>
            </w:r>
          </w:hyperlink>
        </w:p>
        <w:p w:rsidR="00A67350" w:rsidRDefault="00A90374">
          <w:pPr>
            <w:pStyle w:val="TOC3"/>
            <w:tabs>
              <w:tab w:val="right" w:leader="dot" w:pos="9350"/>
            </w:tabs>
            <w:rPr>
              <w:rFonts w:cstheme="minorBidi"/>
              <w:noProof/>
            </w:rPr>
          </w:pPr>
          <w:hyperlink w:anchor="_Toc411895746" w:history="1">
            <w:r w:rsidR="00A67350" w:rsidRPr="005C7817">
              <w:rPr>
                <w:rStyle w:val="Hyperlink"/>
                <w:rFonts w:eastAsia="Times New Roman"/>
                <w:b/>
                <w:noProof/>
              </w:rPr>
              <w:t>4.2.1 Choosing the Priority</w:t>
            </w:r>
            <w:r w:rsidR="00A67350">
              <w:rPr>
                <w:noProof/>
                <w:webHidden/>
              </w:rPr>
              <w:tab/>
            </w:r>
            <w:r w:rsidR="00A67350">
              <w:rPr>
                <w:noProof/>
                <w:webHidden/>
              </w:rPr>
              <w:fldChar w:fldCharType="begin"/>
            </w:r>
            <w:r w:rsidR="00A67350">
              <w:rPr>
                <w:noProof/>
                <w:webHidden/>
              </w:rPr>
              <w:instrText xml:space="preserve"> PAGEREF _Toc411895746 \h </w:instrText>
            </w:r>
            <w:r w:rsidR="00A67350">
              <w:rPr>
                <w:noProof/>
                <w:webHidden/>
              </w:rPr>
            </w:r>
            <w:r w:rsidR="00A67350">
              <w:rPr>
                <w:noProof/>
                <w:webHidden/>
              </w:rPr>
              <w:fldChar w:fldCharType="separate"/>
            </w:r>
            <w:r w:rsidR="00A67350">
              <w:rPr>
                <w:noProof/>
                <w:webHidden/>
              </w:rPr>
              <w:t>26</w:t>
            </w:r>
            <w:r w:rsidR="00A67350">
              <w:rPr>
                <w:noProof/>
                <w:webHidden/>
              </w:rPr>
              <w:fldChar w:fldCharType="end"/>
            </w:r>
          </w:hyperlink>
        </w:p>
        <w:p w:rsidR="00A67350" w:rsidRDefault="00A90374">
          <w:pPr>
            <w:pStyle w:val="TOC1"/>
            <w:tabs>
              <w:tab w:val="right" w:leader="dot" w:pos="9350"/>
            </w:tabs>
            <w:rPr>
              <w:rFonts w:cstheme="minorBidi"/>
              <w:noProof/>
            </w:rPr>
          </w:pPr>
          <w:hyperlink w:anchor="_Toc411895747" w:history="1">
            <w:r w:rsidR="00A67350" w:rsidRPr="005C7817">
              <w:rPr>
                <w:rStyle w:val="Hyperlink"/>
                <w:rFonts w:eastAsia="Times New Roman"/>
                <w:b/>
                <w:noProof/>
              </w:rPr>
              <w:t>Appendix</w:t>
            </w:r>
            <w:r w:rsidR="00A67350">
              <w:rPr>
                <w:noProof/>
                <w:webHidden/>
              </w:rPr>
              <w:tab/>
            </w:r>
            <w:r w:rsidR="00A67350">
              <w:rPr>
                <w:noProof/>
                <w:webHidden/>
              </w:rPr>
              <w:fldChar w:fldCharType="begin"/>
            </w:r>
            <w:r w:rsidR="00A67350">
              <w:rPr>
                <w:noProof/>
                <w:webHidden/>
              </w:rPr>
              <w:instrText xml:space="preserve"> PAGEREF _Toc411895747 \h </w:instrText>
            </w:r>
            <w:r w:rsidR="00A67350">
              <w:rPr>
                <w:noProof/>
                <w:webHidden/>
              </w:rPr>
            </w:r>
            <w:r w:rsidR="00A67350">
              <w:rPr>
                <w:noProof/>
                <w:webHidden/>
              </w:rPr>
              <w:fldChar w:fldCharType="separate"/>
            </w:r>
            <w:r w:rsidR="00A67350">
              <w:rPr>
                <w:noProof/>
                <w:webHidden/>
              </w:rPr>
              <w:t>26</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48" w:history="1">
            <w:r w:rsidR="00A67350" w:rsidRPr="005C7817">
              <w:rPr>
                <w:rStyle w:val="Hyperlink"/>
                <w:rFonts w:eastAsia="Times New Roman"/>
                <w:b/>
                <w:noProof/>
              </w:rPr>
              <w:t>Appendix I: Priority Scheme</w:t>
            </w:r>
            <w:r w:rsidR="00A67350">
              <w:rPr>
                <w:noProof/>
                <w:webHidden/>
              </w:rPr>
              <w:tab/>
            </w:r>
            <w:r w:rsidR="00A67350">
              <w:rPr>
                <w:noProof/>
                <w:webHidden/>
              </w:rPr>
              <w:fldChar w:fldCharType="begin"/>
            </w:r>
            <w:r w:rsidR="00A67350">
              <w:rPr>
                <w:noProof/>
                <w:webHidden/>
              </w:rPr>
              <w:instrText xml:space="preserve"> PAGEREF _Toc411895748 \h </w:instrText>
            </w:r>
            <w:r w:rsidR="00A67350">
              <w:rPr>
                <w:noProof/>
                <w:webHidden/>
              </w:rPr>
            </w:r>
            <w:r w:rsidR="00A67350">
              <w:rPr>
                <w:noProof/>
                <w:webHidden/>
              </w:rPr>
              <w:fldChar w:fldCharType="separate"/>
            </w:r>
            <w:r w:rsidR="00A67350">
              <w:rPr>
                <w:noProof/>
                <w:webHidden/>
              </w:rPr>
              <w:t>26</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49" w:history="1">
            <w:r w:rsidR="00A67350" w:rsidRPr="005C7817">
              <w:rPr>
                <w:rStyle w:val="Hyperlink"/>
                <w:rFonts w:eastAsia="Times New Roman"/>
                <w:b/>
                <w:noProof/>
              </w:rPr>
              <w:t>Appendix II: Release Plan</w:t>
            </w:r>
            <w:r w:rsidR="00A67350">
              <w:rPr>
                <w:noProof/>
                <w:webHidden/>
              </w:rPr>
              <w:tab/>
            </w:r>
            <w:r w:rsidR="00A67350">
              <w:rPr>
                <w:noProof/>
                <w:webHidden/>
              </w:rPr>
              <w:fldChar w:fldCharType="begin"/>
            </w:r>
            <w:r w:rsidR="00A67350">
              <w:rPr>
                <w:noProof/>
                <w:webHidden/>
              </w:rPr>
              <w:instrText xml:space="preserve"> PAGEREF _Toc411895749 \h </w:instrText>
            </w:r>
            <w:r w:rsidR="00A67350">
              <w:rPr>
                <w:noProof/>
                <w:webHidden/>
              </w:rPr>
            </w:r>
            <w:r w:rsidR="00A67350">
              <w:rPr>
                <w:noProof/>
                <w:webHidden/>
              </w:rPr>
              <w:fldChar w:fldCharType="separate"/>
            </w:r>
            <w:r w:rsidR="00A67350">
              <w:rPr>
                <w:noProof/>
                <w:webHidden/>
              </w:rPr>
              <w:t>28</w:t>
            </w:r>
            <w:r w:rsidR="00A67350">
              <w:rPr>
                <w:noProof/>
                <w:webHidden/>
              </w:rPr>
              <w:fldChar w:fldCharType="end"/>
            </w:r>
          </w:hyperlink>
        </w:p>
        <w:p w:rsidR="00A67350" w:rsidRDefault="00A90374">
          <w:pPr>
            <w:pStyle w:val="TOC2"/>
            <w:tabs>
              <w:tab w:val="right" w:leader="dot" w:pos="9350"/>
            </w:tabs>
            <w:rPr>
              <w:rFonts w:cstheme="minorBidi"/>
              <w:noProof/>
            </w:rPr>
          </w:pPr>
          <w:hyperlink w:anchor="_Toc411895750" w:history="1">
            <w:r w:rsidR="00A67350" w:rsidRPr="005C7817">
              <w:rPr>
                <w:rStyle w:val="Hyperlink"/>
                <w:rFonts w:eastAsia="Times New Roman"/>
                <w:b/>
                <w:noProof/>
              </w:rPr>
              <w:t>Appendix III: Project Plan</w:t>
            </w:r>
            <w:r w:rsidR="00A67350">
              <w:rPr>
                <w:noProof/>
                <w:webHidden/>
              </w:rPr>
              <w:tab/>
            </w:r>
            <w:r w:rsidR="00A67350">
              <w:rPr>
                <w:noProof/>
                <w:webHidden/>
              </w:rPr>
              <w:fldChar w:fldCharType="begin"/>
            </w:r>
            <w:r w:rsidR="00A67350">
              <w:rPr>
                <w:noProof/>
                <w:webHidden/>
              </w:rPr>
              <w:instrText xml:space="preserve"> PAGEREF _Toc411895750 \h </w:instrText>
            </w:r>
            <w:r w:rsidR="00A67350">
              <w:rPr>
                <w:noProof/>
                <w:webHidden/>
              </w:rPr>
            </w:r>
            <w:r w:rsidR="00A67350">
              <w:rPr>
                <w:noProof/>
                <w:webHidden/>
              </w:rPr>
              <w:fldChar w:fldCharType="separate"/>
            </w:r>
            <w:r w:rsidR="00A67350">
              <w:rPr>
                <w:noProof/>
                <w:webHidden/>
              </w:rPr>
              <w:t>37</w:t>
            </w:r>
            <w:r w:rsidR="00A67350">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0" w:name="_Toc411895715"/>
      <w:r w:rsidRPr="00606C5E">
        <w:rPr>
          <w:rFonts w:eastAsia="Times New Roman"/>
          <w:b/>
          <w:sz w:val="56"/>
          <w:szCs w:val="56"/>
        </w:rPr>
        <w:lastRenderedPageBreak/>
        <w:t>1. Introduction</w:t>
      </w:r>
      <w:bookmarkEnd w:id="0"/>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1" w:name="_Toc411895716"/>
      <w:r w:rsidRPr="00606C5E">
        <w:rPr>
          <w:rFonts w:eastAsia="Times New Roman"/>
          <w:b/>
          <w:sz w:val="44"/>
          <w:szCs w:val="44"/>
        </w:rPr>
        <w:t xml:space="preserve">1.1 </w:t>
      </w:r>
      <w:r w:rsidR="007A0F37" w:rsidRPr="00606C5E">
        <w:rPr>
          <w:rFonts w:eastAsia="Times New Roman"/>
          <w:b/>
          <w:sz w:val="44"/>
          <w:szCs w:val="44"/>
        </w:rPr>
        <w:t>Purpose</w:t>
      </w:r>
      <w:bookmarkEnd w:id="1"/>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1895717"/>
      <w:r w:rsidRPr="00606C5E">
        <w:rPr>
          <w:rFonts w:eastAsia="Times New Roman"/>
          <w:b/>
          <w:sz w:val="44"/>
          <w:szCs w:val="44"/>
        </w:rPr>
        <w:t xml:space="preserve">1.2 </w:t>
      </w:r>
      <w:r w:rsidR="007A0F37" w:rsidRPr="00606C5E">
        <w:rPr>
          <w:rFonts w:eastAsia="Times New Roman"/>
          <w:b/>
          <w:sz w:val="44"/>
          <w:szCs w:val="44"/>
        </w:rPr>
        <w:t>Scope</w:t>
      </w:r>
      <w:bookmarkEnd w:id="2"/>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3" w:name="_Toc411895718"/>
      <w:r w:rsidRPr="00606C5E">
        <w:rPr>
          <w:rFonts w:eastAsia="Times New Roman"/>
          <w:b/>
          <w:sz w:val="44"/>
          <w:szCs w:val="44"/>
        </w:rPr>
        <w:lastRenderedPageBreak/>
        <w:t xml:space="preserve">1.3 </w:t>
      </w:r>
      <w:r w:rsidR="00317BE3" w:rsidRPr="00606C5E">
        <w:rPr>
          <w:rFonts w:eastAsia="Times New Roman"/>
          <w:b/>
          <w:sz w:val="44"/>
          <w:szCs w:val="44"/>
        </w:rPr>
        <w:t>Definitions, Acronyms, and Abbreviations</w:t>
      </w:r>
      <w:bookmarkEnd w:id="3"/>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731"/>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Default="007A1FE4" w:rsidP="007A1FE4">
      <w:pPr>
        <w:pStyle w:val="Heading2"/>
        <w:rPr>
          <w:rFonts w:eastAsia="Times New Roman"/>
          <w:b/>
          <w:sz w:val="44"/>
          <w:szCs w:val="44"/>
        </w:rPr>
      </w:pPr>
      <w:bookmarkStart w:id="4" w:name="_Toc411895719"/>
      <w:r w:rsidRPr="007A1FE4">
        <w:rPr>
          <w:rFonts w:eastAsia="Times New Roman"/>
          <w:b/>
          <w:sz w:val="44"/>
          <w:szCs w:val="44"/>
        </w:rPr>
        <w:t>1.4</w:t>
      </w:r>
      <w:r w:rsidR="00D970C8" w:rsidRPr="007A1FE4">
        <w:rPr>
          <w:rFonts w:eastAsia="Times New Roman"/>
          <w:b/>
          <w:sz w:val="44"/>
          <w:szCs w:val="44"/>
        </w:rPr>
        <w:t xml:space="preserve"> </w:t>
      </w:r>
      <w:r w:rsidR="003B285D">
        <w:rPr>
          <w:rFonts w:eastAsia="Times New Roman"/>
          <w:b/>
          <w:sz w:val="44"/>
          <w:szCs w:val="44"/>
        </w:rPr>
        <w:t>References</w:t>
      </w:r>
      <w:bookmarkEnd w:id="4"/>
    </w:p>
    <w:p w:rsidR="00462DDE" w:rsidRPr="00720F7F" w:rsidRDefault="00462DDE" w:rsidP="003B285D">
      <w:pPr>
        <w:rPr>
          <w:rFonts w:cs="Arial"/>
          <w:color w:val="262626"/>
          <w:sz w:val="24"/>
          <w:szCs w:val="24"/>
        </w:rPr>
      </w:pPr>
      <w:r w:rsidRPr="00720F7F">
        <w:rPr>
          <w:rFonts w:cs="Arial"/>
          <w:color w:val="262626"/>
          <w:sz w:val="24"/>
          <w:szCs w:val="24"/>
        </w:rPr>
        <w:t>National Governors Association Center for Best Practices &amp; Council of Chief State School Officers. (2010). Common Core State Standards for Mathematics. Washington, DC: Authors.</w:t>
      </w:r>
    </w:p>
    <w:p w:rsidR="00720F7F" w:rsidRPr="00720F7F" w:rsidRDefault="00720F7F" w:rsidP="003B285D">
      <w:pPr>
        <w:rPr>
          <w:sz w:val="24"/>
          <w:szCs w:val="24"/>
        </w:rPr>
      </w:pPr>
      <w:bookmarkStart w:id="5" w:name="_GoBack"/>
      <w:bookmarkEnd w:id="5"/>
      <w:r w:rsidRPr="00720F7F">
        <w:rPr>
          <w:rFonts w:cs="Arial"/>
          <w:color w:val="262626"/>
          <w:sz w:val="24"/>
          <w:szCs w:val="24"/>
        </w:rPr>
        <w:t>IEEE Software Engineering Standards Committee, “IEEE Std 830-1998, IEEE Recommended Practice for Software Requirements Specifications”, October 20, 1998.</w:t>
      </w:r>
    </w:p>
    <w:p w:rsidR="003B285D" w:rsidRPr="003B285D" w:rsidRDefault="003B285D" w:rsidP="003B285D">
      <w:pPr>
        <w:pStyle w:val="Heading2"/>
        <w:rPr>
          <w:rFonts w:eastAsia="Times New Roman"/>
          <w:b/>
          <w:sz w:val="44"/>
          <w:szCs w:val="44"/>
        </w:rPr>
      </w:pPr>
      <w:bookmarkStart w:id="6" w:name="_Toc411895720"/>
      <w:r>
        <w:rPr>
          <w:rFonts w:eastAsia="Times New Roman"/>
          <w:b/>
          <w:sz w:val="44"/>
          <w:szCs w:val="44"/>
        </w:rPr>
        <w:t>1.5</w:t>
      </w:r>
      <w:r w:rsidRPr="007A1FE4">
        <w:rPr>
          <w:rFonts w:eastAsia="Times New Roman"/>
          <w:b/>
          <w:sz w:val="44"/>
          <w:szCs w:val="44"/>
        </w:rPr>
        <w:t xml:space="preserve"> Overview</w:t>
      </w:r>
      <w:bookmarkEnd w:id="6"/>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w:t>
      </w:r>
      <w:r w:rsidRPr="00D970C8">
        <w:rPr>
          <w:rFonts w:ascii="Calibri" w:eastAsia="Times New Roman" w:hAnsi="Calibri" w:cs="Calibri"/>
          <w:color w:val="000000"/>
          <w:sz w:val="24"/>
          <w:szCs w:val="24"/>
        </w:rPr>
        <w:lastRenderedPageBreak/>
        <w:t>4, will explain the high level overview of how data will flow through the system. Chapter 4 will also contain the reasoning behind the prioritization of the requirements. The actual 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Pr="00606C5E" w:rsidRDefault="00D970C8" w:rsidP="00606C5E">
      <w:pPr>
        <w:pStyle w:val="Heading1"/>
        <w:rPr>
          <w:rFonts w:eastAsia="Times New Roman"/>
          <w:b/>
          <w:sz w:val="56"/>
          <w:szCs w:val="56"/>
        </w:rPr>
      </w:pPr>
      <w:bookmarkStart w:id="7" w:name="_Toc411895721"/>
      <w:r w:rsidRPr="00606C5E">
        <w:rPr>
          <w:rFonts w:eastAsia="Times New Roman"/>
          <w:b/>
          <w:sz w:val="56"/>
          <w:szCs w:val="56"/>
        </w:rPr>
        <w:t>2. Overall/General Description</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8" w:name="_Toc411895722"/>
      <w:r w:rsidRPr="00606C5E">
        <w:rPr>
          <w:rFonts w:eastAsia="Times New Roman"/>
          <w:b/>
          <w:sz w:val="44"/>
          <w:szCs w:val="44"/>
        </w:rPr>
        <w:t>2.1 Product Perspective</w:t>
      </w:r>
      <w:bookmarkEnd w:id="8"/>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lastRenderedPageBreak/>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1895723"/>
      <w:r w:rsidRPr="00986D8D">
        <w:rPr>
          <w:b/>
          <w:sz w:val="44"/>
        </w:rPr>
        <w:t>2.2 Product Functions</w:t>
      </w:r>
      <w:bookmarkEnd w:id="9"/>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r w:rsidRPr="00993604">
        <w:rPr>
          <w:rFonts w:ascii="Calibri" w:hAnsi="Calibri" w:cs="Calibri"/>
          <w:b/>
          <w:bCs/>
          <w:color w:val="000000"/>
          <w:u w:val="single"/>
        </w:rPr>
        <w:t>iOS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1895724"/>
      <w:r w:rsidRPr="00986D8D">
        <w:rPr>
          <w:rFonts w:eastAsia="Times New Roman"/>
          <w:b/>
          <w:sz w:val="44"/>
        </w:rPr>
        <w:t>2.3 User Characteristics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w:t>
      </w:r>
      <w:r w:rsidRPr="00993604">
        <w:rPr>
          <w:rFonts w:ascii="Calibri" w:eastAsia="Times New Roman" w:hAnsi="Calibri" w:cs="Calibri"/>
          <w:color w:val="000000"/>
          <w:sz w:val="24"/>
          <w:szCs w:val="24"/>
        </w:rPr>
        <w:lastRenderedPageBreak/>
        <w:t>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1895725"/>
      <w:r w:rsidRPr="00986D8D">
        <w:rPr>
          <w:rFonts w:eastAsia="Times New Roman"/>
          <w:b/>
          <w:sz w:val="44"/>
        </w:rPr>
        <w:t>2.4 General Constraints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2" w:name="_Toc411895726"/>
      <w:r w:rsidRPr="00986D8D">
        <w:rPr>
          <w:rFonts w:eastAsia="Times New Roman"/>
          <w:b/>
          <w:sz w:val="44"/>
        </w:rPr>
        <w:t>2.5 Assumptions and Dependencies</w:t>
      </w:r>
      <w:bookmarkEnd w:id="12"/>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3" w:name="_Toc411895727"/>
      <w:r w:rsidRPr="00986D8D">
        <w:rPr>
          <w:rFonts w:eastAsia="Times New Roman"/>
          <w:b/>
          <w:sz w:val="56"/>
        </w:rPr>
        <w:t>3. Specific Requirements</w:t>
      </w:r>
      <w:bookmarkEnd w:id="13"/>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4" w:name="_Toc411895728"/>
      <w:r w:rsidRPr="00986D8D">
        <w:rPr>
          <w:rFonts w:eastAsia="Times New Roman"/>
          <w:b/>
          <w:sz w:val="44"/>
        </w:rPr>
        <w:t>3.1 External Interface Requirements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5" w:name="_Toc411895729"/>
      <w:r w:rsidRPr="00986D8D">
        <w:rPr>
          <w:b/>
          <w:sz w:val="36"/>
          <w:szCs w:val="36"/>
        </w:rPr>
        <w:t>3.1.1 User Interfaces</w:t>
      </w:r>
      <w:bookmarkEnd w:id="15"/>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Once the teacher has registered and signed in, they will be presented with an option to create a class, see Figure 4. After a class is created, they should then be allowed to start adding students 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E5049C" w:rsidRPr="00E5049C" w:rsidRDefault="00887992" w:rsidP="00E5049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E5049C"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387DB4" w:rsidRDefault="00387DB4"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6323330" cy="3571240"/>
            <wp:effectExtent l="19050" t="0" r="1270" b="0"/>
            <wp:docPr id="12" name="Picture 12" descr="https://lh3.googleusercontent.com/oGzBaaYKypshnbfBJC-ST7jIoL5dSDUSFIbmQeFt0yLMOaiv3ACZzMq-phEO6Nk3bvIByjdLsUKtTbBrkxgcBf99TZS86aN8n0c2oSDIB57M_pDiS6EPzjb7YmP9s-BM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oGzBaaYKypshnbfBJC-ST7jIoL5dSDUSFIbmQeFt0yLMOaiv3ACZzMq-phEO6Nk3bvIByjdLsUKtTbBrkxgcBf99TZS86aN8n0c2oSDIB57M_pDiS6EPzjb7YmP9s-BMrwc"/>
                    <pic:cNvPicPr>
                      <a:picLocks noChangeAspect="1" noChangeArrowheads="1"/>
                    </pic:cNvPicPr>
                  </pic:nvPicPr>
                  <pic:blipFill>
                    <a:blip r:embed="rId15" cstate="print"/>
                    <a:srcRect/>
                    <a:stretch>
                      <a:fillRect/>
                    </a:stretch>
                  </pic:blipFill>
                  <pic:spPr bwMode="auto">
                    <a:xfrm>
                      <a:off x="0" y="0"/>
                      <a:ext cx="6323330" cy="357124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t>Figure 8 - Adding a new level</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3036570" cy="3260725"/>
            <wp:effectExtent l="19050" t="0" r="0" b="0"/>
            <wp:docPr id="13" name="Picture 13" descr="https://lh4.googleusercontent.com/9CpjLaUzQQQ-h-rrXd6l8CLAH7cbYvXmCbwmZ96YpiY898VvKAxG0sLlmoE0xs7wIHglNrtE1gDjTB6qru1qJXvdio-aVFlEejIxBlHchym50T8Hi2VkFxJ_rOFlHu-G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9CpjLaUzQQQ-h-rrXd6l8CLAH7cbYvXmCbwmZ96YpiY898VvKAxG0sLlmoE0xs7wIHglNrtE1gDjTB6qru1qJXvdio-aVFlEejIxBlHchym50T8Hi2VkFxJ_rOFlHu-GKTs"/>
                    <pic:cNvPicPr>
                      <a:picLocks noChangeAspect="1" noChangeArrowheads="1"/>
                    </pic:cNvPicPr>
                  </pic:nvPicPr>
                  <pic:blipFill>
                    <a:blip r:embed="rId16" cstate="print"/>
                    <a:srcRect/>
                    <a:stretch>
                      <a:fillRect/>
                    </a:stretch>
                  </pic:blipFill>
                  <pic:spPr bwMode="auto">
                    <a:xfrm>
                      <a:off x="0" y="0"/>
                      <a:ext cx="3036570" cy="3260725"/>
                    </a:xfrm>
                    <a:prstGeom prst="rect">
                      <a:avLst/>
                    </a:prstGeom>
                    <a:noFill/>
                    <a:ln w="9525">
                      <a:noFill/>
                      <a:miter lim="800000"/>
                      <a:headEnd/>
                      <a:tailEnd/>
                    </a:ln>
                  </pic:spPr>
                </pic:pic>
              </a:graphicData>
            </a:graphic>
          </wp:inline>
        </w:drawing>
      </w:r>
    </w:p>
    <w:p w:rsidR="00E5049C" w:rsidRPr="00E5049C" w:rsidRDefault="00E5049C" w:rsidP="00E5049C">
      <w:pPr>
        <w:spacing w:after="24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00887992">
        <w:rPr>
          <w:rFonts w:ascii="Calibri" w:eastAsia="Times New Roman" w:hAnsi="Calibri" w:cs="Calibri"/>
          <w:color w:val="000000"/>
        </w:rPr>
        <w:t xml:space="preserve"> </w:t>
      </w:r>
      <w:r w:rsidRPr="00E5049C">
        <w:rPr>
          <w:rFonts w:ascii="Calibri" w:eastAsia="Times New Roman" w:hAnsi="Calibri" w:cs="Calibri"/>
          <w:color w:val="000000"/>
        </w:rPr>
        <w:t>Figure 9 - Adding a new question</w:t>
      </w:r>
    </w:p>
    <w:p w:rsidR="00090E19" w:rsidRDefault="00090E19" w:rsidP="00E5049C">
      <w:pPr>
        <w:rPr>
          <w:b/>
        </w:rPr>
      </w:pPr>
      <w:r>
        <w:rPr>
          <w:rFonts w:ascii="Calibri" w:hAnsi="Calibri" w:cs="Calibri"/>
          <w:b/>
          <w:bCs/>
          <w:noProof/>
          <w:color w:val="000000"/>
          <w:sz w:val="33"/>
          <w:szCs w:val="33"/>
        </w:rPr>
        <w:drawing>
          <wp:inline distT="0" distB="0" distL="0" distR="0">
            <wp:extent cx="4338955" cy="5106670"/>
            <wp:effectExtent l="19050" t="0" r="4445" b="0"/>
            <wp:docPr id="17" name="Picture 17" descr="https://lh5.googleusercontent.com/BmFJzQRJw_cNfNVtHbzxPvx58uBcySzvwu-dyg8_OXLh4ykHfPHOf5kJSUKck5gfRM4ftL8HI54sMdcNzSr5wJK4NNDlwo4RSdLAVvBHl7RNvMtJ1Suk2_S6DBIWYc1C3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mFJzQRJw_cNfNVtHbzxPvx58uBcySzvwu-dyg8_OXLh4ykHfPHOf5kJSUKck5gfRM4ftL8HI54sMdcNzSr5wJK4NNDlwo4RSdLAVvBHl7RNvMtJ1Suk2_S6DBIWYc1C3V4"/>
                    <pic:cNvPicPr>
                      <a:picLocks noChangeAspect="1" noChangeArrowheads="1"/>
                    </pic:cNvPicPr>
                  </pic:nvPicPr>
                  <pic:blipFill>
                    <a:blip r:embed="rId17" cstate="print"/>
                    <a:srcRect/>
                    <a:stretch>
                      <a:fillRect/>
                    </a:stretch>
                  </pic:blipFill>
                  <pic:spPr bwMode="auto">
                    <a:xfrm>
                      <a:off x="0" y="0"/>
                      <a:ext cx="4338955" cy="5106670"/>
                    </a:xfrm>
                    <a:prstGeom prst="rect">
                      <a:avLst/>
                    </a:prstGeom>
                    <a:noFill/>
                    <a:ln w="9525">
                      <a:noFill/>
                      <a:miter lim="800000"/>
                      <a:headEnd/>
                      <a:tailEnd/>
                    </a:ln>
                  </pic:spPr>
                </pic:pic>
              </a:graphicData>
            </a:graphic>
          </wp:inline>
        </w:drawing>
      </w:r>
    </w:p>
    <w:p w:rsidR="00090E19" w:rsidRDefault="00090E19" w:rsidP="00E5049C">
      <w:pPr>
        <w:rPr>
          <w:b/>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Default="00090E19" w:rsidP="00090E19">
      <w:pPr>
        <w:spacing w:after="0" w:line="240" w:lineRule="auto"/>
        <w:rPr>
          <w:rFonts w:ascii="Calibri" w:eastAsia="Times New Roman" w:hAnsi="Calibri" w:cs="Calibri"/>
          <w:b/>
          <w:bCs/>
          <w:color w:val="000000"/>
          <w:sz w:val="26"/>
          <w:szCs w:val="26"/>
        </w:rPr>
      </w:pP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 10. If the student is a first-time user, they will have to select the register button and create an account, see figure 11.</w:t>
      </w:r>
    </w:p>
    <w:p w:rsidR="00090E19" w:rsidRDefault="00090E19" w:rsidP="00090E19">
      <w:pPr>
        <w:spacing w:after="0" w:line="240" w:lineRule="auto"/>
        <w:rPr>
          <w:rFonts w:ascii="Times New Roman" w:eastAsia="Times New Roman" w:hAnsi="Times New Roman" w:cs="Times New Roman"/>
          <w:sz w:val="24"/>
          <w:szCs w:val="24"/>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Figure 11 - Registration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2156883" cy="2786332"/>
            <wp:effectExtent l="19050" t="0" r="0" b="0"/>
            <wp:docPr id="21" name="Picture 21" descr="https://lh4.googleusercontent.com/ZLM0Gj9aXsmvHizGxovB2jukLuSSJQRo0qdnhvrChu8bFcinBnmdfr0KyafqokXX6p62mGebvoL7qL4dRtIzmjlN-b61Fnq0OW46xp82J5mKJ4m1Vcp4rIRHB7Xwapgq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ZLM0Gj9aXsmvHizGxovB2jukLuSSJQRo0qdnhvrChu8bFcinBnmdfr0KyafqokXX6p62mGebvoL7qL4dRtIzmjlN-b61Fnq0OW46xp82J5mKJ4m1Vcp4rIRHB7Xwapgq81A"/>
                    <pic:cNvPicPr>
                      <a:picLocks noChangeAspect="1" noChangeArrowheads="1"/>
                    </pic:cNvPicPr>
                  </pic:nvPicPr>
                  <pic:blipFill>
                    <a:blip r:embed="rId19" cstate="print"/>
                    <a:srcRect/>
                    <a:stretch>
                      <a:fillRect/>
                    </a:stretch>
                  </pic:blipFill>
                  <pic:spPr bwMode="auto">
                    <a:xfrm>
                      <a:off x="0" y="0"/>
                      <a:ext cx="2160089" cy="2790474"/>
                    </a:xfrm>
                    <a:prstGeom prst="rect">
                      <a:avLst/>
                    </a:prstGeom>
                    <a:noFill/>
                    <a:ln w="9525">
                      <a:noFill/>
                      <a:miter lim="800000"/>
                      <a:headEnd/>
                      <a:tailEnd/>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with the level select screen, see figure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 select level type screen, see figure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the selected answer column, see figure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24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Pr="00090E19">
        <w:rPr>
          <w:rFonts w:ascii="Calibri" w:eastAsia="Times New Roman" w:hAnsi="Calibri" w:cs="Calibri"/>
          <w:color w:val="000000"/>
        </w:rPr>
        <w:t>Figure 14 - Playable level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1982278" cy="2560770"/>
            <wp:effectExtent l="19050" t="0" r="0" b="0"/>
            <wp:docPr id="23" name="Picture 23" descr="https://lh3.googleusercontent.com/Ts34FqfjZgtmD-mRzojNVG5vii19oEgLkNSh517obH9LNREneOdrxxWJDveniF2w5iBF4pHVMAmIFGMj07b-g1MYqaini37eFklZ6bActFYvZxxfiDZIiNxaoMVT955YY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Ts34FqfjZgtmD-mRzojNVG5vii19oEgLkNSh517obH9LNREneOdrxxWJDveniF2w5iBF4pHVMAmIFGMj07b-g1MYqaini37eFklZ6bActFYvZxxfiDZIiNxaoMVT955YYzk"/>
                    <pic:cNvPicPr>
                      <a:picLocks noChangeAspect="1" noChangeArrowheads="1"/>
                    </pic:cNvPicPr>
                  </pic:nvPicPr>
                  <pic:blipFill>
                    <a:blip r:embed="rId21" cstate="print"/>
                    <a:srcRect/>
                    <a:stretch>
                      <a:fillRect/>
                    </a:stretch>
                  </pic:blipFill>
                  <pic:spPr bwMode="auto">
                    <a:xfrm>
                      <a:off x="0" y="0"/>
                      <a:ext cx="1982431" cy="2560968"/>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Pr>
          <w:rFonts w:ascii="Calibri" w:eastAsia="Times New Roman" w:hAnsi="Calibri" w:cs="Calibri"/>
          <w:noProof/>
          <w:color w:val="000000"/>
        </w:rPr>
        <w:drawing>
          <wp:inline distT="0" distB="0" distL="0" distR="0">
            <wp:extent cx="1989942" cy="2570672"/>
            <wp:effectExtent l="19050" t="0" r="0" b="0"/>
            <wp:docPr id="24" name="Picture 24" descr="https://lh3.googleusercontent.com/qJiAhCS0oq9-0a4Odk65dmsGELi5s1WxuEgUfvCo9d5rrJ0ilTKYSjLgYaTf4AHL82N4NFTsf0WGkvtEg8W7ktq0BXXe-aSZdSg8ODSLsMsAh3K2UB-gI9QDsgkrwd2w3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qJiAhCS0oq9-0a4Odk65dmsGELi5s1WxuEgUfvCo9d5rrJ0ilTKYSjLgYaTf4AHL82N4NFTsf0WGkvtEg8W7ktq0BXXe-aSZdSg8ODSLsMsAh3K2UB-gI9QDsgkrwd2w3CE"/>
                    <pic:cNvPicPr>
                      <a:picLocks noChangeAspect="1" noChangeArrowheads="1"/>
                    </pic:cNvPicPr>
                  </pic:nvPicPr>
                  <pic:blipFill>
                    <a:blip r:embed="rId22" cstate="print"/>
                    <a:srcRect/>
                    <a:stretch>
                      <a:fillRect/>
                    </a:stretch>
                  </pic:blipFill>
                  <pic:spPr bwMode="auto">
                    <a:xfrm>
                      <a:off x="0" y="0"/>
                      <a:ext cx="1993049" cy="2574686"/>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b/>
          <w:bCs/>
          <w:color w:val="000000"/>
          <w:sz w:val="33"/>
          <w:szCs w:val="33"/>
        </w:rPr>
      </w:pPr>
    </w:p>
    <w:p w:rsidR="00090E19" w:rsidRDefault="00090E19" w:rsidP="00090E19">
      <w:pPr>
        <w:spacing w:after="0" w:line="240" w:lineRule="auto"/>
        <w:rPr>
          <w:rFonts w:ascii="Calibri" w:eastAsia="Times New Roman" w:hAnsi="Calibri" w:cs="Calibri"/>
          <w:b/>
          <w:bCs/>
          <w:color w:val="000000"/>
          <w:sz w:val="33"/>
          <w:szCs w:val="33"/>
        </w:rPr>
      </w:pPr>
    </w:p>
    <w:p w:rsidR="00090E19" w:rsidRPr="00130E37" w:rsidRDefault="00090E19" w:rsidP="00130E37">
      <w:pPr>
        <w:pStyle w:val="Heading3"/>
        <w:rPr>
          <w:rFonts w:ascii="Times New Roman" w:eastAsia="Times New Roman" w:hAnsi="Times New Roman" w:cs="Times New Roman"/>
          <w:b/>
          <w:sz w:val="36"/>
          <w:szCs w:val="36"/>
        </w:rPr>
      </w:pPr>
      <w:bookmarkStart w:id="16" w:name="_Toc411895730"/>
      <w:r w:rsidRPr="00130E37">
        <w:rPr>
          <w:rFonts w:eastAsia="Times New Roman"/>
          <w:b/>
          <w:sz w:val="36"/>
          <w:szCs w:val="36"/>
        </w:rPr>
        <w:lastRenderedPageBreak/>
        <w:t>3.1.2 Hardware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1895731"/>
      <w:r w:rsidRPr="00130E37">
        <w:rPr>
          <w:rFonts w:eastAsia="Times New Roman"/>
          <w:b/>
          <w:sz w:val="36"/>
          <w:szCs w:val="36"/>
        </w:rPr>
        <w:t>3.1.3 Software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will be standalone application running Xcode. It will communicate to our database directly, and will be using database queries. Our database itself, will be built with 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8" w:name="_Toc411895732"/>
      <w:r w:rsidRPr="00130E37">
        <w:rPr>
          <w:rFonts w:eastAsia="Times New Roman"/>
          <w:b/>
          <w:sz w:val="36"/>
          <w:szCs w:val="36"/>
        </w:rPr>
        <w:t>3.1.4 Communications Interfaces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090E19" w:rsidRDefault="00B446CC" w:rsidP="00090E1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B446CC" w:rsidRDefault="00B446CC" w:rsidP="00090E19">
      <w:pPr>
        <w:spacing w:after="240" w:line="240" w:lineRule="auto"/>
        <w:rPr>
          <w:rFonts w:ascii="Times New Roman" w:eastAsia="Times New Roman" w:hAnsi="Times New Roman" w:cs="Times New Roman"/>
          <w:sz w:val="24"/>
          <w:szCs w:val="24"/>
        </w:rPr>
      </w:pPr>
    </w:p>
    <w:p w:rsidR="00387DB4" w:rsidRDefault="00387DB4" w:rsidP="003A4459">
      <w:pPr>
        <w:pStyle w:val="Heading2"/>
        <w:rPr>
          <w:rFonts w:ascii="Times New Roman" w:eastAsia="Times New Roman" w:hAnsi="Times New Roman" w:cs="Times New Roman"/>
          <w:color w:val="auto"/>
          <w:sz w:val="24"/>
          <w:szCs w:val="24"/>
        </w:rPr>
      </w:pPr>
    </w:p>
    <w:p w:rsidR="00387DB4" w:rsidRDefault="00387DB4" w:rsidP="003A4459">
      <w:pPr>
        <w:pStyle w:val="Heading2"/>
        <w:rPr>
          <w:rFonts w:ascii="Times New Roman" w:eastAsia="Times New Roman" w:hAnsi="Times New Roman" w:cs="Times New Roman"/>
          <w:color w:val="auto"/>
          <w:sz w:val="24"/>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9" w:name="_Toc411895733"/>
      <w:r w:rsidRPr="003A4459">
        <w:rPr>
          <w:rFonts w:eastAsia="Times New Roman"/>
          <w:b/>
          <w:sz w:val="44"/>
          <w:szCs w:val="44"/>
        </w:rPr>
        <w:t>3.2 Functional Requirements</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20" w:name="_Toc411895734"/>
      <w:r w:rsidRPr="003A4459">
        <w:rPr>
          <w:rFonts w:eastAsia="Times New Roman"/>
          <w:b/>
          <w:sz w:val="36"/>
          <w:szCs w:val="36"/>
        </w:rPr>
        <w:t>3.2.1 User Class 1- Student</w:t>
      </w:r>
      <w:bookmarkEnd w:id="20"/>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application installed on their iPad, they will be able to create a username and password if they are a first time user for the application.</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FR8</w:t>
      </w:r>
    </w:p>
    <w:p w:rsidR="005221AC" w:rsidRDefault="005221AC" w:rsidP="00090E19">
      <w:pPr>
        <w:spacing w:after="0" w:line="240" w:lineRule="auto"/>
        <w:rPr>
          <w:rFonts w:ascii="Calibri" w:eastAsia="Times New Roman" w:hAnsi="Calibri" w:cs="Calibri"/>
          <w:color w:val="000000"/>
          <w:sz w:val="24"/>
        </w:rPr>
      </w:pPr>
    </w:p>
    <w:p w:rsidR="005221AC" w:rsidRPr="003A4459" w:rsidRDefault="005221AC" w:rsidP="005221AC">
      <w:pPr>
        <w:pStyle w:val="Heading4"/>
        <w:rPr>
          <w:rFonts w:ascii="Times New Roman" w:eastAsia="Times New Roman" w:hAnsi="Times New Roman" w:cs="Times New Roman"/>
          <w:sz w:val="28"/>
          <w:szCs w:val="24"/>
        </w:rPr>
      </w:pPr>
      <w:r>
        <w:rPr>
          <w:rFonts w:eastAsia="Times New Roman"/>
          <w:sz w:val="28"/>
        </w:rPr>
        <w:t>3.2.1.5 Functional Requirement 1.5</w:t>
      </w:r>
    </w:p>
    <w:p w:rsidR="005221AC" w:rsidRPr="00C86677" w:rsidRDefault="005221AC" w:rsidP="005221AC"/>
    <w:p w:rsidR="005221AC" w:rsidRPr="00CF0705" w:rsidRDefault="005221AC" w:rsidP="005221AC">
      <w:pPr>
        <w:spacing w:after="0" w:line="240" w:lineRule="auto"/>
        <w:rPr>
          <w:rFonts w:ascii="Times New Roman" w:eastAsia="Times New Roman" w:hAnsi="Times New Roman" w:cs="Times New Roman"/>
          <w:szCs w:val="24"/>
        </w:rPr>
      </w:pPr>
      <w:r>
        <w:rPr>
          <w:rFonts w:ascii="Calibri" w:eastAsia="Times New Roman" w:hAnsi="Calibri" w:cs="Times New Roman"/>
          <w:b/>
          <w:bCs/>
          <w:color w:val="000000"/>
          <w:sz w:val="28"/>
          <w:szCs w:val="29"/>
        </w:rPr>
        <w:t>ID: FR13</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TITLE: Application User Input - Keyboard</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DESCRIPTION: 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t>RATIONAL: In order for student to answer questions.</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br/>
      </w:r>
      <w:bookmarkStart w:id="21" w:name="_Toc411895735"/>
      <w:r w:rsidRPr="003A4459">
        <w:rPr>
          <w:rFonts w:eastAsia="Times New Roman"/>
          <w:b/>
          <w:sz w:val="36"/>
        </w:rPr>
        <w:t>3.2.2 User Class 2- Teacher</w:t>
      </w:r>
      <w:bookmarkEnd w:id="21"/>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w:t>
      </w:r>
      <w:r w:rsidRPr="00090E19">
        <w:rPr>
          <w:rFonts w:ascii="Calibri" w:eastAsia="Times New Roman" w:hAnsi="Calibri" w:cs="Calibri"/>
          <w:color w:val="000000"/>
          <w:sz w:val="24"/>
        </w:rPr>
        <w:lastRenderedPageBreak/>
        <w:t>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lastRenderedPageBreak/>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2" w:name="_Toc411895736"/>
      <w:r w:rsidRPr="00027907">
        <w:rPr>
          <w:rFonts w:eastAsia="Times New Roman"/>
          <w:b/>
          <w:sz w:val="44"/>
        </w:rPr>
        <w:t>3.3 Non-Functional Requirements</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3" w:name="_Toc411895737"/>
      <w:r w:rsidRPr="005B75C4">
        <w:rPr>
          <w:rFonts w:eastAsia="Times New Roman"/>
          <w:b/>
          <w:sz w:val="36"/>
        </w:rPr>
        <w:t>3.3.1 Performance</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No more than 25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No more than 15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1 second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Entering PlayScreen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7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2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4" w:name="_Toc411895738"/>
      <w:r w:rsidRPr="004452C6">
        <w:rPr>
          <w:rFonts w:eastAsia="Times New Roman"/>
          <w:b/>
          <w:sz w:val="36"/>
        </w:rPr>
        <w:lastRenderedPageBreak/>
        <w:t>3.3.2 Reliability</w:t>
      </w:r>
      <w:bookmarkEnd w:id="24"/>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5" w:name="_Toc411895739"/>
      <w:r w:rsidRPr="00851BEE">
        <w:rPr>
          <w:rFonts w:eastAsia="Times New Roman"/>
          <w:b/>
          <w:sz w:val="36"/>
        </w:rPr>
        <w:t>3.3.3 Availability</w:t>
      </w:r>
      <w:bookmarkEnd w:id="25"/>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6" w:name="_Toc411895740"/>
      <w:r w:rsidRPr="00CC119B">
        <w:rPr>
          <w:rFonts w:eastAsia="Times New Roman"/>
          <w:b/>
          <w:sz w:val="36"/>
        </w:rPr>
        <w:t>3.3.4 Security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NF10</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3E5BCC" w:rsidRDefault="008F611F" w:rsidP="003E5BCC">
      <w:pPr>
        <w:pStyle w:val="Heading3"/>
        <w:rPr>
          <w:rFonts w:ascii="Times New Roman" w:eastAsia="Times New Roman" w:hAnsi="Times New Roman" w:cs="Times New Roman"/>
          <w:b/>
          <w:sz w:val="40"/>
        </w:rPr>
      </w:pPr>
      <w:bookmarkStart w:id="27" w:name="_Toc411895741"/>
      <w:r w:rsidRPr="003E5BCC">
        <w:rPr>
          <w:rFonts w:eastAsia="Times New Roman"/>
          <w:b/>
          <w:sz w:val="36"/>
        </w:rPr>
        <w:t>3.3.5 Maintainability</w:t>
      </w:r>
      <w:bookmarkEnd w:id="27"/>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8" w:name="_Toc411895742"/>
      <w:r w:rsidRPr="00CF5802">
        <w:rPr>
          <w:rFonts w:eastAsia="Times New Roman"/>
          <w:b/>
          <w:sz w:val="44"/>
        </w:rPr>
        <w:t>3.4 Design Constraints</w:t>
      </w:r>
      <w:bookmarkEnd w:id="28"/>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9" w:name="_Toc411895743"/>
      <w:r w:rsidRPr="00710BB8">
        <w:rPr>
          <w:b/>
          <w:sz w:val="56"/>
        </w:rPr>
        <w:lastRenderedPageBreak/>
        <w:t>4. Analysis Models</w:t>
      </w:r>
      <w:bookmarkEnd w:id="29"/>
    </w:p>
    <w:p w:rsidR="00F02081" w:rsidRDefault="00F02081" w:rsidP="00BE7519">
      <w:pPr>
        <w:spacing w:after="0"/>
        <w:jc w:val="center"/>
      </w:pPr>
    </w:p>
    <w:p w:rsidR="00BE7519" w:rsidRDefault="00BE7519" w:rsidP="006811BF">
      <w:pPr>
        <w:pStyle w:val="Heading2"/>
        <w:rPr>
          <w:b/>
          <w:sz w:val="44"/>
        </w:rPr>
      </w:pPr>
      <w:bookmarkStart w:id="30" w:name="_Toc411895744"/>
      <w:r w:rsidRPr="006811BF">
        <w:rPr>
          <w:b/>
          <w:sz w:val="44"/>
        </w:rPr>
        <w:t>4.1 Data Flow Diagrams (DFD)</w:t>
      </w:r>
      <w:bookmarkEnd w:id="30"/>
    </w:p>
    <w:p w:rsidR="000E2E7C" w:rsidRPr="000E2E7C" w:rsidRDefault="000E2E7C" w:rsidP="000E2E7C"/>
    <w:p w:rsidR="00BE7519" w:rsidRDefault="00BE7519" w:rsidP="00BE7519">
      <w:pPr>
        <w:spacing w:after="0"/>
      </w:pPr>
      <w:r>
        <w:rPr>
          <w:rFonts w:ascii="Calibri" w:hAnsi="Calibri" w:cs="Calibri"/>
          <w:b/>
          <w:bCs/>
          <w:noProof/>
          <w:color w:val="000000"/>
          <w:sz w:val="72"/>
          <w:szCs w:val="72"/>
        </w:rPr>
        <w:drawing>
          <wp:inline distT="0" distB="0" distL="0" distR="0">
            <wp:extent cx="6765438" cy="4508432"/>
            <wp:effectExtent l="19050" t="0" r="0" b="0"/>
            <wp:docPr id="30" name="Picture 30" descr="https://lh5.googleusercontent.com/PqRdlB8UhPdVz3x_8q12iiTwq8EMXNE9_xwJDqnlsQ_vHIE-XrlQqao4CcatlsNwBvoFTdo7ZRX04N8U3kFjzWPys_Zgg7J9sI8fGcm8YE4KNC3fX824TdLjpev1rcqX0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PqRdlB8UhPdVz3x_8q12iiTwq8EMXNE9_xwJDqnlsQ_vHIE-XrlQqao4CcatlsNwBvoFTdo7ZRX04N8U3kFjzWPys_Zgg7J9sI8fGcm8YE4KNC3fX824TdLjpev1rcqX0Pk"/>
                    <pic:cNvPicPr>
                      <a:picLocks noChangeAspect="1" noChangeArrowheads="1"/>
                    </pic:cNvPicPr>
                  </pic:nvPicPr>
                  <pic:blipFill>
                    <a:blip r:embed="rId23" cstate="print"/>
                    <a:srcRect/>
                    <a:stretch>
                      <a:fillRect/>
                    </a:stretch>
                  </pic:blipFill>
                  <pic:spPr bwMode="auto">
                    <a:xfrm>
                      <a:off x="0" y="0"/>
                      <a:ext cx="6769231" cy="4510960"/>
                    </a:xfrm>
                    <a:prstGeom prst="rect">
                      <a:avLst/>
                    </a:prstGeom>
                    <a:noFill/>
                    <a:ln w="9525">
                      <a:noFill/>
                      <a:miter lim="800000"/>
                      <a:headEnd/>
                      <a:tailEnd/>
                    </a:ln>
                  </pic:spPr>
                </pic:pic>
              </a:graphicData>
            </a:graphic>
          </wp:inline>
        </w:drawing>
      </w:r>
    </w:p>
    <w:p w:rsidR="00BE7519" w:rsidRDefault="00BE7519" w:rsidP="00E5049C">
      <w:pPr>
        <w:rPr>
          <w:b/>
          <w:sz w:val="24"/>
        </w:rPr>
      </w:pPr>
    </w:p>
    <w:p w:rsidR="00F02081" w:rsidRPr="00BE5F11" w:rsidRDefault="00F02081" w:rsidP="00BE5F11">
      <w:pPr>
        <w:pStyle w:val="Heading2"/>
        <w:rPr>
          <w:rFonts w:ascii="Times New Roman" w:eastAsia="Times New Roman" w:hAnsi="Times New Roman" w:cs="Times New Roman"/>
          <w:b/>
          <w:sz w:val="44"/>
          <w:szCs w:val="24"/>
        </w:rPr>
      </w:pPr>
      <w:bookmarkStart w:id="31" w:name="_Toc411895745"/>
      <w:r w:rsidRPr="00BE5F11">
        <w:rPr>
          <w:rFonts w:eastAsia="Times New Roman"/>
          <w:b/>
          <w:sz w:val="44"/>
        </w:rPr>
        <w:t>4.2 Prioritization and Release Plan</w:t>
      </w:r>
      <w:bookmarkEnd w:id="31"/>
    </w:p>
    <w:p w:rsidR="000E2E7C" w:rsidRPr="00387DB4" w:rsidRDefault="00F02081" w:rsidP="00387DB4">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prototype and requirement will be developed and released. Appendix I, II, and III show the priority of the requirements and the intended release plan.</w:t>
      </w:r>
    </w:p>
    <w:p w:rsidR="00F02081" w:rsidRPr="00CB6794" w:rsidRDefault="00F02081" w:rsidP="00CB6794">
      <w:pPr>
        <w:pStyle w:val="Heading3"/>
        <w:rPr>
          <w:rFonts w:ascii="Times New Roman" w:eastAsia="Times New Roman" w:hAnsi="Times New Roman" w:cs="Times New Roman"/>
          <w:b/>
          <w:sz w:val="40"/>
        </w:rPr>
      </w:pPr>
      <w:bookmarkStart w:id="32" w:name="_Toc411895746"/>
      <w:r w:rsidRPr="00CB6794">
        <w:rPr>
          <w:rFonts w:eastAsia="Times New Roman"/>
          <w:b/>
          <w:sz w:val="36"/>
        </w:rPr>
        <w:lastRenderedPageBreak/>
        <w:t>4.2.1 Choosing the Priority</w:t>
      </w:r>
      <w:bookmarkEnd w:id="32"/>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w:t>
      </w:r>
      <w:r w:rsidR="00887992">
        <w:rPr>
          <w:rFonts w:ascii="Calibri" w:eastAsia="Times New Roman" w:hAnsi="Calibri" w:cs="Calibri"/>
          <w:color w:val="000000"/>
          <w:sz w:val="24"/>
        </w:rPr>
        <w:t xml:space="preserve">s, the teacher and the student. 13 of these requirements ended up being functional requirements, while the remaining were nonfunctional. </w:t>
      </w:r>
      <w:r w:rsidRPr="00F02081">
        <w:rPr>
          <w:rFonts w:ascii="Calibri" w:eastAsia="Times New Roman" w:hAnsi="Calibri" w:cs="Calibri"/>
          <w:color w:val="000000"/>
          <w:sz w:val="24"/>
        </w:rPr>
        <w:t>The remaining requirements were prioritized by most likely needed for students and teachers to use the system, to least likely.</w:t>
      </w:r>
      <w:r w:rsidR="00D130EC">
        <w:rPr>
          <w:rFonts w:ascii="Calibri" w:eastAsia="Times New Roman" w:hAnsi="Calibri" w:cs="Calibri"/>
          <w:color w:val="000000"/>
          <w:sz w:val="24"/>
        </w:rPr>
        <w:t xml:space="preserve"> The requirements with lower priority were performance requirements, while the higher priority requirements were additional functionality, such as the ability of the teacher to add questions to levels.</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0879BE">
      <w:pPr>
        <w:pStyle w:val="Heading1"/>
        <w:rPr>
          <w:rFonts w:ascii="Times New Roman" w:eastAsia="Times New Roman" w:hAnsi="Times New Roman" w:cs="Times New Roman"/>
          <w:b/>
          <w:sz w:val="48"/>
          <w:szCs w:val="24"/>
        </w:rPr>
      </w:pPr>
      <w:bookmarkStart w:id="33" w:name="_Toc411895747"/>
      <w:r w:rsidRPr="00AC0AB3">
        <w:rPr>
          <w:rFonts w:eastAsia="Times New Roman"/>
          <w:b/>
          <w:sz w:val="56"/>
        </w:rPr>
        <w:t>Appendix</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4" w:name="_Toc411895748"/>
      <w:r w:rsidRPr="00853EA6">
        <w:rPr>
          <w:rFonts w:eastAsia="Times New Roman"/>
          <w:b/>
          <w:sz w:val="44"/>
        </w:rPr>
        <w:t>Appendix I: Priority Scheme</w:t>
      </w:r>
      <w:bookmarkEnd w:id="34"/>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7A7410"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ID: FR22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7A7410">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40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5" w:name="_Toc411895749"/>
      <w:r w:rsidRPr="00E3251A">
        <w:rPr>
          <w:rFonts w:eastAsia="Times New Roman"/>
          <w:b/>
          <w:sz w:val="44"/>
        </w:rPr>
        <w:t>Appendix II: Release Plan</w:t>
      </w:r>
      <w:bookmarkEnd w:id="35"/>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the specific student’s login credentials. This </w:t>
            </w:r>
            <w:r w:rsidRPr="00F02081">
              <w:rPr>
                <w:rFonts w:ascii="Calibri" w:eastAsia="Times New Roman" w:hAnsi="Calibri" w:cs="Calibri"/>
                <w:color w:val="000000"/>
              </w:rPr>
              <w:lastRenderedPageBreak/>
              <w:t xml:space="preserve">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There is no time limit on how long it takes the user to answer these questions. 40% of these questions will be from the current level, 15% will come from the previous level. The 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w:t>
            </w:r>
            <w:r w:rsidRPr="00F02081">
              <w:rPr>
                <w:rFonts w:ascii="Calibri" w:eastAsia="Times New Roman" w:hAnsi="Calibri" w:cs="Calibri"/>
                <w:color w:val="000000"/>
              </w:rPr>
              <w:lastRenderedPageBreak/>
              <w:t xml:space="preserve">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Application User Input - Keyboard</w:t>
            </w:r>
          </w:p>
          <w:p w:rsidR="005221AC" w:rsidRPr="00F02081" w:rsidRDefault="005221AC" w:rsidP="005221AC">
            <w:pPr>
              <w:spacing w:after="0" w:line="240" w:lineRule="auto"/>
              <w:rPr>
                <w:rFonts w:ascii="Calibri" w:eastAsia="Times New Roman" w:hAnsi="Calibri" w:cs="Calibri"/>
                <w:color w:val="000000"/>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sidRPr="00CF0705">
              <w:rPr>
                <w:rFonts w:ascii="Calibri" w:eastAsia="Times New Roman" w:hAnsi="Calibri" w:cs="Times New Roman"/>
                <w:color w:val="000000"/>
                <w:sz w:val="24"/>
                <w:szCs w:val="24"/>
              </w:rPr>
              <w:t>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will be able to register through the web portal to set up an account username and password. This username and password will allow the teacher to log in to the web </w:t>
            </w:r>
            <w:r w:rsidRPr="00F02081">
              <w:rPr>
                <w:rFonts w:ascii="Calibri" w:eastAsia="Times New Roman" w:hAnsi="Calibri" w:cs="Calibri"/>
                <w:color w:val="000000"/>
              </w:rPr>
              <w:lastRenderedPageBreak/>
              <w:t>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w:t>
            </w:r>
            <w:r w:rsidRPr="00F02081">
              <w:rPr>
                <w:rFonts w:ascii="Calibri" w:eastAsia="Times New Roman" w:hAnsi="Calibri" w:cs="Calibri"/>
                <w:color w:val="000000"/>
              </w:rPr>
              <w:lastRenderedPageBreak/>
              <w:t>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lastRenderedPageBreak/>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r w:rsidRPr="00F02081">
              <w:rPr>
                <w:rFonts w:ascii="Calibri" w:eastAsia="Times New Roman" w:hAnsi="Calibri" w:cs="Calibri"/>
                <w:color w:val="000000"/>
              </w:rPr>
              <w:t>the add level button</w:t>
            </w:r>
            <w:r w:rsidR="00887992">
              <w:rPr>
                <w:rFonts w:ascii="Calibri" w:eastAsia="Times New Roman" w:hAnsi="Calibri" w:cs="Calibri"/>
                <w:color w:val="000000"/>
              </w:rPr>
              <w:t>”</w:t>
            </w:r>
            <w:r w:rsidRPr="00F02081">
              <w:rPr>
                <w:rFonts w:ascii="Calibri" w:eastAsia="Times New Roman" w:hAnsi="Calibri" w:cs="Calibri"/>
                <w:color w:val="000000"/>
              </w:rPr>
              <w:t xml:space="preserve"> in the teacher view. This will bring them to the add new level view, from here they can fill in the new level name and description. They </w:t>
            </w:r>
            <w:r w:rsidRPr="00F02081">
              <w:rPr>
                <w:rFonts w:ascii="Calibri" w:eastAsia="Times New Roman" w:hAnsi="Calibri" w:cs="Calibri"/>
                <w:color w:val="000000"/>
              </w:rPr>
              <w:lastRenderedPageBreak/>
              <w:t>will also be able to add new test and practice questions by clicking the Add Test Question or Add Practice Question button. 3.1.1.1 figure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wants to add a new question to the level they can do so by clicking on the add question button within the add new level view. Once clicked a add new question view will appear. From this view the teacher can input the question name and description. They also must specify if it is a test or practice question. Also the teacher must input the question and correct answer. 3.1.1.1 figure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3C7E86">
            <w:pPr>
              <w:spacing w:after="0" w:line="240" w:lineRule="auto"/>
              <w:rPr>
                <w:rFonts w:ascii="Calibri" w:eastAsia="Times New Roman" w:hAnsi="Calibri" w:cs="Calibri"/>
                <w:color w:val="000000"/>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Entering PlayScreen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lastRenderedPageBreak/>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Internet 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web portal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system as a whole should allow the teacher to maintain the question </w:t>
            </w:r>
            <w:r w:rsidRPr="00F02081">
              <w:rPr>
                <w:rFonts w:ascii="Calibri" w:eastAsia="Times New Roman" w:hAnsi="Calibri" w:cs="Calibri"/>
                <w:color w:val="000000"/>
              </w:rPr>
              <w:lastRenderedPageBreak/>
              <w:t>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downloaded from the app store to device. </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4731CE">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Times New Roman" w:eastAsia="Times New Roman" w:hAnsi="Times New Roman" w:cs="Times New Roman"/>
                <w:sz w:val="24"/>
                <w:szCs w:val="24"/>
              </w:rPr>
            </w:pPr>
          </w:p>
        </w:tc>
      </w:tr>
    </w:tbl>
    <w:p w:rsidR="00E106D2" w:rsidRDefault="00E106D2" w:rsidP="00E106D2">
      <w:pPr>
        <w:pStyle w:val="Heading2"/>
        <w:jc w:val="both"/>
        <w:rPr>
          <w:rFonts w:eastAsia="Times New Roman"/>
          <w:b/>
          <w:sz w:val="44"/>
        </w:rPr>
      </w:pPr>
      <w:bookmarkStart w:id="36" w:name="_Toc411895750"/>
      <w:r w:rsidRPr="00AF7806">
        <w:rPr>
          <w:rFonts w:eastAsia="Times New Roman"/>
          <w:b/>
          <w:sz w:val="44"/>
        </w:rPr>
        <w:lastRenderedPageBreak/>
        <w:t>Appendix III: Project Plan</w:t>
      </w:r>
      <w:bookmarkEnd w:id="36"/>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7166FA"/>
    <w:p w:rsidR="007166FA" w:rsidRPr="007166FA" w:rsidRDefault="007166FA" w:rsidP="007166FA"/>
    <w:p w:rsidR="00F02081" w:rsidRPr="007166FA" w:rsidRDefault="0031409E" w:rsidP="0031409E">
      <w:r w:rsidRPr="007166FA">
        <w:rPr>
          <w:noProof/>
        </w:rPr>
        <w:drawing>
          <wp:anchor distT="0" distB="0" distL="114300" distR="114300" simplePos="0" relativeHeight="251659776" behindDoc="1" locked="0" layoutInCell="1" allowOverlap="1" wp14:anchorId="53492A90" wp14:editId="38F2AF2E">
            <wp:simplePos x="0" y="0"/>
            <wp:positionH relativeFrom="column">
              <wp:posOffset>-867103</wp:posOffset>
            </wp:positionH>
            <wp:positionV relativeFrom="page">
              <wp:posOffset>2459442</wp:posOffset>
            </wp:positionV>
            <wp:extent cx="7737560" cy="3329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37560" cy="332979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2081" w:rsidRPr="007166FA" w:rsidSect="007A0F37">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374" w:rsidRDefault="00A90374" w:rsidP="00AF32B8">
      <w:pPr>
        <w:spacing w:after="0" w:line="240" w:lineRule="auto"/>
      </w:pPr>
      <w:r>
        <w:separator/>
      </w:r>
    </w:p>
  </w:endnote>
  <w:endnote w:type="continuationSeparator" w:id="0">
    <w:p w:rsidR="00A90374" w:rsidRDefault="00A90374"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374" w:rsidRDefault="00A90374" w:rsidP="00AF32B8">
      <w:pPr>
        <w:spacing w:after="0" w:line="240" w:lineRule="auto"/>
      </w:pPr>
      <w:r>
        <w:separator/>
      </w:r>
    </w:p>
  </w:footnote>
  <w:footnote w:type="continuationSeparator" w:id="0">
    <w:p w:rsidR="00A90374" w:rsidRDefault="00A90374"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FD" w:rsidRPr="00947A6B" w:rsidRDefault="00BB3AFD" w:rsidP="007A0F37">
    <w:pPr>
      <w:jc w:val="center"/>
      <w:rPr>
        <w:b/>
        <w:sz w:val="40"/>
      </w:rPr>
    </w:pPr>
  </w:p>
  <w:p w:rsidR="00BB3AFD" w:rsidRDefault="00BB3A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BB3AFD" w:rsidRPr="00947A6B" w:rsidRDefault="00BB3AFD">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322311">
          <w:rPr>
            <w:b/>
            <w:noProof/>
            <w:sz w:val="40"/>
          </w:rPr>
          <w:t>18</w:t>
        </w:r>
        <w:r w:rsidRPr="00947A6B">
          <w:rPr>
            <w:b/>
            <w:noProof/>
            <w:sz w:val="40"/>
          </w:rPr>
          <w:fldChar w:fldCharType="end"/>
        </w:r>
      </w:p>
    </w:sdtContent>
  </w:sdt>
  <w:p w:rsidR="00BB3AFD" w:rsidRDefault="00BB3A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879BE"/>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4679"/>
    <w:rsid w:val="001061B3"/>
    <w:rsid w:val="00111D49"/>
    <w:rsid w:val="0011305C"/>
    <w:rsid w:val="00117937"/>
    <w:rsid w:val="00120BDE"/>
    <w:rsid w:val="00122F34"/>
    <w:rsid w:val="00130E37"/>
    <w:rsid w:val="0014054E"/>
    <w:rsid w:val="0014124C"/>
    <w:rsid w:val="00142FB3"/>
    <w:rsid w:val="00143213"/>
    <w:rsid w:val="00151CB1"/>
    <w:rsid w:val="001555E3"/>
    <w:rsid w:val="001630D4"/>
    <w:rsid w:val="00167475"/>
    <w:rsid w:val="0017116E"/>
    <w:rsid w:val="00176B88"/>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69D0"/>
    <w:rsid w:val="002B44E9"/>
    <w:rsid w:val="002B7394"/>
    <w:rsid w:val="002C0F02"/>
    <w:rsid w:val="002E0962"/>
    <w:rsid w:val="002E203F"/>
    <w:rsid w:val="002E59EE"/>
    <w:rsid w:val="002F1414"/>
    <w:rsid w:val="002F4322"/>
    <w:rsid w:val="0030738B"/>
    <w:rsid w:val="0031409E"/>
    <w:rsid w:val="00314691"/>
    <w:rsid w:val="00317BE3"/>
    <w:rsid w:val="00322311"/>
    <w:rsid w:val="00322760"/>
    <w:rsid w:val="00325EB8"/>
    <w:rsid w:val="0033531B"/>
    <w:rsid w:val="0034438D"/>
    <w:rsid w:val="00355F65"/>
    <w:rsid w:val="00382915"/>
    <w:rsid w:val="003841D7"/>
    <w:rsid w:val="00387A46"/>
    <w:rsid w:val="00387DB4"/>
    <w:rsid w:val="003912E9"/>
    <w:rsid w:val="00391A33"/>
    <w:rsid w:val="003A0981"/>
    <w:rsid w:val="003A3892"/>
    <w:rsid w:val="003A4459"/>
    <w:rsid w:val="003A6091"/>
    <w:rsid w:val="003B06D3"/>
    <w:rsid w:val="003B285D"/>
    <w:rsid w:val="003C2006"/>
    <w:rsid w:val="003C2671"/>
    <w:rsid w:val="003C7E86"/>
    <w:rsid w:val="003D2137"/>
    <w:rsid w:val="003D767D"/>
    <w:rsid w:val="003E2284"/>
    <w:rsid w:val="003E5BCC"/>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2294"/>
    <w:rsid w:val="00462DDE"/>
    <w:rsid w:val="00467D6E"/>
    <w:rsid w:val="00475BB3"/>
    <w:rsid w:val="00476C21"/>
    <w:rsid w:val="00483F71"/>
    <w:rsid w:val="0048757B"/>
    <w:rsid w:val="004963EB"/>
    <w:rsid w:val="00497AB6"/>
    <w:rsid w:val="004A0329"/>
    <w:rsid w:val="004B69ED"/>
    <w:rsid w:val="004C117E"/>
    <w:rsid w:val="004C79DF"/>
    <w:rsid w:val="004D12F3"/>
    <w:rsid w:val="004E3000"/>
    <w:rsid w:val="004E30F9"/>
    <w:rsid w:val="004E7702"/>
    <w:rsid w:val="00502EAC"/>
    <w:rsid w:val="005051E3"/>
    <w:rsid w:val="005052CC"/>
    <w:rsid w:val="00516FB4"/>
    <w:rsid w:val="00517E76"/>
    <w:rsid w:val="00520AD1"/>
    <w:rsid w:val="005221AC"/>
    <w:rsid w:val="0052305C"/>
    <w:rsid w:val="00527F56"/>
    <w:rsid w:val="0053366E"/>
    <w:rsid w:val="005408BB"/>
    <w:rsid w:val="0055088F"/>
    <w:rsid w:val="00553F0A"/>
    <w:rsid w:val="00561D85"/>
    <w:rsid w:val="005627EE"/>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488F"/>
    <w:rsid w:val="0067521C"/>
    <w:rsid w:val="006811BF"/>
    <w:rsid w:val="006826AA"/>
    <w:rsid w:val="0068623B"/>
    <w:rsid w:val="0069689F"/>
    <w:rsid w:val="006969DD"/>
    <w:rsid w:val="006A0617"/>
    <w:rsid w:val="006B13FE"/>
    <w:rsid w:val="006B18D0"/>
    <w:rsid w:val="006B60EB"/>
    <w:rsid w:val="006C3675"/>
    <w:rsid w:val="006C7AB3"/>
    <w:rsid w:val="006D00CD"/>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0F7F"/>
    <w:rsid w:val="00722193"/>
    <w:rsid w:val="00727C95"/>
    <w:rsid w:val="0073023F"/>
    <w:rsid w:val="00733988"/>
    <w:rsid w:val="00735E95"/>
    <w:rsid w:val="0073707D"/>
    <w:rsid w:val="0074087E"/>
    <w:rsid w:val="00742586"/>
    <w:rsid w:val="00746E32"/>
    <w:rsid w:val="007525AF"/>
    <w:rsid w:val="00755018"/>
    <w:rsid w:val="00761F74"/>
    <w:rsid w:val="00776112"/>
    <w:rsid w:val="007809B6"/>
    <w:rsid w:val="00783A51"/>
    <w:rsid w:val="00786847"/>
    <w:rsid w:val="007A0F37"/>
    <w:rsid w:val="007A1FE4"/>
    <w:rsid w:val="007A6095"/>
    <w:rsid w:val="007A7410"/>
    <w:rsid w:val="007A7449"/>
    <w:rsid w:val="007B71AD"/>
    <w:rsid w:val="007D3DC8"/>
    <w:rsid w:val="007D5948"/>
    <w:rsid w:val="007E012E"/>
    <w:rsid w:val="007E3E83"/>
    <w:rsid w:val="007F78F6"/>
    <w:rsid w:val="00803CE9"/>
    <w:rsid w:val="00803FF8"/>
    <w:rsid w:val="00807490"/>
    <w:rsid w:val="00807E5C"/>
    <w:rsid w:val="00817F22"/>
    <w:rsid w:val="008219F5"/>
    <w:rsid w:val="00823526"/>
    <w:rsid w:val="00825873"/>
    <w:rsid w:val="00840F6D"/>
    <w:rsid w:val="00843072"/>
    <w:rsid w:val="008501FE"/>
    <w:rsid w:val="00851BEE"/>
    <w:rsid w:val="00853EA6"/>
    <w:rsid w:val="00873434"/>
    <w:rsid w:val="00880BFE"/>
    <w:rsid w:val="008850D9"/>
    <w:rsid w:val="008855F8"/>
    <w:rsid w:val="0088593B"/>
    <w:rsid w:val="00887992"/>
    <w:rsid w:val="008A1708"/>
    <w:rsid w:val="008A42AF"/>
    <w:rsid w:val="008B3CC5"/>
    <w:rsid w:val="008D0E0A"/>
    <w:rsid w:val="008D374B"/>
    <w:rsid w:val="008D73E0"/>
    <w:rsid w:val="008E2F03"/>
    <w:rsid w:val="008F07ED"/>
    <w:rsid w:val="008F1173"/>
    <w:rsid w:val="008F221A"/>
    <w:rsid w:val="008F2F8F"/>
    <w:rsid w:val="008F455C"/>
    <w:rsid w:val="008F611F"/>
    <w:rsid w:val="00900740"/>
    <w:rsid w:val="009049F5"/>
    <w:rsid w:val="009067C1"/>
    <w:rsid w:val="00924935"/>
    <w:rsid w:val="00924F91"/>
    <w:rsid w:val="0093148A"/>
    <w:rsid w:val="00937CEA"/>
    <w:rsid w:val="0094247B"/>
    <w:rsid w:val="00944215"/>
    <w:rsid w:val="00947A6B"/>
    <w:rsid w:val="00957BB8"/>
    <w:rsid w:val="00961885"/>
    <w:rsid w:val="00961E06"/>
    <w:rsid w:val="009651B6"/>
    <w:rsid w:val="009748A2"/>
    <w:rsid w:val="009767B3"/>
    <w:rsid w:val="00985157"/>
    <w:rsid w:val="00986D8D"/>
    <w:rsid w:val="00987C95"/>
    <w:rsid w:val="00991138"/>
    <w:rsid w:val="00993604"/>
    <w:rsid w:val="00997129"/>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67350"/>
    <w:rsid w:val="00A7156F"/>
    <w:rsid w:val="00A721DF"/>
    <w:rsid w:val="00A85AA6"/>
    <w:rsid w:val="00A863FD"/>
    <w:rsid w:val="00A8684C"/>
    <w:rsid w:val="00A86AF2"/>
    <w:rsid w:val="00A90374"/>
    <w:rsid w:val="00A93775"/>
    <w:rsid w:val="00AA1B85"/>
    <w:rsid w:val="00AA404E"/>
    <w:rsid w:val="00AA6F3F"/>
    <w:rsid w:val="00AB3689"/>
    <w:rsid w:val="00AC0AB3"/>
    <w:rsid w:val="00AC5057"/>
    <w:rsid w:val="00AD4B5B"/>
    <w:rsid w:val="00AD61EE"/>
    <w:rsid w:val="00AE6F02"/>
    <w:rsid w:val="00AF32B8"/>
    <w:rsid w:val="00AF4273"/>
    <w:rsid w:val="00AF7806"/>
    <w:rsid w:val="00AF7D34"/>
    <w:rsid w:val="00B11541"/>
    <w:rsid w:val="00B13F99"/>
    <w:rsid w:val="00B33573"/>
    <w:rsid w:val="00B446CC"/>
    <w:rsid w:val="00B474C7"/>
    <w:rsid w:val="00B55375"/>
    <w:rsid w:val="00B60338"/>
    <w:rsid w:val="00B624E4"/>
    <w:rsid w:val="00B806E0"/>
    <w:rsid w:val="00B929A9"/>
    <w:rsid w:val="00BB3AFD"/>
    <w:rsid w:val="00BC59E4"/>
    <w:rsid w:val="00BC7751"/>
    <w:rsid w:val="00BD20A3"/>
    <w:rsid w:val="00BD459A"/>
    <w:rsid w:val="00BE1707"/>
    <w:rsid w:val="00BE1B99"/>
    <w:rsid w:val="00BE235E"/>
    <w:rsid w:val="00BE4D6E"/>
    <w:rsid w:val="00BE5F11"/>
    <w:rsid w:val="00BE7519"/>
    <w:rsid w:val="00BF694D"/>
    <w:rsid w:val="00BF70B2"/>
    <w:rsid w:val="00C054D8"/>
    <w:rsid w:val="00C05842"/>
    <w:rsid w:val="00C075B3"/>
    <w:rsid w:val="00C13897"/>
    <w:rsid w:val="00C14429"/>
    <w:rsid w:val="00C24F63"/>
    <w:rsid w:val="00C2559B"/>
    <w:rsid w:val="00C32945"/>
    <w:rsid w:val="00C32CD6"/>
    <w:rsid w:val="00C35094"/>
    <w:rsid w:val="00C35DD7"/>
    <w:rsid w:val="00C45CD1"/>
    <w:rsid w:val="00C56E13"/>
    <w:rsid w:val="00C6117F"/>
    <w:rsid w:val="00C63637"/>
    <w:rsid w:val="00C71DCE"/>
    <w:rsid w:val="00C86677"/>
    <w:rsid w:val="00C92A13"/>
    <w:rsid w:val="00C932F2"/>
    <w:rsid w:val="00CA069F"/>
    <w:rsid w:val="00CA44BB"/>
    <w:rsid w:val="00CB337E"/>
    <w:rsid w:val="00CB6794"/>
    <w:rsid w:val="00CB7253"/>
    <w:rsid w:val="00CC119B"/>
    <w:rsid w:val="00CD159B"/>
    <w:rsid w:val="00CD2A02"/>
    <w:rsid w:val="00CD5153"/>
    <w:rsid w:val="00CD73A7"/>
    <w:rsid w:val="00CE7529"/>
    <w:rsid w:val="00CF06C6"/>
    <w:rsid w:val="00CF0705"/>
    <w:rsid w:val="00CF3889"/>
    <w:rsid w:val="00CF4A80"/>
    <w:rsid w:val="00CF5802"/>
    <w:rsid w:val="00D016C2"/>
    <w:rsid w:val="00D047E9"/>
    <w:rsid w:val="00D05193"/>
    <w:rsid w:val="00D0527D"/>
    <w:rsid w:val="00D07D28"/>
    <w:rsid w:val="00D130EC"/>
    <w:rsid w:val="00D21FA8"/>
    <w:rsid w:val="00D23414"/>
    <w:rsid w:val="00D24454"/>
    <w:rsid w:val="00D2609F"/>
    <w:rsid w:val="00D3775C"/>
    <w:rsid w:val="00D40F2D"/>
    <w:rsid w:val="00D41A1B"/>
    <w:rsid w:val="00D518D7"/>
    <w:rsid w:val="00D56179"/>
    <w:rsid w:val="00D61FAD"/>
    <w:rsid w:val="00D6302D"/>
    <w:rsid w:val="00D661D9"/>
    <w:rsid w:val="00D6797C"/>
    <w:rsid w:val="00D803EF"/>
    <w:rsid w:val="00D9308D"/>
    <w:rsid w:val="00D93162"/>
    <w:rsid w:val="00D94142"/>
    <w:rsid w:val="00D970C8"/>
    <w:rsid w:val="00DB24CC"/>
    <w:rsid w:val="00DB5BB4"/>
    <w:rsid w:val="00DB7221"/>
    <w:rsid w:val="00DC55DD"/>
    <w:rsid w:val="00DC696C"/>
    <w:rsid w:val="00DD4AD8"/>
    <w:rsid w:val="00DD5866"/>
    <w:rsid w:val="00DD5A26"/>
    <w:rsid w:val="00DF3512"/>
    <w:rsid w:val="00E106D2"/>
    <w:rsid w:val="00E23F89"/>
    <w:rsid w:val="00E3251A"/>
    <w:rsid w:val="00E34C97"/>
    <w:rsid w:val="00E36A72"/>
    <w:rsid w:val="00E37D3E"/>
    <w:rsid w:val="00E43058"/>
    <w:rsid w:val="00E44CB2"/>
    <w:rsid w:val="00E45586"/>
    <w:rsid w:val="00E45F16"/>
    <w:rsid w:val="00E47ECB"/>
    <w:rsid w:val="00E5049C"/>
    <w:rsid w:val="00E6111C"/>
    <w:rsid w:val="00E64748"/>
    <w:rsid w:val="00E64DB0"/>
    <w:rsid w:val="00E67BC6"/>
    <w:rsid w:val="00E75C80"/>
    <w:rsid w:val="00E7696F"/>
    <w:rsid w:val="00E772CF"/>
    <w:rsid w:val="00E844AF"/>
    <w:rsid w:val="00E91735"/>
    <w:rsid w:val="00E93256"/>
    <w:rsid w:val="00E966E4"/>
    <w:rsid w:val="00E971E5"/>
    <w:rsid w:val="00E97754"/>
    <w:rsid w:val="00EA0077"/>
    <w:rsid w:val="00EA2420"/>
    <w:rsid w:val="00EA2818"/>
    <w:rsid w:val="00EB51B4"/>
    <w:rsid w:val="00EC2A26"/>
    <w:rsid w:val="00EC4DCA"/>
    <w:rsid w:val="00EC77BD"/>
    <w:rsid w:val="00ED45F4"/>
    <w:rsid w:val="00EE1CCA"/>
    <w:rsid w:val="00EE3C2B"/>
    <w:rsid w:val="00EE694B"/>
    <w:rsid w:val="00EE7578"/>
    <w:rsid w:val="00EE77DA"/>
    <w:rsid w:val="00F02081"/>
    <w:rsid w:val="00F03147"/>
    <w:rsid w:val="00F154C3"/>
    <w:rsid w:val="00F16566"/>
    <w:rsid w:val="00F210A5"/>
    <w:rsid w:val="00F23A2F"/>
    <w:rsid w:val="00F32B07"/>
    <w:rsid w:val="00F34C0C"/>
    <w:rsid w:val="00F43789"/>
    <w:rsid w:val="00F45074"/>
    <w:rsid w:val="00F4552A"/>
    <w:rsid w:val="00F523F7"/>
    <w:rsid w:val="00F538CB"/>
    <w:rsid w:val="00F61BD5"/>
    <w:rsid w:val="00F6584A"/>
    <w:rsid w:val="00F70004"/>
    <w:rsid w:val="00F75854"/>
    <w:rsid w:val="00FA07BF"/>
    <w:rsid w:val="00FA494B"/>
    <w:rsid w:val="00FA5EF9"/>
    <w:rsid w:val="00FB677C"/>
    <w:rsid w:val="00FC1933"/>
    <w:rsid w:val="00FC3E34"/>
    <w:rsid w:val="00FC46AA"/>
    <w:rsid w:val="00FD1672"/>
    <w:rsid w:val="00FD3A78"/>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599339230">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E540A8-3DC0-4F2B-9DED-4FC66865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40</Pages>
  <Words>6995</Words>
  <Characters>39874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26</cp:revision>
  <dcterms:created xsi:type="dcterms:W3CDTF">2015-02-17T00:50:00Z</dcterms:created>
  <dcterms:modified xsi:type="dcterms:W3CDTF">2015-02-17T05:26:00Z</dcterms:modified>
</cp:coreProperties>
</file>