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AF0CC" w14:textId="52DEDFA0" w:rsidR="00B314D6" w:rsidRDefault="00AB1F4C" w:rsidP="00AB1F4C">
      <w:pPr>
        <w:jc w:val="center"/>
        <w:rPr>
          <w:b/>
          <w:sz w:val="32"/>
          <w:szCs w:val="32"/>
          <w:u w:val="single"/>
        </w:rPr>
      </w:pPr>
      <w:r w:rsidRPr="00AB1F4C">
        <w:rPr>
          <w:b/>
          <w:sz w:val="32"/>
          <w:szCs w:val="32"/>
          <w:u w:val="single"/>
        </w:rPr>
        <w:t xml:space="preserve">User Classes </w:t>
      </w:r>
    </w:p>
    <w:p w14:paraId="4B35EA5F" w14:textId="77777777" w:rsidR="00AB1F4C" w:rsidRDefault="00AB1F4C" w:rsidP="00AB1F4C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p w14:paraId="6BB6B320" w14:textId="17BB896B" w:rsidR="00AB1F4C" w:rsidRDefault="00AB1F4C" w:rsidP="00AB1F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1F4C">
        <w:rPr>
          <w:sz w:val="32"/>
          <w:szCs w:val="32"/>
        </w:rPr>
        <w:t>Field research users, volunteer users, lab research users, vetted organizations, unvetted potential organizations</w:t>
      </w:r>
    </w:p>
    <w:p w14:paraId="109384DF" w14:textId="77777777" w:rsidR="00AB1F4C" w:rsidRPr="00AB1F4C" w:rsidRDefault="00AB1F4C" w:rsidP="00AB1F4C">
      <w:pPr>
        <w:pStyle w:val="ListParagraph"/>
        <w:rPr>
          <w:sz w:val="32"/>
          <w:szCs w:val="32"/>
        </w:rPr>
      </w:pPr>
    </w:p>
    <w:p w14:paraId="75CCB717" w14:textId="065D1EEE" w:rsidR="00AB1F4C" w:rsidRDefault="00AB1F4C" w:rsidP="00AB1F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1F4C">
        <w:rPr>
          <w:sz w:val="32"/>
          <w:szCs w:val="32"/>
        </w:rPr>
        <w:t xml:space="preserve">Software developer employee, Network/System/Security Administrators </w:t>
      </w:r>
    </w:p>
    <w:p w14:paraId="497A03DE" w14:textId="77777777" w:rsidR="00AB1F4C" w:rsidRPr="00AB1F4C" w:rsidRDefault="00AB1F4C" w:rsidP="00AB1F4C">
      <w:pPr>
        <w:pStyle w:val="ListParagraph"/>
        <w:rPr>
          <w:sz w:val="32"/>
          <w:szCs w:val="32"/>
        </w:rPr>
      </w:pPr>
    </w:p>
    <w:p w14:paraId="3D78419D" w14:textId="77777777" w:rsidR="00AB1F4C" w:rsidRPr="00AB1F4C" w:rsidRDefault="00AB1F4C" w:rsidP="00AB1F4C">
      <w:pPr>
        <w:pStyle w:val="ListParagraph"/>
        <w:rPr>
          <w:sz w:val="32"/>
          <w:szCs w:val="32"/>
        </w:rPr>
      </w:pPr>
    </w:p>
    <w:p w14:paraId="6241AF75" w14:textId="6CAEA1FB" w:rsidR="00AB1F4C" w:rsidRPr="00AB1F4C" w:rsidRDefault="00AB1F4C" w:rsidP="00AB1F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1F4C">
        <w:rPr>
          <w:sz w:val="32"/>
          <w:szCs w:val="32"/>
        </w:rPr>
        <w:t>Fundraiser professionals (Via 3</w:t>
      </w:r>
      <w:r w:rsidRPr="00AB1F4C">
        <w:rPr>
          <w:sz w:val="32"/>
          <w:szCs w:val="32"/>
          <w:vertAlign w:val="superscript"/>
        </w:rPr>
        <w:t>rd</w:t>
      </w:r>
      <w:r w:rsidRPr="00AB1F4C">
        <w:rPr>
          <w:sz w:val="32"/>
          <w:szCs w:val="32"/>
        </w:rPr>
        <w:t xml:space="preserve"> party contract)</w:t>
      </w:r>
    </w:p>
    <w:p w14:paraId="028919DE" w14:textId="76FB67BC" w:rsidR="00AB1F4C" w:rsidRPr="00AB1F4C" w:rsidRDefault="00AB1F4C" w:rsidP="00AB1F4C">
      <w:pPr>
        <w:rPr>
          <w:sz w:val="32"/>
          <w:szCs w:val="32"/>
        </w:rPr>
      </w:pPr>
    </w:p>
    <w:sectPr w:rsidR="00AB1F4C" w:rsidRPr="00AB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8151D"/>
    <w:multiLevelType w:val="hybridMultilevel"/>
    <w:tmpl w:val="6788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4C"/>
    <w:rsid w:val="00AB1F4C"/>
    <w:rsid w:val="00B3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DCE8"/>
  <w15:chartTrackingRefBased/>
  <w15:docId w15:val="{0BD69DCE-68DE-4118-8E08-884C71F1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ayers</dc:creator>
  <cp:keywords/>
  <dc:description/>
  <cp:lastModifiedBy>seth ayers</cp:lastModifiedBy>
  <cp:revision>1</cp:revision>
  <dcterms:created xsi:type="dcterms:W3CDTF">2018-10-29T16:50:00Z</dcterms:created>
  <dcterms:modified xsi:type="dcterms:W3CDTF">2018-10-29T16:57:00Z</dcterms:modified>
</cp:coreProperties>
</file>