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043D" w14:textId="77777777" w:rsidR="00A95F16" w:rsidRPr="00A95F16" w:rsidRDefault="00A95F16" w:rsidP="00A95F16">
      <w:pPr>
        <w:jc w:val="center"/>
        <w:rPr>
          <w:b/>
          <w:sz w:val="28"/>
          <w:szCs w:val="28"/>
          <w:u w:val="single"/>
        </w:rPr>
      </w:pPr>
      <w:r w:rsidRPr="00A95F16">
        <w:rPr>
          <w:b/>
          <w:sz w:val="28"/>
          <w:szCs w:val="28"/>
          <w:u w:val="single"/>
        </w:rPr>
        <w:t>Work Flow Diagram</w:t>
      </w:r>
      <w:bookmarkStart w:id="0" w:name="_GoBack"/>
      <w:bookmarkEnd w:id="0"/>
    </w:p>
    <w:p w14:paraId="0267644B" w14:textId="77777777" w:rsidR="00A95F16" w:rsidRDefault="00A95F16"/>
    <w:p w14:paraId="537F3356" w14:textId="77777777" w:rsidR="007B0503" w:rsidRDefault="00A95F16">
      <w:r>
        <w:rPr>
          <w:noProof/>
        </w:rPr>
        <w:drawing>
          <wp:inline distT="0" distB="0" distL="0" distR="0" wp14:anchorId="51E15CE2" wp14:editId="4DB5377F">
            <wp:extent cx="5943600" cy="592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16"/>
    <w:rsid w:val="007B0503"/>
    <w:rsid w:val="00A9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CC1B"/>
  <w15:chartTrackingRefBased/>
  <w15:docId w15:val="{3B80F368-41B5-4EB9-9E6B-7E4CB2EA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1</cp:revision>
  <dcterms:created xsi:type="dcterms:W3CDTF">2018-11-05T14:34:00Z</dcterms:created>
  <dcterms:modified xsi:type="dcterms:W3CDTF">2018-11-05T14:35:00Z</dcterms:modified>
</cp:coreProperties>
</file>