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8B" w:rsidRPr="003F1B8B" w:rsidRDefault="003F1B8B" w:rsidP="003F1B8B">
      <w:pPr>
        <w:shd w:val="clear" w:color="auto" w:fill="404040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26"/>
          <w:szCs w:val="26"/>
          <w:lang w:eastAsia="pl-PL"/>
        </w:rPr>
      </w:pPr>
      <w:r w:rsidRPr="003F1B8B">
        <w:rPr>
          <w:rFonts w:ascii="Arial" w:eastAsia="Times New Roman" w:hAnsi="Arial" w:cs="Arial"/>
          <w:b/>
          <w:bCs/>
          <w:caps/>
          <w:color w:val="FFFFFF"/>
          <w:sz w:val="26"/>
          <w:szCs w:val="26"/>
          <w:lang w:eastAsia="pl-PL"/>
        </w:rPr>
        <w:t>ZAKRES USŁUG</w:t>
      </w:r>
    </w:p>
    <w:p w:rsidR="003F1B8B" w:rsidRPr="003F1B8B" w:rsidRDefault="003F1B8B" w:rsidP="003F1B8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</w:t>
      </w:r>
      <w:r w:rsidR="005A4CD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lowanie ścian i sufitów</w:t>
      </w:r>
      <w:r w:rsidR="005A4CD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 xml:space="preserve">gładź 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/ posadzki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sufity podwieszane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płyty gipsowe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glazura / terakota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wyburzanie ścian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usługi murarskie</w:t>
      </w:r>
      <w:bookmarkStart w:id="0" w:name="_GoBack"/>
      <w:bookmarkEnd w:id="0"/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podłogi i drzwi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instalacje wodno-kanalizacyjne</w:t>
      </w:r>
      <w:r w:rsidRPr="003F1B8B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instalacje elektryczne</w:t>
      </w:r>
    </w:p>
    <w:p w:rsidR="00180FED" w:rsidRDefault="00180FED"/>
    <w:sectPr w:rsidR="00180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8B"/>
    <w:rsid w:val="00180FED"/>
    <w:rsid w:val="00354F0D"/>
    <w:rsid w:val="003F1B8B"/>
    <w:rsid w:val="005A4CD1"/>
    <w:rsid w:val="00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FE4A3-69A9-4F84-842E-D98C01C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F1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F1B8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Babusz babusz</dc:creator>
  <cp:keywords/>
  <dc:description/>
  <cp:lastModifiedBy>Babusz babusz</cp:lastModifiedBy>
  <cp:revision>3</cp:revision>
  <dcterms:created xsi:type="dcterms:W3CDTF">2019-03-02T11:57:00Z</dcterms:created>
  <dcterms:modified xsi:type="dcterms:W3CDTF">2019-03-02T19:57:00Z</dcterms:modified>
</cp:coreProperties>
</file>