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kern w:val="0"/>
        </w:rPr>
      </w:pPr>
      <w:r>
        <w:rPr>
          <w:color w:val="FF6600"/>
          <w:kern w:val="0"/>
        </w:rPr>
        <w:t>ESFP</w:t>
      </w:r>
      <w:r w:rsidR="002D7177">
        <w:rPr>
          <w:rFonts w:ascii="Arial" w:hAnsi="Arial" w:cs="Arial" w:hint="eastAsia"/>
          <w:color w:val="111111"/>
          <w:kern w:val="0"/>
          <w:sz w:val="24"/>
        </w:rPr>
        <w:t>（表演者型）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外向、和善、接受性、乐于分享喜乐予他人。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喜欢与他人一起行动且促成事件发生，在学习时亦然。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知晓事件未来的发展并会热列参与。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最擅长于人际相处能力及具备完备常识，很有弹性能立即　适应他人与环境。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对生命、人、物质享受的热爱者。</w:t>
      </w: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34072C" w:rsidRPr="00B8474F" w:rsidRDefault="0034072C" w:rsidP="000357B2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ESFP型的人乐意与人相处，有一种真正的生活热情。他们顽皮活泼，通过真诚和玩笑使别人感到事情更加有趣。 ESFP型的人脾气随和、适应性强，热情友好和慷慨大方。他们擅长交际，常常是别人的"注意中心"。他们热情而乐于合作地参加各种活动和节目，而且通常立刻能应对几种活动。 ESFP型的人是现实的观察者，他们按照事物的本身去对待并接受它们。他们往往信任自己能够听到、闻到、触摸和看到的事物，而不是依赖于理论上的解释。因为他们喜欢具体的事实，对于细节有很好的记忆力，所以他们能从亲身的经历中学到最好的东西。共同的感觉给予他们与人和物相处的实际能力。他们喜欢收集信息，从中观察可能自然出现的解决方法。 ESFP型的人对于自我和他人都能容忍和接受，往往不会试图把自己的愿望强加于他人。ESFP型的人通融和有同情心，通常许多人都真心地喜欢他们。他们能够让别人采纳他们的建议，所以他们很擅于帮助冲突的各方重归于好。他们寻求他人的陪伴，是很好的交淡者。他们乐于帮助旁人，偏好以真实有形的方式给予协助。ESFP型的人天真率直，很有魅力和说服力。他们喜欢意料不到的事情，喜欢寻找给他人带来愉快和意外惊喜的方法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适合领域：消费类商业、服务业领域 广告业、娱乐业领域旅游业、社区服务等其他领域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精品店、商场销售人员、娱乐、餐饮业客户经理、房地产销售人员、汽车销售人员、市场营销人员（消费类产品）等广告企业中的设计师、创意人员、客户经理、时装设计和表演人员、摄影师、节目主持人、脱口秀演员等旅游企业中的销售、服务人员、导游、社区工作人员、自愿工作者、公共关系专家、健身和运动教练、医护人员等。</w:t>
      </w:r>
      <w:bookmarkStart w:id="0" w:name="_GoBack"/>
      <w:bookmarkEnd w:id="0"/>
    </w:p>
    <w:p w:rsidR="00DA271D" w:rsidRPr="00526C0C" w:rsidRDefault="003C7D11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D11" w:rsidRDefault="003C7D11" w:rsidP="00526C0C">
      <w:r>
        <w:separator/>
      </w:r>
    </w:p>
  </w:endnote>
  <w:endnote w:type="continuationSeparator" w:id="0">
    <w:p w:rsidR="003C7D11" w:rsidRDefault="003C7D11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D11" w:rsidRDefault="003C7D11" w:rsidP="00526C0C">
      <w:r>
        <w:separator/>
      </w:r>
    </w:p>
  </w:footnote>
  <w:footnote w:type="continuationSeparator" w:id="0">
    <w:p w:rsidR="003C7D11" w:rsidRDefault="003C7D11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357B2"/>
    <w:rsid w:val="00050FA3"/>
    <w:rsid w:val="000B1F18"/>
    <w:rsid w:val="002D7177"/>
    <w:rsid w:val="002F1306"/>
    <w:rsid w:val="0034072C"/>
    <w:rsid w:val="0039629D"/>
    <w:rsid w:val="003B225B"/>
    <w:rsid w:val="003C7D11"/>
    <w:rsid w:val="00526C0C"/>
    <w:rsid w:val="007371FD"/>
    <w:rsid w:val="00754F86"/>
    <w:rsid w:val="00821C11"/>
    <w:rsid w:val="009B0D20"/>
    <w:rsid w:val="00B91A05"/>
    <w:rsid w:val="00BD0ABD"/>
    <w:rsid w:val="00CB3E46"/>
    <w:rsid w:val="00D74422"/>
    <w:rsid w:val="00E109B7"/>
    <w:rsid w:val="00EA0860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2013-06-14T05:39:00Z</dcterms:modified>
</cp:coreProperties>
</file>