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FEEF" w14:textId="77777777" w:rsidR="00AE47EE" w:rsidRDefault="00F404F5">
      <w:pPr>
        <w:spacing w:before="29"/>
        <w:ind w:left="116"/>
        <w:rPr>
          <w:rFonts w:ascii="等线"/>
          <w:b/>
          <w:sz w:val="24"/>
        </w:rPr>
      </w:pPr>
      <w:r>
        <w:fldChar w:fldCharType="begin"/>
      </w:r>
      <w:r>
        <w:instrText xml:space="preserve"> HYPERLINK "mailto:sun.shubin@tci-cn.co.jp" \h </w:instrText>
      </w:r>
      <w:r>
        <w:fldChar w:fldCharType="separate"/>
      </w:r>
      <w:r>
        <w:rPr>
          <w:rFonts w:ascii="等线"/>
          <w:b/>
          <w:sz w:val="24"/>
        </w:rPr>
        <w:t>sun.shubin@tci-cn.co.jp</w:t>
      </w:r>
      <w:r>
        <w:rPr>
          <w:rFonts w:ascii="等线"/>
          <w:b/>
          <w:sz w:val="24"/>
        </w:rPr>
        <w:fldChar w:fldCharType="end"/>
      </w: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1025"/>
        <w:gridCol w:w="1185"/>
        <w:gridCol w:w="8221"/>
      </w:tblGrid>
      <w:tr w:rsidR="00AE47EE" w14:paraId="7860FEF9" w14:textId="77777777">
        <w:trPr>
          <w:trHeight w:val="405"/>
        </w:trPr>
        <w:tc>
          <w:tcPr>
            <w:tcW w:w="1025" w:type="dxa"/>
            <w:tcBorders>
              <w:top w:val="single" w:sz="24" w:space="0" w:color="000000"/>
            </w:tcBorders>
          </w:tcPr>
          <w:p w14:paraId="1DAF026C" w14:textId="77777777" w:rsidR="00AE47EE" w:rsidRDefault="00F404F5">
            <w:pPr>
              <w:pStyle w:val="TableParagraph"/>
              <w:spacing w:before="72" w:line="301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发件人</w:t>
            </w:r>
            <w:proofErr w:type="spellEnd"/>
            <w:r>
              <w:rPr>
                <w:b/>
                <w:w w:val="95"/>
                <w:sz w:val="20"/>
              </w:rPr>
              <w:t>:</w:t>
            </w:r>
          </w:p>
        </w:tc>
        <w:tc>
          <w:tcPr>
            <w:tcW w:w="1185" w:type="dxa"/>
            <w:tcBorders>
              <w:top w:val="single" w:sz="24" w:space="0" w:color="000000"/>
            </w:tcBorders>
          </w:tcPr>
          <w:p w14:paraId="5DFCBCC7" w14:textId="77777777" w:rsidR="00AE47EE" w:rsidRDefault="00AE47EE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8221" w:type="dxa"/>
            <w:tcBorders>
              <w:top w:val="single" w:sz="24" w:space="0" w:color="000000"/>
            </w:tcBorders>
          </w:tcPr>
          <w:p w14:paraId="43E30C70" w14:textId="77777777" w:rsidR="00AE47EE" w:rsidRDefault="00F404F5">
            <w:pPr>
              <w:pStyle w:val="TableParagraph"/>
              <w:spacing w:before="104" w:line="270" w:lineRule="exact"/>
              <w:ind w:left="161"/>
              <w:rPr>
                <w:sz w:val="20"/>
              </w:rPr>
            </w:pPr>
            <w:hyperlink r:id="rId7">
              <w:r>
                <w:rPr>
                  <w:sz w:val="20"/>
                </w:rPr>
                <w:t>sun.shubin@tci-cn.co.jp</w:t>
              </w:r>
            </w:hyperlink>
          </w:p>
        </w:tc>
      </w:tr>
      <w:tr w:rsidR="00AE47EE" w14:paraId="52117820" w14:textId="77777777">
        <w:trPr>
          <w:trHeight w:val="268"/>
        </w:trPr>
        <w:tc>
          <w:tcPr>
            <w:tcW w:w="1025" w:type="dxa"/>
          </w:tcPr>
          <w:p w14:paraId="3C2291F0" w14:textId="77777777" w:rsidR="00AE47EE" w:rsidRDefault="00F404F5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发送时间</w:t>
            </w:r>
            <w:proofErr w:type="spellEnd"/>
            <w:r>
              <w:rPr>
                <w:b/>
                <w:w w:val="95"/>
                <w:sz w:val="20"/>
              </w:rPr>
              <w:t>:</w:t>
            </w:r>
          </w:p>
        </w:tc>
        <w:tc>
          <w:tcPr>
            <w:tcW w:w="1185" w:type="dxa"/>
          </w:tcPr>
          <w:p w14:paraId="15458B38" w14:textId="77777777" w:rsidR="00AE47EE" w:rsidRDefault="00AE47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21" w:type="dxa"/>
          </w:tcPr>
          <w:p w14:paraId="27FA8D75" w14:textId="77777777" w:rsidR="00AE47EE" w:rsidRDefault="00F404F5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z w:val="20"/>
              </w:rPr>
              <w:t>年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>日星期三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16:47</w:t>
            </w:r>
          </w:p>
        </w:tc>
      </w:tr>
      <w:tr w:rsidR="00AE47EE" w14:paraId="61E93931" w14:textId="77777777">
        <w:trPr>
          <w:trHeight w:val="268"/>
        </w:trPr>
        <w:tc>
          <w:tcPr>
            <w:tcW w:w="1025" w:type="dxa"/>
          </w:tcPr>
          <w:p w14:paraId="033A4D6E" w14:textId="77777777" w:rsidR="00AE47EE" w:rsidRDefault="00F404F5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收件人</w:t>
            </w:r>
            <w:proofErr w:type="spellEnd"/>
            <w:r>
              <w:rPr>
                <w:b/>
                <w:w w:val="95"/>
                <w:sz w:val="20"/>
              </w:rPr>
              <w:t>:</w:t>
            </w:r>
          </w:p>
        </w:tc>
        <w:tc>
          <w:tcPr>
            <w:tcW w:w="1185" w:type="dxa"/>
          </w:tcPr>
          <w:p w14:paraId="6EB9145A" w14:textId="77777777" w:rsidR="00AE47EE" w:rsidRDefault="00AE47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21" w:type="dxa"/>
          </w:tcPr>
          <w:p w14:paraId="4D4EC505" w14:textId="77777777" w:rsidR="00AE47EE" w:rsidRDefault="00F404F5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'</w:t>
            </w:r>
            <w:r>
              <w:rPr>
                <w:sz w:val="20"/>
              </w:rPr>
              <w:t>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健</w:t>
            </w:r>
            <w:r>
              <w:rPr>
                <w:sz w:val="20"/>
              </w:rPr>
              <w:t>'; '</w:t>
            </w:r>
            <w:r>
              <w:rPr>
                <w:sz w:val="20"/>
              </w:rPr>
              <w:t>鄒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楠</w:t>
            </w:r>
            <w:r>
              <w:rPr>
                <w:sz w:val="20"/>
              </w:rPr>
              <w:t>'; '</w:t>
            </w:r>
            <w:proofErr w:type="spellStart"/>
            <w:r>
              <w:rPr>
                <w:sz w:val="20"/>
              </w:rPr>
              <w:t>清水</w:t>
            </w:r>
            <w:proofErr w:type="spellEnd"/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晴子</w:t>
            </w:r>
            <w:proofErr w:type="spellEnd"/>
            <w:r>
              <w:rPr>
                <w:sz w:val="20"/>
              </w:rPr>
              <w:t>'</w:t>
            </w:r>
          </w:p>
        </w:tc>
      </w:tr>
      <w:tr w:rsidR="00AE47EE" w14:paraId="4EBCEF70" w14:textId="77777777">
        <w:trPr>
          <w:trHeight w:val="268"/>
        </w:trPr>
        <w:tc>
          <w:tcPr>
            <w:tcW w:w="1025" w:type="dxa"/>
          </w:tcPr>
          <w:p w14:paraId="4B43E79D" w14:textId="77777777" w:rsidR="00AE47EE" w:rsidRDefault="00F404F5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抄送</w:t>
            </w:r>
            <w:proofErr w:type="spellEnd"/>
            <w:r>
              <w:rPr>
                <w:b/>
                <w:w w:val="95"/>
                <w:sz w:val="20"/>
              </w:rPr>
              <w:t>:</w:t>
            </w:r>
          </w:p>
        </w:tc>
        <w:tc>
          <w:tcPr>
            <w:tcW w:w="1185" w:type="dxa"/>
          </w:tcPr>
          <w:p w14:paraId="07195193" w14:textId="77777777" w:rsidR="00AE47EE" w:rsidRDefault="00AE47E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21" w:type="dxa"/>
          </w:tcPr>
          <w:p w14:paraId="715B1837" w14:textId="77777777" w:rsidR="00AE47EE" w:rsidRDefault="00F404F5">
            <w:pPr>
              <w:pStyle w:val="TableParagraph"/>
              <w:ind w:left="161"/>
              <w:rPr>
                <w:sz w:val="20"/>
              </w:rPr>
            </w:pPr>
            <w:r>
              <w:rPr>
                <w:spacing w:val="-1"/>
                <w:sz w:val="20"/>
              </w:rPr>
              <w:t>'</w:t>
            </w:r>
            <w:r>
              <w:rPr>
                <w:spacing w:val="-1"/>
                <w:sz w:val="20"/>
              </w:rPr>
              <w:t>閻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璟菂</w:t>
            </w:r>
            <w:proofErr w:type="spellEnd"/>
            <w:r>
              <w:rPr>
                <w:spacing w:val="-1"/>
                <w:sz w:val="20"/>
              </w:rPr>
              <w:t>'; '</w:t>
            </w:r>
            <w:proofErr w:type="spellStart"/>
            <w:r>
              <w:rPr>
                <w:spacing w:val="-1"/>
                <w:sz w:val="20"/>
              </w:rPr>
              <w:t>三浦</w:t>
            </w:r>
            <w:proofErr w:type="spellEnd"/>
            <w:r>
              <w:rPr>
                <w:spacing w:val="-1"/>
                <w:sz w:val="20"/>
              </w:rPr>
              <w:t xml:space="preserve">   </w:t>
            </w:r>
            <w:proofErr w:type="spellStart"/>
            <w:r>
              <w:rPr>
                <w:spacing w:val="-1"/>
                <w:sz w:val="20"/>
              </w:rPr>
              <w:t>昭彦</w:t>
            </w:r>
            <w:proofErr w:type="spellEnd"/>
            <w:r>
              <w:rPr>
                <w:spacing w:val="-1"/>
                <w:sz w:val="20"/>
              </w:rPr>
              <w:t>'; '</w:t>
            </w:r>
            <w:r>
              <w:rPr>
                <w:spacing w:val="-1"/>
                <w:sz w:val="20"/>
              </w:rPr>
              <w:t>劉</w:t>
            </w:r>
            <w:r>
              <w:rPr>
                <w:spacing w:val="-1"/>
                <w:sz w:val="20"/>
              </w:rPr>
              <w:t xml:space="preserve">   </w:t>
            </w:r>
            <w:proofErr w:type="spellStart"/>
            <w:r>
              <w:rPr>
                <w:spacing w:val="-1"/>
                <w:sz w:val="20"/>
              </w:rPr>
              <w:t>佩佩</w:t>
            </w:r>
            <w:proofErr w:type="spellEnd"/>
            <w:r>
              <w:rPr>
                <w:spacing w:val="-1"/>
                <w:sz w:val="20"/>
              </w:rPr>
              <w:t>'; '</w:t>
            </w:r>
            <w:r>
              <w:rPr>
                <w:spacing w:val="-1"/>
                <w:sz w:val="20"/>
              </w:rPr>
              <w:t>劉</w:t>
            </w:r>
            <w:r>
              <w:rPr>
                <w:spacing w:val="-1"/>
                <w:sz w:val="20"/>
              </w:rPr>
              <w:t xml:space="preserve">   </w:t>
            </w:r>
            <w:r>
              <w:rPr>
                <w:spacing w:val="-1"/>
                <w:sz w:val="20"/>
              </w:rPr>
              <w:t>佳</w:t>
            </w:r>
            <w:r>
              <w:rPr>
                <w:spacing w:val="-1"/>
                <w:sz w:val="20"/>
              </w:rPr>
              <w:t>'; '</w:t>
            </w:r>
            <w:r>
              <w:rPr>
                <w:spacing w:val="-1"/>
                <w:sz w:val="20"/>
              </w:rPr>
              <w:t>薛</w:t>
            </w:r>
            <w:r>
              <w:rPr>
                <w:spacing w:val="-1"/>
                <w:sz w:val="20"/>
              </w:rPr>
              <w:t xml:space="preserve">   </w:t>
            </w:r>
            <w:r>
              <w:rPr>
                <w:spacing w:val="-1"/>
                <w:sz w:val="20"/>
              </w:rPr>
              <w:t>崢</w:t>
            </w:r>
            <w:r>
              <w:rPr>
                <w:spacing w:val="-1"/>
                <w:sz w:val="20"/>
              </w:rPr>
              <w:t>'</w:t>
            </w:r>
          </w:p>
        </w:tc>
      </w:tr>
      <w:tr w:rsidR="00AE47EE" w14:paraId="63C6CD23" w14:textId="77777777">
        <w:trPr>
          <w:trHeight w:val="516"/>
        </w:trPr>
        <w:tc>
          <w:tcPr>
            <w:tcW w:w="1025" w:type="dxa"/>
          </w:tcPr>
          <w:p w14:paraId="413A8676" w14:textId="77777777" w:rsidR="00AE47EE" w:rsidRDefault="00F404F5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主题</w:t>
            </w:r>
            <w:proofErr w:type="spellEnd"/>
            <w:r>
              <w:rPr>
                <w:b/>
                <w:w w:val="95"/>
                <w:sz w:val="20"/>
              </w:rPr>
              <w:t>:</w:t>
            </w:r>
          </w:p>
        </w:tc>
        <w:tc>
          <w:tcPr>
            <w:tcW w:w="1185" w:type="dxa"/>
          </w:tcPr>
          <w:p w14:paraId="7D45307C" w14:textId="77777777" w:rsidR="00AE47EE" w:rsidRDefault="00AE47EE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8221" w:type="dxa"/>
          </w:tcPr>
          <w:p w14:paraId="6261FA28" w14:textId="77777777" w:rsidR="00AE47EE" w:rsidRDefault="00F404F5">
            <w:pPr>
              <w:pStyle w:val="TableParagraph"/>
              <w:spacing w:line="268" w:lineRule="exact"/>
              <w:ind w:left="161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  <w:r>
              <w:rPr>
                <w:spacing w:val="18"/>
                <w:sz w:val="20"/>
                <w:lang w:eastAsia="ja-JP"/>
              </w:rPr>
              <w:t>ヵ月に</w:t>
            </w:r>
            <w:r>
              <w:rPr>
                <w:spacing w:val="18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2</w:t>
            </w:r>
            <w:r>
              <w:rPr>
                <w:sz w:val="20"/>
                <w:lang w:eastAsia="ja-JP"/>
              </w:rPr>
              <w:t>回の</w:t>
            </w:r>
            <w:r>
              <w:rPr>
                <w:sz w:val="20"/>
                <w:lang w:eastAsia="ja-JP"/>
              </w:rPr>
              <w:t>BP</w:t>
            </w:r>
            <w:r>
              <w:rPr>
                <w:sz w:val="20"/>
                <w:lang w:eastAsia="ja-JP"/>
              </w:rPr>
              <w:t>技術者のビジネスルール違反事件を発生しました。</w:t>
            </w:r>
          </w:p>
        </w:tc>
      </w:tr>
      <w:tr w:rsidR="00AE47EE" w14:paraId="6AF7FA78" w14:textId="77777777">
        <w:trPr>
          <w:trHeight w:val="1040"/>
        </w:trPr>
        <w:tc>
          <w:tcPr>
            <w:tcW w:w="1025" w:type="dxa"/>
          </w:tcPr>
          <w:p w14:paraId="5CB8942D" w14:textId="77777777" w:rsidR="00AE47EE" w:rsidRDefault="00F404F5">
            <w:pPr>
              <w:pStyle w:val="TableParagraph"/>
              <w:spacing w:before="72" w:line="468" w:lineRule="exact"/>
              <w:ind w:right="92"/>
              <w:rPr>
                <w:rFonts w:ascii="Yu Gothic" w:eastAsia="Yu Gothic"/>
                <w:sz w:val="28"/>
              </w:rPr>
            </w:pPr>
            <w:proofErr w:type="spellStart"/>
            <w:r>
              <w:rPr>
                <w:rFonts w:ascii="Yu Gothic" w:eastAsia="Yu Gothic" w:hint="eastAsia"/>
                <w:sz w:val="28"/>
              </w:rPr>
              <w:t>管理部</w:t>
            </w:r>
            <w:r>
              <w:rPr>
                <w:rFonts w:ascii="Yu Gothic" w:eastAsia="Yu Gothic" w:hint="eastAsia"/>
                <w:spacing w:val="-1"/>
                <w:sz w:val="28"/>
              </w:rPr>
              <w:t>PMO</w:t>
            </w:r>
            <w:r>
              <w:rPr>
                <w:rFonts w:ascii="Yu Gothic" w:eastAsia="Yu Gothic" w:hint="eastAsia"/>
                <w:sz w:val="28"/>
              </w:rPr>
              <w:t>室</w:t>
            </w:r>
            <w:proofErr w:type="spellEnd"/>
          </w:p>
        </w:tc>
        <w:tc>
          <w:tcPr>
            <w:tcW w:w="1185" w:type="dxa"/>
          </w:tcPr>
          <w:p w14:paraId="301961BC" w14:textId="77777777" w:rsidR="00AE47EE" w:rsidRDefault="00F404F5">
            <w:pPr>
              <w:pStyle w:val="TableParagraph"/>
              <w:spacing w:before="72" w:line="468" w:lineRule="exact"/>
              <w:ind w:left="185" w:right="157" w:hanging="91"/>
              <w:rPr>
                <w:rFonts w:ascii="Yu Gothic" w:eastAsia="Yu Gothic"/>
                <w:sz w:val="28"/>
              </w:rPr>
            </w:pPr>
            <w:proofErr w:type="spellStart"/>
            <w:r>
              <w:rPr>
                <w:rFonts w:ascii="Yu Gothic" w:eastAsia="Yu Gothic" w:hint="eastAsia"/>
                <w:sz w:val="28"/>
              </w:rPr>
              <w:t>杜さん</w:t>
            </w:r>
            <w:r>
              <w:rPr>
                <w:rFonts w:ascii="Yu Gothic" w:eastAsia="Yu Gothic" w:hint="eastAsia"/>
                <w:spacing w:val="-2"/>
                <w:sz w:val="28"/>
              </w:rPr>
              <w:t>鄒さん</w:t>
            </w:r>
            <w:proofErr w:type="spellEnd"/>
          </w:p>
        </w:tc>
        <w:tc>
          <w:tcPr>
            <w:tcW w:w="8221" w:type="dxa"/>
          </w:tcPr>
          <w:p w14:paraId="58C7258A" w14:textId="77777777" w:rsidR="00AE47EE" w:rsidRDefault="00AE47EE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</w:tbl>
    <w:p w14:paraId="4650B78B" w14:textId="77777777" w:rsidR="00AE47EE" w:rsidRDefault="00F404F5">
      <w:pPr>
        <w:pStyle w:val="a3"/>
        <w:tabs>
          <w:tab w:val="left" w:pos="2916"/>
        </w:tabs>
        <w:rPr>
          <w:lang w:eastAsia="ja-JP"/>
        </w:rPr>
      </w:pPr>
      <w:r>
        <w:rPr>
          <w:lang w:eastAsia="ja-JP"/>
        </w:rPr>
        <w:t>インフラ基盤推進室</w:t>
      </w:r>
      <w:r>
        <w:rPr>
          <w:lang w:eastAsia="ja-JP"/>
        </w:rPr>
        <w:tab/>
      </w:r>
      <w:r>
        <w:rPr>
          <w:lang w:eastAsia="ja-JP"/>
        </w:rPr>
        <w:t>清水さん</w:t>
      </w:r>
    </w:p>
    <w:p w14:paraId="219E2358" w14:textId="77777777" w:rsidR="00AE47EE" w:rsidRDefault="00AE47EE">
      <w:pPr>
        <w:pStyle w:val="a3"/>
        <w:spacing w:before="17"/>
        <w:ind w:left="0"/>
        <w:rPr>
          <w:sz w:val="20"/>
          <w:lang w:eastAsia="ja-JP"/>
        </w:rPr>
      </w:pPr>
    </w:p>
    <w:p w14:paraId="4ABEA443" w14:textId="77777777" w:rsidR="00AE47EE" w:rsidRDefault="00F404F5">
      <w:pPr>
        <w:pStyle w:val="a3"/>
        <w:rPr>
          <w:lang w:eastAsia="ja-JP"/>
        </w:rPr>
      </w:pPr>
      <w:r>
        <w:rPr>
          <w:spacing w:val="-1"/>
          <w:lang w:eastAsia="ja-JP"/>
        </w:rPr>
        <w:t>いつもお世話になっております。孫樹斌です。</w:t>
      </w:r>
    </w:p>
    <w:p w14:paraId="0EB06826" w14:textId="77777777" w:rsidR="00AE47EE" w:rsidRDefault="00AE47EE">
      <w:pPr>
        <w:pStyle w:val="a3"/>
        <w:spacing w:before="9"/>
        <w:ind w:left="0"/>
        <w:rPr>
          <w:sz w:val="21"/>
          <w:lang w:eastAsia="ja-JP"/>
        </w:rPr>
      </w:pPr>
    </w:p>
    <w:p w14:paraId="20982A10" w14:textId="77777777" w:rsidR="00AE47EE" w:rsidRDefault="00F404F5">
      <w:pPr>
        <w:pStyle w:val="a3"/>
        <w:tabs>
          <w:tab w:val="left" w:pos="5252"/>
          <w:tab w:val="left" w:pos="6651"/>
        </w:tabs>
        <w:spacing w:line="499" w:lineRule="exact"/>
        <w:rPr>
          <w:lang w:eastAsia="ja-JP"/>
        </w:rPr>
      </w:pPr>
      <w:r>
        <w:rPr>
          <w:lang w:eastAsia="ja-JP"/>
        </w:rPr>
        <w:t>BP</w:t>
      </w:r>
      <w:r>
        <w:rPr>
          <w:lang w:eastAsia="ja-JP"/>
        </w:rPr>
        <w:t>技術者のビジネスルール違反事件は</w:t>
      </w:r>
      <w:r>
        <w:rPr>
          <w:lang w:eastAsia="ja-JP"/>
        </w:rPr>
        <w:tab/>
      </w:r>
      <w:r>
        <w:rPr>
          <w:lang w:eastAsia="ja-JP"/>
        </w:rPr>
        <w:t>一ヵ月に</w:t>
      </w:r>
      <w:r>
        <w:rPr>
          <w:lang w:eastAsia="ja-JP"/>
        </w:rPr>
        <w:tab/>
      </w:r>
      <w:r>
        <w:rPr>
          <w:lang w:eastAsia="ja-JP"/>
        </w:rPr>
        <w:t>「</w:t>
      </w:r>
      <w:r>
        <w:rPr>
          <w:lang w:eastAsia="ja-JP"/>
        </w:rPr>
        <w:t>2</w:t>
      </w:r>
      <w:r>
        <w:rPr>
          <w:lang w:eastAsia="ja-JP"/>
        </w:rPr>
        <w:t>件」を発生しました。</w:t>
      </w:r>
    </w:p>
    <w:p w14:paraId="08925A65" w14:textId="77777777" w:rsidR="00AE47EE" w:rsidRDefault="00F404F5">
      <w:pPr>
        <w:pStyle w:val="a3"/>
        <w:tabs>
          <w:tab w:val="left" w:pos="3197"/>
          <w:tab w:val="left" w:pos="4039"/>
          <w:tab w:val="left" w:pos="7656"/>
        </w:tabs>
        <w:spacing w:before="12" w:line="211" w:lineRule="auto"/>
        <w:ind w:right="208"/>
        <w:rPr>
          <w:lang w:eastAsia="ja-JP"/>
        </w:rPr>
      </w:pPr>
      <w:r>
        <w:rPr>
          <w:lang w:eastAsia="ja-JP"/>
        </w:rPr>
        <w:t>この二つ事件の経緯は</w:t>
      </w:r>
      <w:r>
        <w:rPr>
          <w:lang w:eastAsia="ja-JP"/>
        </w:rPr>
        <w:tab/>
      </w:r>
      <w:r>
        <w:rPr>
          <w:lang w:eastAsia="ja-JP"/>
        </w:rPr>
        <w:t>一旦</w:t>
      </w:r>
      <w:r>
        <w:rPr>
          <w:lang w:eastAsia="ja-JP"/>
        </w:rPr>
        <w:tab/>
      </w:r>
      <w:r>
        <w:rPr>
          <w:lang w:eastAsia="ja-JP"/>
        </w:rPr>
        <w:t>日本</w:t>
      </w:r>
      <w:r>
        <w:rPr>
          <w:lang w:eastAsia="ja-JP"/>
        </w:rPr>
        <w:t>IT</w:t>
      </w:r>
      <w:r>
        <w:rPr>
          <w:lang w:eastAsia="ja-JP"/>
        </w:rPr>
        <w:t>業界に流出する場合</w:t>
      </w:r>
      <w:r>
        <w:rPr>
          <w:lang w:eastAsia="ja-JP"/>
        </w:rPr>
        <w:tab/>
      </w:r>
      <w:r>
        <w:rPr>
          <w:spacing w:val="-1"/>
          <w:lang w:eastAsia="ja-JP"/>
        </w:rPr>
        <w:t>大宇</w:t>
      </w:r>
      <w:r>
        <w:rPr>
          <w:lang w:eastAsia="ja-JP"/>
        </w:rPr>
        <w:t>宙ジャパンの帝国データバンクの企業信用評価は「ダウン」になります。</w:t>
      </w:r>
    </w:p>
    <w:p w14:paraId="71A2791B" w14:textId="77777777" w:rsidR="00AE47EE" w:rsidRDefault="00F404F5">
      <w:pPr>
        <w:pStyle w:val="a3"/>
        <w:spacing w:line="490" w:lineRule="exact"/>
        <w:rPr>
          <w:lang w:eastAsia="ja-JP"/>
        </w:rPr>
      </w:pPr>
      <w:r>
        <w:rPr>
          <w:lang w:eastAsia="ja-JP"/>
        </w:rPr>
        <w:t>本当に大丈夫でしょうか？</w:t>
      </w:r>
    </w:p>
    <w:p w14:paraId="010CE54B" w14:textId="77777777" w:rsidR="00AE47EE" w:rsidRDefault="00AE47EE">
      <w:pPr>
        <w:pStyle w:val="a3"/>
        <w:spacing w:before="12"/>
        <w:ind w:left="0"/>
        <w:rPr>
          <w:sz w:val="21"/>
          <w:lang w:eastAsia="ja-JP"/>
        </w:rPr>
      </w:pPr>
    </w:p>
    <w:p w14:paraId="66C511AF" w14:textId="77777777" w:rsidR="00AE47EE" w:rsidRDefault="00F404F5">
      <w:pPr>
        <w:pStyle w:val="a4"/>
        <w:numPr>
          <w:ilvl w:val="0"/>
          <w:numId w:val="1"/>
        </w:numPr>
        <w:tabs>
          <w:tab w:val="left" w:pos="536"/>
          <w:tab w:val="left" w:pos="537"/>
          <w:tab w:val="left" w:pos="2871"/>
          <w:tab w:val="left" w:pos="4929"/>
        </w:tabs>
        <w:ind w:hanging="421"/>
        <w:rPr>
          <w:sz w:val="28"/>
          <w:lang w:eastAsia="ja-JP"/>
        </w:rPr>
      </w:pPr>
      <w:r>
        <w:rPr>
          <w:sz w:val="28"/>
          <w:lang w:eastAsia="ja-JP"/>
        </w:rPr>
        <w:t>2021</w:t>
      </w:r>
      <w:r>
        <w:rPr>
          <w:sz w:val="28"/>
          <w:lang w:eastAsia="ja-JP"/>
        </w:rPr>
        <w:t>年７月</w:t>
      </w:r>
      <w:r>
        <w:rPr>
          <w:sz w:val="28"/>
          <w:lang w:eastAsia="ja-JP"/>
        </w:rPr>
        <w:t>28</w:t>
      </w:r>
      <w:r>
        <w:rPr>
          <w:sz w:val="28"/>
          <w:lang w:eastAsia="ja-JP"/>
        </w:rPr>
        <w:t>日</w:t>
      </w:r>
      <w:r>
        <w:rPr>
          <w:sz w:val="28"/>
          <w:lang w:eastAsia="ja-JP"/>
        </w:rPr>
        <w:tab/>
        <w:t>BP</w:t>
      </w:r>
      <w:r>
        <w:rPr>
          <w:sz w:val="28"/>
          <w:lang w:eastAsia="ja-JP"/>
        </w:rPr>
        <w:t>技術者（顔</w:t>
      </w:r>
      <w:r>
        <w:rPr>
          <w:sz w:val="28"/>
          <w:lang w:eastAsia="ja-JP"/>
        </w:rPr>
        <w:tab/>
      </w:r>
      <w:r>
        <w:rPr>
          <w:sz w:val="28"/>
          <w:lang w:eastAsia="ja-JP"/>
        </w:rPr>
        <w:t>浩）セキュリティルール違反の件</w:t>
      </w:r>
    </w:p>
    <w:p w14:paraId="3144638F" w14:textId="77777777" w:rsidR="00AE47EE" w:rsidRDefault="00F404F5">
      <w:pPr>
        <w:pStyle w:val="a3"/>
        <w:tabs>
          <w:tab w:val="left" w:pos="2700"/>
          <w:tab w:val="left" w:pos="4797"/>
        </w:tabs>
        <w:spacing w:before="12" w:line="211" w:lineRule="auto"/>
        <w:ind w:right="264"/>
        <w:rPr>
          <w:lang w:eastAsia="ja-JP"/>
        </w:rPr>
      </w:pPr>
      <w:r>
        <w:rPr>
          <w:lang w:eastAsia="ja-JP"/>
        </w:rPr>
        <w:t>今日</w:t>
      </w:r>
      <w:r>
        <w:rPr>
          <w:lang w:eastAsia="ja-JP"/>
        </w:rPr>
        <w:t>11</w:t>
      </w:r>
      <w:r>
        <w:rPr>
          <w:lang w:eastAsia="ja-JP"/>
        </w:rPr>
        <w:t>時</w:t>
      </w:r>
      <w:r>
        <w:rPr>
          <w:lang w:eastAsia="ja-JP"/>
        </w:rPr>
        <w:t>45</w:t>
      </w:r>
      <w:r>
        <w:rPr>
          <w:lang w:eastAsia="ja-JP"/>
        </w:rPr>
        <w:t>分の時</w:t>
      </w:r>
      <w:r>
        <w:rPr>
          <w:lang w:eastAsia="ja-JP"/>
        </w:rPr>
        <w:tab/>
      </w:r>
      <w:r>
        <w:rPr>
          <w:lang w:eastAsia="ja-JP"/>
        </w:rPr>
        <w:t>企業</w:t>
      </w:r>
      <w:proofErr w:type="spellStart"/>
      <w:r>
        <w:rPr>
          <w:lang w:eastAsia="ja-JP"/>
        </w:rPr>
        <w:t>Wechat</w:t>
      </w:r>
      <w:proofErr w:type="spellEnd"/>
      <w:r>
        <w:rPr>
          <w:lang w:eastAsia="ja-JP"/>
        </w:rPr>
        <w:t>で</w:t>
      </w:r>
      <w:r>
        <w:rPr>
          <w:lang w:eastAsia="ja-JP"/>
        </w:rPr>
        <w:tab/>
      </w:r>
      <w:r>
        <w:rPr>
          <w:lang w:eastAsia="ja-JP"/>
        </w:rPr>
        <w:t>今回のビジネスルール違反技術者の写真を共有しました。</w:t>
      </w:r>
    </w:p>
    <w:p w14:paraId="27AC22FE" w14:textId="77777777" w:rsidR="00AE47EE" w:rsidRDefault="00F404F5">
      <w:pPr>
        <w:pStyle w:val="a3"/>
        <w:tabs>
          <w:tab w:val="left" w:pos="2635"/>
          <w:tab w:val="left" w:pos="3197"/>
        </w:tabs>
        <w:spacing w:before="4" w:line="211" w:lineRule="auto"/>
        <w:ind w:right="233"/>
        <w:rPr>
          <w:lang w:eastAsia="ja-JP"/>
        </w:rPr>
      </w:pPr>
      <w:r>
        <w:rPr>
          <w:lang w:eastAsia="ja-JP"/>
        </w:rPr>
        <w:t>今回の件について</w:t>
      </w:r>
      <w:r>
        <w:rPr>
          <w:lang w:eastAsia="ja-JP"/>
        </w:rPr>
        <w:tab/>
      </w:r>
      <w:r>
        <w:rPr>
          <w:lang w:eastAsia="ja-JP"/>
        </w:rPr>
        <w:t>今</w:t>
      </w:r>
      <w:r>
        <w:rPr>
          <w:lang w:eastAsia="ja-JP"/>
        </w:rPr>
        <w:tab/>
      </w:r>
      <w:r>
        <w:rPr>
          <w:spacing w:val="-1"/>
          <w:lang w:eastAsia="ja-JP"/>
        </w:rPr>
        <w:t>PMO</w:t>
      </w:r>
      <w:r>
        <w:rPr>
          <w:lang w:eastAsia="ja-JP"/>
        </w:rPr>
        <w:t>室</w:t>
      </w:r>
      <w:r>
        <w:rPr>
          <w:lang w:eastAsia="ja-JP"/>
        </w:rPr>
        <w:t>··</w:t>
      </w:r>
      <w:r>
        <w:rPr>
          <w:lang w:eastAsia="ja-JP"/>
        </w:rPr>
        <w:t>の調査・対応の進捗状況を教えていただけますでしょうか。</w:t>
      </w:r>
    </w:p>
    <w:p w14:paraId="11C72D0A" w14:textId="77777777" w:rsidR="00AE47EE" w:rsidRDefault="00AE47EE">
      <w:pPr>
        <w:pStyle w:val="a3"/>
        <w:spacing w:before="8"/>
        <w:ind w:left="0"/>
        <w:rPr>
          <w:sz w:val="23"/>
          <w:lang w:eastAsia="ja-JP"/>
        </w:rPr>
      </w:pPr>
    </w:p>
    <w:p w14:paraId="2117860B" w14:textId="77777777" w:rsidR="00AE47EE" w:rsidRDefault="00F404F5">
      <w:pPr>
        <w:pStyle w:val="a4"/>
        <w:numPr>
          <w:ilvl w:val="0"/>
          <w:numId w:val="1"/>
        </w:numPr>
        <w:tabs>
          <w:tab w:val="left" w:pos="536"/>
          <w:tab w:val="left" w:pos="537"/>
          <w:tab w:val="left" w:pos="4525"/>
        </w:tabs>
        <w:spacing w:line="508" w:lineRule="exact"/>
        <w:ind w:hanging="421"/>
        <w:rPr>
          <w:sz w:val="28"/>
          <w:lang w:eastAsia="ja-JP"/>
        </w:rPr>
      </w:pPr>
      <w:r>
        <w:rPr>
          <w:sz w:val="28"/>
          <w:lang w:eastAsia="ja-JP"/>
        </w:rPr>
        <w:t>2021</w:t>
      </w:r>
      <w:r>
        <w:rPr>
          <w:sz w:val="28"/>
          <w:lang w:eastAsia="ja-JP"/>
        </w:rPr>
        <w:t>年</w:t>
      </w:r>
      <w:r>
        <w:rPr>
          <w:sz w:val="28"/>
          <w:lang w:eastAsia="ja-JP"/>
        </w:rPr>
        <w:t>6</w:t>
      </w:r>
      <w:r>
        <w:rPr>
          <w:sz w:val="28"/>
          <w:lang w:eastAsia="ja-JP"/>
        </w:rPr>
        <w:t>月</w:t>
      </w:r>
      <w:r>
        <w:rPr>
          <w:sz w:val="28"/>
          <w:lang w:eastAsia="ja-JP"/>
        </w:rPr>
        <w:t>24</w:t>
      </w:r>
      <w:r>
        <w:rPr>
          <w:sz w:val="28"/>
          <w:lang w:eastAsia="ja-JP"/>
        </w:rPr>
        <w:t>日</w:t>
      </w:r>
      <w:r>
        <w:rPr>
          <w:sz w:val="28"/>
          <w:lang w:eastAsia="ja-JP"/>
        </w:rPr>
        <w:t>BP</w:t>
      </w:r>
      <w:r>
        <w:rPr>
          <w:sz w:val="28"/>
          <w:lang w:eastAsia="ja-JP"/>
        </w:rPr>
        <w:t>技術者（李</w:t>
      </w:r>
      <w:r>
        <w:rPr>
          <w:sz w:val="28"/>
          <w:lang w:eastAsia="ja-JP"/>
        </w:rPr>
        <w:tab/>
      </w:r>
      <w:r>
        <w:rPr>
          <w:rFonts w:ascii="微软雅黑" w:eastAsia="微软雅黑" w:hAnsi="微软雅黑" w:hint="eastAsia"/>
          <w:sz w:val="28"/>
          <w:lang w:eastAsia="ja-JP"/>
        </w:rPr>
        <w:t>闯</w:t>
      </w:r>
      <w:r>
        <w:rPr>
          <w:sz w:val="28"/>
          <w:lang w:eastAsia="ja-JP"/>
        </w:rPr>
        <w:t>）ネットワーク不正使用、資産毀損の件</w:t>
      </w:r>
    </w:p>
    <w:p w14:paraId="1E7E0A52" w14:textId="77777777" w:rsidR="00AE47EE" w:rsidRDefault="00F404F5">
      <w:pPr>
        <w:pStyle w:val="a3"/>
        <w:tabs>
          <w:tab w:val="left" w:pos="959"/>
          <w:tab w:val="left" w:pos="6555"/>
          <w:tab w:val="left" w:pos="8774"/>
          <w:tab w:val="left" w:pos="10172"/>
        </w:tabs>
        <w:spacing w:before="13" w:line="211" w:lineRule="auto"/>
        <w:ind w:right="210"/>
        <w:rPr>
          <w:lang w:eastAsia="ja-JP"/>
        </w:rPr>
      </w:pPr>
      <w:r>
        <w:rPr>
          <w:lang w:eastAsia="ja-JP"/>
        </w:rPr>
        <w:t>なぜ</w:t>
      </w:r>
      <w:r>
        <w:rPr>
          <w:lang w:eastAsia="ja-JP"/>
        </w:rPr>
        <w:tab/>
      </w:r>
      <w:r>
        <w:rPr>
          <w:lang w:eastAsia="ja-JP"/>
        </w:rPr>
        <w:t>大宇宙ジャパンのセキュリティ事件対策は</w:t>
      </w:r>
      <w:r>
        <w:rPr>
          <w:lang w:eastAsia="ja-JP"/>
        </w:rPr>
        <w:tab/>
      </w:r>
      <w:r>
        <w:rPr>
          <w:lang w:eastAsia="ja-JP"/>
        </w:rPr>
        <w:t>日本の</w:t>
      </w:r>
      <w:r>
        <w:rPr>
          <w:lang w:eastAsia="ja-JP"/>
        </w:rPr>
        <w:t>IT</w:t>
      </w:r>
      <w:r>
        <w:rPr>
          <w:lang w:eastAsia="ja-JP"/>
        </w:rPr>
        <w:t>業界と</w:t>
      </w:r>
      <w:r>
        <w:rPr>
          <w:lang w:eastAsia="ja-JP"/>
        </w:rPr>
        <w:tab/>
      </w:r>
      <w:r>
        <w:rPr>
          <w:lang w:eastAsia="ja-JP"/>
        </w:rPr>
        <w:t>ぜんぜん</w:t>
      </w:r>
      <w:r>
        <w:rPr>
          <w:lang w:eastAsia="ja-JP"/>
        </w:rPr>
        <w:tab/>
      </w:r>
      <w:r>
        <w:rPr>
          <w:lang w:eastAsia="ja-JP"/>
        </w:rPr>
        <w:t>違います</w:t>
      </w:r>
      <w:r>
        <w:rPr>
          <w:lang w:eastAsia="ja-JP"/>
        </w:rPr>
        <w:t>。</w:t>
      </w:r>
    </w:p>
    <w:p w14:paraId="645EB9B6" w14:textId="77777777" w:rsidR="00AE47EE" w:rsidRDefault="00F404F5">
      <w:pPr>
        <w:pStyle w:val="a3"/>
        <w:spacing w:line="490" w:lineRule="exact"/>
        <w:rPr>
          <w:lang w:eastAsia="ja-JP"/>
        </w:rPr>
      </w:pPr>
      <w:r>
        <w:rPr>
          <w:spacing w:val="-1"/>
          <w:lang w:eastAsia="ja-JP"/>
        </w:rPr>
        <w:t>大丈夫でしょうか？</w:t>
      </w:r>
    </w:p>
    <w:p w14:paraId="210777BA" w14:textId="77777777" w:rsidR="00AE47EE" w:rsidRDefault="00AE47EE">
      <w:pPr>
        <w:pStyle w:val="a3"/>
        <w:spacing w:before="11"/>
        <w:ind w:left="0"/>
        <w:rPr>
          <w:sz w:val="21"/>
          <w:lang w:eastAsia="ja-JP"/>
        </w:rPr>
      </w:pPr>
    </w:p>
    <w:p w14:paraId="3688D0AB" w14:textId="77777777" w:rsidR="00AE47EE" w:rsidRDefault="00F404F5">
      <w:pPr>
        <w:pStyle w:val="a3"/>
        <w:spacing w:line="499" w:lineRule="exact"/>
        <w:rPr>
          <w:lang w:eastAsia="ja-JP"/>
        </w:rPr>
      </w:pPr>
      <w:r>
        <w:rPr>
          <w:lang w:eastAsia="ja-JP"/>
        </w:rPr>
        <w:t>2021</w:t>
      </w:r>
      <w:r>
        <w:rPr>
          <w:lang w:eastAsia="ja-JP"/>
        </w:rPr>
        <w:t>年</w:t>
      </w:r>
      <w:r>
        <w:rPr>
          <w:lang w:eastAsia="ja-JP"/>
        </w:rPr>
        <w:t>6</w:t>
      </w:r>
      <w:r>
        <w:rPr>
          <w:lang w:eastAsia="ja-JP"/>
        </w:rPr>
        <w:t>月</w:t>
      </w:r>
      <w:r>
        <w:rPr>
          <w:lang w:eastAsia="ja-JP"/>
        </w:rPr>
        <w:t>24</w:t>
      </w:r>
      <w:r>
        <w:rPr>
          <w:lang w:eastAsia="ja-JP"/>
        </w:rPr>
        <w:t>日事件経緯：</w:t>
      </w:r>
    </w:p>
    <w:p w14:paraId="39BA0F81" w14:textId="77777777" w:rsidR="00AE47EE" w:rsidRDefault="00F404F5">
      <w:pPr>
        <w:pStyle w:val="a3"/>
        <w:spacing w:line="474" w:lineRule="exact"/>
        <w:rPr>
          <w:lang w:eastAsia="zh-CN"/>
        </w:rPr>
      </w:pPr>
      <w:r>
        <w:rPr>
          <w:lang w:eastAsia="zh-CN"/>
        </w:rPr>
        <w:t>（中国語）</w:t>
      </w:r>
    </w:p>
    <w:p w14:paraId="31F1AA78" w14:textId="77777777" w:rsidR="00AE47EE" w:rsidRDefault="00F404F5">
      <w:pPr>
        <w:pStyle w:val="a3"/>
        <w:spacing w:line="490" w:lineRule="exact"/>
        <w:rPr>
          <w:lang w:eastAsia="zh-CN"/>
        </w:rPr>
      </w:pPr>
      <w:r>
        <w:rPr>
          <w:lang w:eastAsia="zh-CN"/>
        </w:rPr>
        <w:t>BP</w:t>
      </w:r>
      <w:r>
        <w:rPr>
          <w:lang w:eastAsia="zh-CN"/>
        </w:rPr>
        <w:t>技</w:t>
      </w:r>
      <w:r>
        <w:rPr>
          <w:rFonts w:ascii="微软雅黑" w:eastAsia="微软雅黑" w:hint="eastAsia"/>
          <w:lang w:eastAsia="zh-CN"/>
        </w:rPr>
        <w:t>术</w:t>
      </w:r>
      <w:r>
        <w:rPr>
          <w:lang w:eastAsia="zh-CN"/>
        </w:rPr>
        <w:t>者（李</w:t>
      </w:r>
      <w:r>
        <w:rPr>
          <w:rFonts w:ascii="微软雅黑" w:eastAsia="微软雅黑" w:hint="eastAsia"/>
          <w:lang w:eastAsia="zh-CN"/>
        </w:rPr>
        <w:t>闯</w:t>
      </w:r>
      <w:r>
        <w:rPr>
          <w:lang w:eastAsia="zh-CN"/>
        </w:rPr>
        <w:t>）在工作</w:t>
      </w:r>
      <w:r>
        <w:rPr>
          <w:rFonts w:ascii="微软雅黑" w:eastAsia="微软雅黑" w:hint="eastAsia"/>
          <w:lang w:eastAsia="zh-CN"/>
        </w:rPr>
        <w:t>时间</w:t>
      </w:r>
      <w:r>
        <w:rPr>
          <w:lang w:eastAsia="zh-CN"/>
        </w:rPr>
        <w:t>，</w:t>
      </w:r>
      <w:r>
        <w:rPr>
          <w:rFonts w:ascii="微软雅黑" w:eastAsia="微软雅黑" w:hint="eastAsia"/>
          <w:lang w:eastAsia="zh-CN"/>
        </w:rPr>
        <w:t>头</w:t>
      </w:r>
      <w:r>
        <w:rPr>
          <w:lang w:eastAsia="zh-CN"/>
        </w:rPr>
        <w:t>戴耳机，</w:t>
      </w:r>
      <w:r>
        <w:rPr>
          <w:rFonts w:ascii="微软雅黑" w:eastAsia="微软雅黑" w:hint="eastAsia"/>
          <w:lang w:eastAsia="zh-CN"/>
        </w:rPr>
        <w:t>显</w:t>
      </w:r>
      <w:r>
        <w:rPr>
          <w:lang w:eastAsia="zh-CN"/>
        </w:rPr>
        <w:t>示器上开着</w:t>
      </w:r>
      <w:r>
        <w:rPr>
          <w:lang w:eastAsia="zh-CN"/>
        </w:rPr>
        <w:t>YouTube</w:t>
      </w:r>
      <w:r>
        <w:rPr>
          <w:lang w:eastAsia="zh-CN"/>
        </w:rPr>
        <w:t>，</w:t>
      </w:r>
    </w:p>
    <w:p w14:paraId="1F2598EF" w14:textId="77777777" w:rsidR="00AE47EE" w:rsidRDefault="00F404F5">
      <w:pPr>
        <w:pStyle w:val="a3"/>
        <w:spacing w:line="491" w:lineRule="exact"/>
        <w:rPr>
          <w:lang w:eastAsia="zh-CN"/>
        </w:rPr>
      </w:pPr>
      <w:r>
        <w:rPr>
          <w:lang w:eastAsia="zh-CN"/>
        </w:rPr>
        <w:t>于是</w:t>
      </w:r>
      <w:r>
        <w:rPr>
          <w:rFonts w:ascii="微软雅黑" w:eastAsia="微软雅黑" w:hint="eastAsia"/>
          <w:lang w:eastAsia="zh-CN"/>
        </w:rPr>
        <w:t>对</w:t>
      </w:r>
      <w:r>
        <w:rPr>
          <w:lang w:eastAsia="zh-CN"/>
        </w:rPr>
        <w:t>其</w:t>
      </w:r>
      <w:r>
        <w:rPr>
          <w:rFonts w:ascii="微软雅黑" w:eastAsia="微软雅黑" w:hint="eastAsia"/>
          <w:lang w:eastAsia="zh-CN"/>
        </w:rPr>
        <w:t>进</w:t>
      </w:r>
      <w:r>
        <w:rPr>
          <w:lang w:eastAsia="zh-CN"/>
        </w:rPr>
        <w:t>行提示：工作</w:t>
      </w:r>
      <w:r>
        <w:rPr>
          <w:rFonts w:ascii="微软雅黑" w:eastAsia="微软雅黑" w:hint="eastAsia"/>
          <w:lang w:eastAsia="zh-CN"/>
        </w:rPr>
        <w:t>时间</w:t>
      </w:r>
      <w:r>
        <w:rPr>
          <w:lang w:eastAsia="zh-CN"/>
        </w:rPr>
        <w:t>不能使用公司网</w:t>
      </w:r>
      <w:r>
        <w:rPr>
          <w:rFonts w:ascii="微软雅黑" w:eastAsia="微软雅黑" w:hint="eastAsia"/>
          <w:lang w:eastAsia="zh-CN"/>
        </w:rPr>
        <w:t>络进</w:t>
      </w:r>
      <w:r>
        <w:rPr>
          <w:lang w:eastAsia="zh-CN"/>
        </w:rPr>
        <w:t>行工作内容以外的事情。</w:t>
      </w:r>
    </w:p>
    <w:p w14:paraId="0068CC6A" w14:textId="77777777" w:rsidR="00AE47EE" w:rsidRDefault="00F404F5">
      <w:pPr>
        <w:pStyle w:val="a3"/>
        <w:spacing w:line="512" w:lineRule="exact"/>
        <w:rPr>
          <w:lang w:eastAsia="zh-CN"/>
        </w:rPr>
      </w:pPr>
      <w:r>
        <w:rPr>
          <w:spacing w:val="-1"/>
          <w:lang w:eastAsia="zh-CN"/>
        </w:rPr>
        <w:t>但是，出人意外的是，李</w:t>
      </w:r>
      <w:r>
        <w:rPr>
          <w:rFonts w:ascii="微软雅黑" w:eastAsia="微软雅黑" w:hint="eastAsia"/>
          <w:lang w:eastAsia="zh-CN"/>
        </w:rPr>
        <w:t>闯</w:t>
      </w:r>
      <w:r>
        <w:rPr>
          <w:lang w:eastAsia="zh-CN"/>
        </w:rPr>
        <w:t>摘下耳机，朝桌上一摔，于是液晶</w:t>
      </w:r>
      <w:r>
        <w:rPr>
          <w:rFonts w:ascii="微软雅黑" w:eastAsia="微软雅黑" w:hint="eastAsia"/>
          <w:lang w:eastAsia="zh-CN"/>
        </w:rPr>
        <w:t>显</w:t>
      </w:r>
      <w:r>
        <w:rPr>
          <w:lang w:eastAsia="zh-CN"/>
        </w:rPr>
        <w:t>示器被</w:t>
      </w:r>
      <w:r>
        <w:rPr>
          <w:rFonts w:ascii="微软雅黑" w:eastAsia="微软雅黑" w:hint="eastAsia"/>
          <w:lang w:eastAsia="zh-CN"/>
        </w:rPr>
        <w:t>砸</w:t>
      </w:r>
      <w:r>
        <w:rPr>
          <w:lang w:eastAsia="zh-CN"/>
        </w:rPr>
        <w:t>坏了。</w:t>
      </w:r>
    </w:p>
    <w:p w14:paraId="4F76ABD7" w14:textId="77777777" w:rsidR="00AE47EE" w:rsidRDefault="00AE47EE">
      <w:pPr>
        <w:spacing w:line="512" w:lineRule="exact"/>
        <w:rPr>
          <w:lang w:eastAsia="zh-CN"/>
        </w:rPr>
        <w:sectPr w:rsidR="00AE47EE">
          <w:footerReference w:type="default" r:id="rId8"/>
          <w:type w:val="continuous"/>
          <w:pgSz w:w="11910" w:h="16840"/>
          <w:pgMar w:top="840" w:right="620" w:bottom="920" w:left="620" w:header="0" w:footer="721" w:gutter="0"/>
          <w:pgNumType w:start="1"/>
          <w:cols w:space="720"/>
        </w:sectPr>
      </w:pPr>
    </w:p>
    <w:p w14:paraId="16AB2CD4" w14:textId="77777777" w:rsidR="00AE47EE" w:rsidRDefault="00F404F5">
      <w:pPr>
        <w:pStyle w:val="a3"/>
        <w:spacing w:line="513" w:lineRule="exact"/>
        <w:rPr>
          <w:lang w:eastAsia="zh-CN"/>
        </w:rPr>
      </w:pPr>
      <w:r>
        <w:rPr>
          <w:spacing w:val="-1"/>
          <w:lang w:eastAsia="zh-CN"/>
        </w:rPr>
        <w:lastRenderedPageBreak/>
        <w:t>并且，很</w:t>
      </w:r>
      <w:r>
        <w:rPr>
          <w:rFonts w:ascii="微软雅黑" w:eastAsia="微软雅黑" w:hAnsi="微软雅黑" w:hint="eastAsia"/>
          <w:lang w:eastAsia="zh-CN"/>
        </w:rPr>
        <w:t>张扬</w:t>
      </w:r>
      <w:r>
        <w:rPr>
          <w:lang w:eastAsia="zh-CN"/>
        </w:rPr>
        <w:t>的大声</w:t>
      </w:r>
      <w:r>
        <w:rPr>
          <w:rFonts w:ascii="微软雅黑" w:eastAsia="微软雅黑" w:hAnsi="微软雅黑" w:hint="eastAsia"/>
          <w:lang w:eastAsia="zh-CN"/>
        </w:rPr>
        <w:t>说</w:t>
      </w:r>
      <w:r>
        <w:rPr>
          <w:lang w:eastAsia="zh-CN"/>
        </w:rPr>
        <w:t>；</w:t>
      </w:r>
      <w:r>
        <w:rPr>
          <w:lang w:eastAsia="zh-CN"/>
        </w:rPr>
        <w:t>”</w:t>
      </w:r>
      <w:r>
        <w:rPr>
          <w:lang w:eastAsia="zh-CN"/>
        </w:rPr>
        <w:t>你管我！</w:t>
      </w:r>
      <w:r>
        <w:rPr>
          <w:lang w:eastAsia="zh-CN"/>
        </w:rPr>
        <w:t>”</w:t>
      </w:r>
    </w:p>
    <w:p w14:paraId="3FE37B16" w14:textId="77777777" w:rsidR="00AE47EE" w:rsidRDefault="00F404F5">
      <w:pPr>
        <w:pStyle w:val="a3"/>
        <w:tabs>
          <w:tab w:val="left" w:pos="2391"/>
        </w:tabs>
        <w:spacing w:before="15" w:line="213" w:lineRule="auto"/>
        <w:ind w:right="153"/>
      </w:pPr>
      <w:r>
        <w:t>AM1</w:t>
      </w:r>
      <w:r>
        <w:t>部的部⾧陸</w:t>
      </w:r>
      <w:r>
        <w:tab/>
      </w:r>
      <w:proofErr w:type="spellStart"/>
      <w:r>
        <w:rPr>
          <w:spacing w:val="-1"/>
        </w:rPr>
        <w:t>剣さ</w:t>
      </w:r>
      <w:r>
        <w:t>ん</w:t>
      </w:r>
      <w:r>
        <w:rPr>
          <w:rFonts w:ascii="微软雅黑" w:eastAsia="微软雅黑" w:hint="eastAsia"/>
        </w:rPr>
        <w:t>闻</w:t>
      </w:r>
      <w:r>
        <w:t>声走了</w:t>
      </w:r>
      <w:r>
        <w:rPr>
          <w:rFonts w:ascii="微软雅黑" w:eastAsia="微软雅黑" w:hint="eastAsia"/>
        </w:rPr>
        <w:t>过</w:t>
      </w:r>
      <w:r>
        <w:t>来，</w:t>
      </w:r>
      <w:r>
        <w:rPr>
          <w:rFonts w:ascii="微软雅黑" w:eastAsia="微软雅黑" w:hint="eastAsia"/>
        </w:rPr>
        <w:t>问</w:t>
      </w:r>
      <w:r>
        <w:t>了一下</w:t>
      </w:r>
      <w:r>
        <w:rPr>
          <w:rFonts w:ascii="微软雅黑" w:eastAsia="微软雅黑" w:hint="eastAsia"/>
        </w:rPr>
        <w:t>发</w:t>
      </w:r>
      <w:r>
        <w:t>生了什么事情，当</w:t>
      </w:r>
      <w:r>
        <w:rPr>
          <w:rFonts w:ascii="微软雅黑" w:eastAsia="微软雅黑" w:hint="eastAsia"/>
        </w:rPr>
        <w:t>时</w:t>
      </w:r>
      <w:r>
        <w:t>事件没有</w:t>
      </w:r>
      <w:r>
        <w:rPr>
          <w:rFonts w:ascii="微软雅黑" w:eastAsia="微软雅黑" w:hint="eastAsia"/>
        </w:rPr>
        <w:t>恶</w:t>
      </w:r>
      <w:r>
        <w:t>化，于是回到个人座位</w:t>
      </w:r>
      <w:proofErr w:type="spellEnd"/>
      <w:r>
        <w:t>。</w:t>
      </w:r>
    </w:p>
    <w:p w14:paraId="14F5CC11" w14:textId="77777777" w:rsidR="00AE47EE" w:rsidRDefault="00F404F5">
      <w:pPr>
        <w:pStyle w:val="a3"/>
        <w:spacing w:line="483" w:lineRule="exact"/>
      </w:pPr>
      <w:proofErr w:type="spellStart"/>
      <w:r>
        <w:t>本人</w:t>
      </w:r>
      <w:r>
        <w:rPr>
          <w:rFonts w:ascii="微软雅黑" w:eastAsia="微软雅黑" w:hint="eastAsia"/>
        </w:rPr>
        <w:t>见</w:t>
      </w:r>
      <w:r>
        <w:t>液晶</w:t>
      </w:r>
      <w:r>
        <w:rPr>
          <w:rFonts w:ascii="微软雅黑" w:eastAsia="微软雅黑" w:hint="eastAsia"/>
        </w:rPr>
        <w:t>显</w:t>
      </w:r>
      <w:r>
        <w:t>示器被</w:t>
      </w:r>
      <w:r>
        <w:rPr>
          <w:rFonts w:ascii="微软雅黑" w:eastAsia="微软雅黑" w:hint="eastAsia"/>
        </w:rPr>
        <w:t>砸</w:t>
      </w:r>
      <w:r>
        <w:t>坏，于是也就走开</w:t>
      </w:r>
      <w:proofErr w:type="spellEnd"/>
      <w:r>
        <w:t>。</w:t>
      </w:r>
    </w:p>
    <w:p w14:paraId="34A2702F" w14:textId="77777777" w:rsidR="00AE47EE" w:rsidRDefault="00F404F5">
      <w:pPr>
        <w:pStyle w:val="a3"/>
        <w:tabs>
          <w:tab w:val="left" w:pos="3476"/>
          <w:tab w:val="left" w:pos="5753"/>
        </w:tabs>
        <w:spacing w:before="11" w:line="216" w:lineRule="auto"/>
        <w:ind w:right="431"/>
      </w:pPr>
      <w:proofErr w:type="spellStart"/>
      <w:r>
        <w:t>但是，</w:t>
      </w:r>
      <w:r>
        <w:rPr>
          <w:rFonts w:ascii="微软雅黑" w:eastAsia="微软雅黑" w:hAnsi="微软雅黑" w:hint="eastAsia"/>
        </w:rPr>
        <w:t>过</w:t>
      </w:r>
      <w:r>
        <w:t>了一会儿，李</w:t>
      </w:r>
      <w:r>
        <w:rPr>
          <w:rFonts w:ascii="微软雅黑" w:eastAsia="微软雅黑" w:hAnsi="微软雅黑" w:hint="eastAsia"/>
        </w:rPr>
        <w:t>闯</w:t>
      </w:r>
      <w:r>
        <w:t>从外面回来，拿了一个健身器放到座位旁（参</w:t>
      </w:r>
      <w:r>
        <w:rPr>
          <w:rFonts w:ascii="微软雅黑" w:eastAsia="微软雅黑" w:hAnsi="微软雅黑" w:hint="eastAsia"/>
        </w:rPr>
        <w:t>见</w:t>
      </w:r>
      <w:r>
        <w:t>附件照</w:t>
      </w:r>
      <w:proofErr w:type="spellEnd"/>
      <w:r>
        <w:rPr>
          <w:spacing w:val="1"/>
        </w:rPr>
        <w:t xml:space="preserve"> </w:t>
      </w:r>
      <w:r>
        <w:t>片），</w:t>
      </w:r>
      <w:proofErr w:type="spellStart"/>
      <w:r>
        <w:t>并</w:t>
      </w:r>
      <w:r>
        <w:rPr>
          <w:rFonts w:ascii="微软雅黑" w:eastAsia="微软雅黑" w:hAnsi="微软雅黑" w:hint="eastAsia"/>
        </w:rPr>
        <w:t>对项</w:t>
      </w:r>
      <w:r>
        <w:t>目同</w:t>
      </w:r>
      <w:r>
        <w:rPr>
          <w:rFonts w:ascii="微软雅黑" w:eastAsia="微软雅黑" w:hAnsi="微软雅黑" w:hint="eastAsia"/>
        </w:rPr>
        <w:t>组</w:t>
      </w:r>
      <w:r>
        <w:t>的顔</w:t>
      </w:r>
      <w:proofErr w:type="spellEnd"/>
      <w:r>
        <w:tab/>
      </w:r>
      <w:r>
        <w:t>浩打了</w:t>
      </w:r>
      <w:r>
        <w:t>2</w:t>
      </w:r>
      <w:r>
        <w:t>个巴掌，大声恐吓道：</w:t>
      </w:r>
      <w:r>
        <w:t>“</w:t>
      </w:r>
      <w:r>
        <w:t>你不</w:t>
      </w:r>
      <w:r>
        <w:rPr>
          <w:rFonts w:ascii="微软雅黑" w:eastAsia="微软雅黑" w:hAnsi="微软雅黑" w:hint="eastAsia"/>
        </w:rPr>
        <w:t>许</w:t>
      </w:r>
      <w:r>
        <w:t>跟别人</w:t>
      </w:r>
      <w:r>
        <w:rPr>
          <w:rFonts w:ascii="微软雅黑" w:eastAsia="微软雅黑" w:hAnsi="微软雅黑" w:hint="eastAsia"/>
        </w:rPr>
        <w:t>说</w:t>
      </w:r>
      <w:r>
        <w:t>”</w:t>
      </w:r>
      <w:r>
        <w:t>。</w:t>
      </w:r>
      <w:r>
        <w:t>AM2</w:t>
      </w:r>
      <w:r>
        <w:t>部的部⾧代理王洪</w:t>
      </w:r>
      <w:r>
        <w:rPr>
          <w:rFonts w:ascii="微软雅黑" w:eastAsia="微软雅黑" w:hAnsi="微软雅黑" w:hint="eastAsia"/>
        </w:rPr>
        <w:t>庆</w:t>
      </w:r>
      <w:r>
        <w:t>从外面回来后，陸</w:t>
      </w:r>
      <w:r>
        <w:tab/>
      </w:r>
      <w:proofErr w:type="spellStart"/>
      <w:r>
        <w:rPr>
          <w:spacing w:val="-1"/>
        </w:rPr>
        <w:t>剣さ</w:t>
      </w:r>
      <w:r>
        <w:t>ん向王洪</w:t>
      </w:r>
      <w:r>
        <w:rPr>
          <w:rFonts w:ascii="微软雅黑" w:eastAsia="微软雅黑" w:hAnsi="微软雅黑" w:hint="eastAsia"/>
        </w:rPr>
        <w:t>庆</w:t>
      </w:r>
      <w:r>
        <w:t>提示了</w:t>
      </w:r>
      <w:r>
        <w:rPr>
          <w:rFonts w:ascii="微软雅黑" w:eastAsia="微软雅黑" w:hAnsi="微软雅黑" w:hint="eastAsia"/>
        </w:rPr>
        <w:t>说</w:t>
      </w:r>
      <w:r>
        <w:t>；</w:t>
      </w:r>
      <w:r>
        <w:rPr>
          <w:rFonts w:ascii="微软雅黑" w:eastAsia="微软雅黑" w:hAnsi="微软雅黑" w:hint="eastAsia"/>
        </w:rPr>
        <w:t>发</w:t>
      </w:r>
      <w:r>
        <w:t>生了争吵</w:t>
      </w:r>
      <w:proofErr w:type="spellEnd"/>
      <w:r>
        <w:t>。</w:t>
      </w:r>
    </w:p>
    <w:p w14:paraId="56B683E7" w14:textId="77777777" w:rsidR="00AE47EE" w:rsidRDefault="00F404F5">
      <w:pPr>
        <w:pStyle w:val="a3"/>
        <w:spacing w:before="2" w:line="218" w:lineRule="auto"/>
        <w:ind w:right="1221"/>
        <w:rPr>
          <w:lang w:eastAsia="zh-CN"/>
        </w:rPr>
      </w:pPr>
      <w:r>
        <w:rPr>
          <w:lang w:eastAsia="zh-CN"/>
        </w:rPr>
        <w:t>于是在会</w:t>
      </w:r>
      <w:r>
        <w:rPr>
          <w:rFonts w:ascii="微软雅黑" w:eastAsia="微软雅黑" w:hint="eastAsia"/>
          <w:lang w:eastAsia="zh-CN"/>
        </w:rPr>
        <w:t>议</w:t>
      </w:r>
      <w:r>
        <w:rPr>
          <w:lang w:eastAsia="zh-CN"/>
        </w:rPr>
        <w:t>室关于事件</w:t>
      </w:r>
      <w:r>
        <w:rPr>
          <w:rFonts w:ascii="微软雅黑" w:eastAsia="微软雅黑" w:hint="eastAsia"/>
          <w:lang w:eastAsia="zh-CN"/>
        </w:rPr>
        <w:t>进</w:t>
      </w:r>
      <w:r>
        <w:rPr>
          <w:lang w:eastAsia="zh-CN"/>
        </w:rPr>
        <w:t>行了</w:t>
      </w:r>
      <w:r>
        <w:rPr>
          <w:rFonts w:ascii="微软雅黑" w:eastAsia="微软雅黑" w:hint="eastAsia"/>
          <w:lang w:eastAsia="zh-CN"/>
        </w:rPr>
        <w:t>简</w:t>
      </w:r>
      <w:r>
        <w:rPr>
          <w:lang w:eastAsia="zh-CN"/>
        </w:rPr>
        <w:t>短的</w:t>
      </w:r>
      <w:r>
        <w:rPr>
          <w:rFonts w:ascii="微软雅黑" w:eastAsia="微软雅黑" w:hint="eastAsia"/>
          <w:lang w:eastAsia="zh-CN"/>
        </w:rPr>
        <w:t>说</w:t>
      </w:r>
      <w:r>
        <w:rPr>
          <w:lang w:eastAsia="zh-CN"/>
        </w:rPr>
        <w:t>明与沟通，王洪</w:t>
      </w:r>
      <w:r>
        <w:rPr>
          <w:rFonts w:ascii="微软雅黑" w:eastAsia="微软雅黑" w:hint="eastAsia"/>
          <w:lang w:eastAsia="zh-CN"/>
        </w:rPr>
        <w:t>庆说</w:t>
      </w:r>
      <w:r>
        <w:rPr>
          <w:lang w:eastAsia="zh-CN"/>
        </w:rPr>
        <w:t>他会</w:t>
      </w:r>
      <w:r>
        <w:rPr>
          <w:rFonts w:ascii="微软雅黑" w:eastAsia="微软雅黑" w:hint="eastAsia"/>
          <w:lang w:eastAsia="zh-CN"/>
        </w:rPr>
        <w:t>进</w:t>
      </w:r>
      <w:r>
        <w:rPr>
          <w:lang w:eastAsia="zh-CN"/>
        </w:rPr>
        <w:t>行</w:t>
      </w:r>
      <w:r>
        <w:rPr>
          <w:rFonts w:ascii="微软雅黑" w:eastAsia="微软雅黑" w:hint="eastAsia"/>
          <w:lang w:eastAsia="zh-CN"/>
        </w:rPr>
        <w:t>处</w:t>
      </w:r>
      <w:r>
        <w:rPr>
          <w:lang w:eastAsia="zh-CN"/>
        </w:rPr>
        <w:t>理。</w:t>
      </w:r>
      <w:r>
        <w:rPr>
          <w:spacing w:val="-1"/>
          <w:lang w:eastAsia="zh-CN"/>
        </w:rPr>
        <w:t>当日，有</w:t>
      </w:r>
      <w:r>
        <w:rPr>
          <w:rFonts w:ascii="微软雅黑" w:eastAsia="微软雅黑" w:hint="eastAsia"/>
          <w:lang w:eastAsia="zh-CN"/>
        </w:rPr>
        <w:t>观</w:t>
      </w:r>
      <w:r>
        <w:rPr>
          <w:lang w:eastAsia="zh-CN"/>
        </w:rPr>
        <w:t>察到，液晶</w:t>
      </w:r>
      <w:r>
        <w:rPr>
          <w:rFonts w:ascii="微软雅黑" w:eastAsia="微软雅黑" w:hint="eastAsia"/>
          <w:lang w:eastAsia="zh-CN"/>
        </w:rPr>
        <w:t>显</w:t>
      </w:r>
      <w:r>
        <w:rPr>
          <w:lang w:eastAsia="zh-CN"/>
        </w:rPr>
        <w:t>示器被更</w:t>
      </w:r>
      <w:r>
        <w:rPr>
          <w:rFonts w:ascii="微软雅黑" w:eastAsia="微软雅黑" w:hint="eastAsia"/>
          <w:lang w:eastAsia="zh-CN"/>
        </w:rPr>
        <w:t>换</w:t>
      </w:r>
      <w:r>
        <w:rPr>
          <w:lang w:eastAsia="zh-CN"/>
        </w:rPr>
        <w:t>了，</w:t>
      </w:r>
      <w:r>
        <w:rPr>
          <w:lang w:eastAsia="zh-CN"/>
        </w:rPr>
        <w:t>PMO</w:t>
      </w:r>
      <w:r>
        <w:rPr>
          <w:lang w:eastAsia="zh-CN"/>
        </w:rPr>
        <w:t>室和安全</w:t>
      </w:r>
      <w:r>
        <w:rPr>
          <w:rFonts w:ascii="微软雅黑" w:eastAsia="微软雅黑" w:hint="eastAsia"/>
          <w:lang w:eastAsia="zh-CN"/>
        </w:rPr>
        <w:t>负责</w:t>
      </w:r>
      <w:r>
        <w:rPr>
          <w:lang w:eastAsia="zh-CN"/>
        </w:rPr>
        <w:t>人来找</w:t>
      </w:r>
      <w:r>
        <w:rPr>
          <w:rFonts w:ascii="微软雅黑" w:eastAsia="微软雅黑" w:hint="eastAsia"/>
          <w:lang w:eastAsia="zh-CN"/>
        </w:rPr>
        <w:t>过</w:t>
      </w:r>
      <w:r>
        <w:rPr>
          <w:lang w:eastAsia="zh-CN"/>
        </w:rPr>
        <w:t>李</w:t>
      </w:r>
      <w:r>
        <w:rPr>
          <w:rFonts w:ascii="微软雅黑" w:eastAsia="微软雅黑" w:hint="eastAsia"/>
          <w:lang w:eastAsia="zh-CN"/>
        </w:rPr>
        <w:t>闯</w:t>
      </w:r>
      <w:r>
        <w:rPr>
          <w:lang w:eastAsia="zh-CN"/>
        </w:rPr>
        <w:t>。</w:t>
      </w:r>
    </w:p>
    <w:p w14:paraId="32EF240A" w14:textId="6B886D85" w:rsidR="00AE47EE" w:rsidRDefault="00F404F5">
      <w:pPr>
        <w:pStyle w:val="a3"/>
        <w:spacing w:line="218" w:lineRule="auto"/>
        <w:ind w:right="378"/>
        <w:rPr>
          <w:lang w:eastAsia="zh-CN"/>
        </w:rPr>
      </w:pPr>
      <w:r>
        <w:rPr>
          <w:lang w:eastAsia="zh-CN"/>
        </w:rPr>
        <w:t>但是，至今一个月</w:t>
      </w:r>
      <w:r>
        <w:rPr>
          <w:rFonts w:ascii="微软雅黑" w:eastAsia="微软雅黑" w:hint="eastAsia"/>
          <w:lang w:eastAsia="zh-CN"/>
        </w:rPr>
        <w:t>过</w:t>
      </w:r>
      <w:r>
        <w:rPr>
          <w:lang w:eastAsia="zh-CN"/>
        </w:rPr>
        <w:t>去了，公司的</w:t>
      </w:r>
      <w:r>
        <w:rPr>
          <w:rFonts w:ascii="微软雅黑" w:eastAsia="微软雅黑" w:hint="eastAsia"/>
          <w:lang w:eastAsia="zh-CN"/>
        </w:rPr>
        <w:t>资产</w:t>
      </w:r>
      <w:r>
        <w:rPr>
          <w:lang w:eastAsia="zh-CN"/>
        </w:rPr>
        <w:t>管理、</w:t>
      </w:r>
      <w:r>
        <w:rPr>
          <w:lang w:eastAsia="zh-CN"/>
        </w:rPr>
        <w:t>PMO</w:t>
      </w:r>
      <w:r>
        <w:rPr>
          <w:lang w:eastAsia="zh-CN"/>
        </w:rPr>
        <w:t>室、管理部安全</w:t>
      </w:r>
      <w:r>
        <w:rPr>
          <w:rFonts w:ascii="微软雅黑" w:eastAsia="微软雅黑" w:hint="eastAsia"/>
          <w:lang w:eastAsia="zh-CN"/>
        </w:rPr>
        <w:t>负责</w:t>
      </w:r>
      <w:r>
        <w:rPr>
          <w:lang w:eastAsia="zh-CN"/>
        </w:rPr>
        <w:t>人都没有</w:t>
      </w:r>
      <w:r>
        <w:rPr>
          <w:rFonts w:ascii="微软雅黑" w:eastAsia="微软雅黑" w:hint="eastAsia"/>
          <w:lang w:eastAsia="zh-CN"/>
        </w:rPr>
        <w:t>进</w:t>
      </w:r>
      <w:r>
        <w:rPr>
          <w:lang w:eastAsia="zh-CN"/>
        </w:rPr>
        <w:t>一步</w:t>
      </w:r>
      <w:r>
        <w:rPr>
          <w:rFonts w:ascii="微软雅黑" w:eastAsia="微软雅黑" w:hint="eastAsia"/>
          <w:lang w:eastAsia="zh-CN"/>
        </w:rPr>
        <w:t>调查</w:t>
      </w:r>
      <w:r>
        <w:rPr>
          <w:lang w:eastAsia="zh-CN"/>
        </w:rPr>
        <w:t>并形成</w:t>
      </w:r>
      <w:r>
        <w:rPr>
          <w:rFonts w:ascii="微软雅黑" w:eastAsia="微软雅黑" w:hint="eastAsia"/>
          <w:lang w:eastAsia="zh-CN"/>
        </w:rPr>
        <w:t>资</w:t>
      </w:r>
      <w:r>
        <w:rPr>
          <w:lang w:eastAsia="zh-CN"/>
        </w:rPr>
        <w:t>料和</w:t>
      </w:r>
      <w:r>
        <w:rPr>
          <w:rFonts w:ascii="微软雅黑" w:eastAsia="微软雅黑" w:hint="eastAsia"/>
          <w:lang w:eastAsia="zh-CN"/>
        </w:rPr>
        <w:t>处</w:t>
      </w:r>
      <w:r>
        <w:rPr>
          <w:lang w:eastAsia="zh-CN"/>
        </w:rPr>
        <w:t>分意</w:t>
      </w:r>
      <w:r>
        <w:rPr>
          <w:rFonts w:ascii="微软雅黑" w:eastAsia="微软雅黑" w:hint="eastAsia"/>
          <w:lang w:eastAsia="zh-CN"/>
        </w:rPr>
        <w:t>见</w:t>
      </w:r>
      <w:r>
        <w:rPr>
          <w:lang w:eastAsia="zh-CN"/>
        </w:rPr>
        <w:t>，以及强化相关教育，</w:t>
      </w:r>
      <w:r>
        <w:rPr>
          <w:lang w:eastAsia="zh-CN"/>
        </w:rPr>
        <w:t>BP</w:t>
      </w:r>
      <w:r>
        <w:rPr>
          <w:lang w:eastAsia="zh-CN"/>
        </w:rPr>
        <w:t>公司亦没有</w:t>
      </w:r>
      <w:r>
        <w:rPr>
          <w:rFonts w:ascii="微软雅黑" w:eastAsia="微软雅黑" w:hint="eastAsia"/>
          <w:lang w:eastAsia="zh-CN"/>
        </w:rPr>
        <w:t>进</w:t>
      </w:r>
      <w:r>
        <w:rPr>
          <w:lang w:eastAsia="zh-CN"/>
        </w:rPr>
        <w:t>行致歉。</w:t>
      </w:r>
    </w:p>
    <w:p w14:paraId="6BDE809F" w14:textId="51F956F6" w:rsidR="00AF5591" w:rsidRDefault="00AF5591">
      <w:pPr>
        <w:pStyle w:val="a3"/>
        <w:spacing w:line="218" w:lineRule="auto"/>
        <w:ind w:right="378"/>
        <w:rPr>
          <w:rFonts w:eastAsiaTheme="minorEastAsia"/>
          <w:lang w:eastAsia="zh-CN"/>
        </w:rPr>
      </w:pPr>
    </w:p>
    <w:p w14:paraId="6589F74D" w14:textId="78E1404D" w:rsidR="00AF5591" w:rsidRDefault="00AF5591">
      <w:pPr>
        <w:pStyle w:val="a3"/>
        <w:spacing w:line="218" w:lineRule="auto"/>
        <w:ind w:right="378"/>
        <w:rPr>
          <w:rFonts w:eastAsiaTheme="minorEastAsia"/>
          <w:lang w:eastAsia="zh-CN"/>
        </w:rPr>
      </w:pPr>
    </w:p>
    <w:p w14:paraId="69AF84DA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/>
          <w:lang w:eastAsia="ja-JP"/>
        </w:rPr>
        <w:t>BP</w:t>
      </w:r>
      <w:r w:rsidRPr="00AF5591">
        <w:rPr>
          <w:rFonts w:eastAsiaTheme="minorEastAsia"/>
          <w:lang w:eastAsia="ja-JP"/>
        </w:rPr>
        <w:t>の技術者（</w:t>
      </w:r>
      <w:r w:rsidRPr="00AF5591">
        <w:rPr>
          <w:rFonts w:eastAsiaTheme="minorEastAsia"/>
          <w:lang w:eastAsia="ja-JP"/>
        </w:rPr>
        <w:t>Li Chuang</w:t>
      </w:r>
      <w:r w:rsidRPr="00AF5591">
        <w:rPr>
          <w:rFonts w:eastAsiaTheme="minorEastAsia"/>
          <w:lang w:eastAsia="ja-JP"/>
        </w:rPr>
        <w:t>）はヘッドホンを装着しており、勤務時間中は</w:t>
      </w:r>
      <w:r w:rsidRPr="00AF5591">
        <w:rPr>
          <w:rFonts w:eastAsiaTheme="minorEastAsia"/>
          <w:lang w:eastAsia="ja-JP"/>
        </w:rPr>
        <w:t>YouTube</w:t>
      </w:r>
      <w:r w:rsidRPr="00AF5591">
        <w:rPr>
          <w:rFonts w:eastAsiaTheme="minorEastAsia"/>
          <w:lang w:eastAsia="ja-JP"/>
        </w:rPr>
        <w:t>がモニターに表示されます。</w:t>
      </w:r>
    </w:p>
    <w:p w14:paraId="0D888121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そのため、勤務時間中は業務内容以外の目的で会社のネットワークを利用することはできませんので、あらかじめご了承ください。</w:t>
      </w:r>
    </w:p>
    <w:p w14:paraId="48CE91F9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しかし、意外にも李春はイヤホンを外してテーブルに倒れ、液晶モニターを壊してしまいました。</w:t>
      </w:r>
    </w:p>
    <w:p w14:paraId="37C2E622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/>
          <w:lang w:eastAsia="ja-JP"/>
        </w:rPr>
        <w:t xml:space="preserve"> </w:t>
      </w:r>
    </w:p>
    <w:p w14:paraId="4B0376AD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そして彼は大声で公に言った、「あなたは私を支配している！」</w:t>
      </w:r>
    </w:p>
    <w:p w14:paraId="5EEC99E5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音を聞いた後、</w:t>
      </w:r>
      <w:r w:rsidRPr="00AF5591">
        <w:rPr>
          <w:rFonts w:eastAsiaTheme="minorEastAsia"/>
          <w:lang w:eastAsia="ja-JP"/>
        </w:rPr>
        <w:t>AM1</w:t>
      </w:r>
      <w:r w:rsidRPr="00AF5591">
        <w:rPr>
          <w:rFonts w:eastAsiaTheme="minorEastAsia"/>
          <w:lang w:eastAsia="ja-JP"/>
        </w:rPr>
        <w:t>の</w:t>
      </w:r>
      <w:r w:rsidRPr="00AF5591">
        <w:rPr>
          <w:rFonts w:eastAsiaTheme="minorEastAsia"/>
          <w:lang w:eastAsia="ja-JP"/>
        </w:rPr>
        <w:t xml:space="preserve">Lu </w:t>
      </w:r>
      <w:proofErr w:type="spellStart"/>
      <w:r w:rsidRPr="00AF5591">
        <w:rPr>
          <w:rFonts w:eastAsiaTheme="minorEastAsia"/>
          <w:lang w:eastAsia="ja-JP"/>
        </w:rPr>
        <w:t>Yuwa</w:t>
      </w:r>
      <w:proofErr w:type="spellEnd"/>
      <w:r w:rsidRPr="00AF5591">
        <w:rPr>
          <w:rFonts w:eastAsiaTheme="minorEastAsia"/>
          <w:lang w:eastAsia="ja-JP"/>
        </w:rPr>
        <w:t>がやって来て、何が起こったのかと尋ねたところ、事件は悪化していなかったので、彼は自分の席に戻った。</w:t>
      </w:r>
    </w:p>
    <w:p w14:paraId="35D8D83C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液晶モニターが壊されたのを見て、私は立ち去りました。</w:t>
      </w:r>
    </w:p>
    <w:p w14:paraId="5AEC3ACE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しかし、しばらくすると、李春が外から戻ってきて、エクササイズマシンを持って自分の席の横に置き（添付写真参照）、同じグループのヤン</w:t>
      </w:r>
      <w:r w:rsidRPr="00AF5591">
        <w:rPr>
          <w:rFonts w:ascii="微软雅黑" w:eastAsia="微软雅黑" w:hAnsi="微软雅黑" w:cs="微软雅黑" w:hint="eastAsia"/>
          <w:lang w:eastAsia="ja-JP"/>
        </w:rPr>
        <w:t>・</w:t>
      </w:r>
      <w:r w:rsidRPr="00AF5591">
        <w:rPr>
          <w:rFonts w:ascii="宋体" w:eastAsia="宋体" w:hAnsi="宋体" w:cs="宋体" w:hint="eastAsia"/>
          <w:lang w:eastAsia="ja-JP"/>
        </w:rPr>
        <w:t>ハオを</w:t>
      </w:r>
      <w:r w:rsidRPr="00AF5591">
        <w:rPr>
          <w:rFonts w:eastAsiaTheme="minorEastAsia"/>
          <w:lang w:eastAsia="ja-JP"/>
        </w:rPr>
        <w:t>2</w:t>
      </w:r>
      <w:r w:rsidRPr="00AF5591">
        <w:rPr>
          <w:rFonts w:eastAsiaTheme="minorEastAsia"/>
          <w:lang w:eastAsia="ja-JP"/>
        </w:rPr>
        <w:t>回叩き、大声で脅した。</w:t>
      </w:r>
      <w:r w:rsidRPr="00AF5591">
        <w:rPr>
          <w:rFonts w:eastAsiaTheme="minorEastAsia"/>
          <w:lang w:eastAsia="ja-JP"/>
        </w:rPr>
        <w:t xml:space="preserve"> </w:t>
      </w:r>
      <w:r w:rsidRPr="00AF5591">
        <w:rPr>
          <w:rFonts w:eastAsiaTheme="minorEastAsia"/>
          <w:lang w:eastAsia="ja-JP"/>
        </w:rPr>
        <w:t>：「他人と話すことは許可されていません。言ってください」。</w:t>
      </w:r>
      <w:r w:rsidRPr="00AF5591">
        <w:rPr>
          <w:rFonts w:eastAsiaTheme="minorEastAsia"/>
          <w:lang w:eastAsia="ja-JP"/>
        </w:rPr>
        <w:t xml:space="preserve"> AM2</w:t>
      </w:r>
      <w:r w:rsidRPr="00AF5591">
        <w:rPr>
          <w:rFonts w:eastAsiaTheme="minorEastAsia"/>
          <w:lang w:eastAsia="ja-JP"/>
        </w:rPr>
        <w:t>のエージェントである</w:t>
      </w:r>
      <w:proofErr w:type="spellStart"/>
      <w:r w:rsidRPr="00AF5591">
        <w:rPr>
          <w:rFonts w:eastAsiaTheme="minorEastAsia"/>
          <w:lang w:eastAsia="ja-JP"/>
        </w:rPr>
        <w:t>WangHongqing</w:t>
      </w:r>
      <w:proofErr w:type="spellEnd"/>
      <w:r w:rsidRPr="00AF5591">
        <w:rPr>
          <w:rFonts w:eastAsiaTheme="minorEastAsia"/>
          <w:lang w:eastAsia="ja-JP"/>
        </w:rPr>
        <w:t>が外部から戻ってきた後、</w:t>
      </w:r>
      <w:proofErr w:type="spellStart"/>
      <w:r w:rsidRPr="00AF5591">
        <w:rPr>
          <w:rFonts w:eastAsiaTheme="minorEastAsia"/>
          <w:lang w:eastAsia="ja-JP"/>
        </w:rPr>
        <w:t>LuYan</w:t>
      </w:r>
      <w:proofErr w:type="spellEnd"/>
      <w:r w:rsidRPr="00AF5591">
        <w:rPr>
          <w:rFonts w:eastAsiaTheme="minorEastAsia"/>
          <w:lang w:eastAsia="ja-JP"/>
        </w:rPr>
        <w:t>さんは</w:t>
      </w:r>
      <w:proofErr w:type="spellStart"/>
      <w:r w:rsidRPr="00AF5591">
        <w:rPr>
          <w:rFonts w:eastAsiaTheme="minorEastAsia"/>
          <w:lang w:eastAsia="ja-JP"/>
        </w:rPr>
        <w:t>WangHongqing</w:t>
      </w:r>
      <w:proofErr w:type="spellEnd"/>
      <w:r w:rsidRPr="00AF5591">
        <w:rPr>
          <w:rFonts w:eastAsiaTheme="minorEastAsia"/>
          <w:lang w:eastAsia="ja-JP"/>
        </w:rPr>
        <w:t>に思い出させました。喧嘩がありました。</w:t>
      </w:r>
    </w:p>
    <w:p w14:paraId="3398D5D7" w14:textId="77777777" w:rsidR="00AF5591" w:rsidRP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それで、事件についての簡単な説明とコミュニケーションが会議室でなされました、そして、王</w:t>
      </w:r>
      <w:proofErr w:type="spellStart"/>
      <w:r w:rsidRPr="00AF5591">
        <w:rPr>
          <w:rFonts w:eastAsiaTheme="minorEastAsia"/>
          <w:lang w:eastAsia="ja-JP"/>
        </w:rPr>
        <w:t>Hongqing</w:t>
      </w:r>
      <w:proofErr w:type="spellEnd"/>
      <w:r w:rsidRPr="00AF5591">
        <w:rPr>
          <w:rFonts w:eastAsiaTheme="minorEastAsia"/>
          <w:lang w:eastAsia="ja-JP"/>
        </w:rPr>
        <w:t>は彼がそれを扱うと言いました。同日、液晶ディスプレイの交換が行われ、</w:t>
      </w:r>
      <w:r w:rsidRPr="00AF5591">
        <w:rPr>
          <w:rFonts w:eastAsiaTheme="minorEastAsia"/>
          <w:lang w:eastAsia="ja-JP"/>
        </w:rPr>
        <w:t>PMO</w:t>
      </w:r>
      <w:r w:rsidRPr="00AF5591">
        <w:rPr>
          <w:rFonts w:eastAsiaTheme="minorEastAsia"/>
          <w:lang w:eastAsia="ja-JP"/>
        </w:rPr>
        <w:t>室と警備担当者が</w:t>
      </w:r>
      <w:proofErr w:type="spellStart"/>
      <w:r w:rsidRPr="00AF5591">
        <w:rPr>
          <w:rFonts w:eastAsiaTheme="minorEastAsia"/>
          <w:lang w:eastAsia="ja-JP"/>
        </w:rPr>
        <w:t>LiChuang</w:t>
      </w:r>
      <w:proofErr w:type="spellEnd"/>
      <w:r w:rsidRPr="00AF5591">
        <w:rPr>
          <w:rFonts w:eastAsiaTheme="minorEastAsia"/>
          <w:lang w:eastAsia="ja-JP"/>
        </w:rPr>
        <w:t>に来た。</w:t>
      </w:r>
    </w:p>
    <w:p w14:paraId="746CC96C" w14:textId="09506D41" w:rsidR="00AF5591" w:rsidRDefault="00AF5591" w:rsidP="00AF5591">
      <w:pPr>
        <w:pStyle w:val="a3"/>
        <w:spacing w:line="218" w:lineRule="auto"/>
        <w:ind w:right="378"/>
        <w:rPr>
          <w:rFonts w:eastAsiaTheme="minorEastAsia"/>
          <w:lang w:eastAsia="ja-JP"/>
        </w:rPr>
      </w:pPr>
      <w:r w:rsidRPr="00AF5591">
        <w:rPr>
          <w:rFonts w:eastAsiaTheme="minorEastAsia" w:hint="eastAsia"/>
          <w:lang w:eastAsia="ja-JP"/>
        </w:rPr>
        <w:t>しかし、</w:t>
      </w:r>
      <w:r w:rsidRPr="00AF5591">
        <w:rPr>
          <w:rFonts w:eastAsiaTheme="minorEastAsia"/>
          <w:lang w:eastAsia="ja-JP"/>
        </w:rPr>
        <w:t>1</w:t>
      </w:r>
      <w:r w:rsidRPr="00AF5591">
        <w:rPr>
          <w:rFonts w:eastAsiaTheme="minorEastAsia"/>
          <w:lang w:eastAsia="ja-JP"/>
        </w:rPr>
        <w:t>か月が経過した後、会社の資産管理、</w:t>
      </w:r>
      <w:r w:rsidRPr="00AF5591">
        <w:rPr>
          <w:rFonts w:eastAsiaTheme="minorEastAsia"/>
          <w:lang w:eastAsia="ja-JP"/>
        </w:rPr>
        <w:t>PMO</w:t>
      </w:r>
      <w:r w:rsidRPr="00AF5591">
        <w:rPr>
          <w:rFonts w:eastAsiaTheme="minorEastAsia"/>
          <w:lang w:eastAsia="ja-JP"/>
        </w:rPr>
        <w:t>オフィス、および管理部門のセキュリティ担当者は、情報と懲戒意見をさらに調査および形成せず、関連する教育を強化し、</w:t>
      </w:r>
      <w:r w:rsidRPr="00AF5591">
        <w:rPr>
          <w:rFonts w:eastAsiaTheme="minorEastAsia"/>
          <w:lang w:eastAsia="ja-JP"/>
        </w:rPr>
        <w:t>BP</w:t>
      </w:r>
      <w:r w:rsidRPr="00AF5591">
        <w:rPr>
          <w:rFonts w:eastAsiaTheme="minorEastAsia"/>
          <w:lang w:eastAsia="ja-JP"/>
        </w:rPr>
        <w:t>は謝罪しませんでした。</w:t>
      </w:r>
    </w:p>
    <w:p w14:paraId="7A58403E" w14:textId="77777777" w:rsidR="00AF5591" w:rsidRPr="00AF5591" w:rsidRDefault="00AF5591">
      <w:pPr>
        <w:pStyle w:val="a3"/>
        <w:spacing w:line="218" w:lineRule="auto"/>
        <w:ind w:right="378"/>
        <w:rPr>
          <w:rFonts w:eastAsiaTheme="minorEastAsia" w:hint="eastAsia"/>
          <w:lang w:eastAsia="ja-JP"/>
        </w:rPr>
      </w:pPr>
    </w:p>
    <w:p w14:paraId="1B46556C" w14:textId="77777777" w:rsidR="00AE47EE" w:rsidRDefault="00AE47EE">
      <w:pPr>
        <w:pStyle w:val="a3"/>
        <w:spacing w:before="3"/>
        <w:ind w:left="0"/>
        <w:rPr>
          <w:sz w:val="22"/>
          <w:lang w:eastAsia="ja-JP"/>
        </w:rPr>
      </w:pPr>
    </w:p>
    <w:p w14:paraId="7447D624" w14:textId="77777777" w:rsidR="00AE47EE" w:rsidRDefault="00F404F5">
      <w:pPr>
        <w:pStyle w:val="a3"/>
        <w:spacing w:line="500" w:lineRule="exact"/>
        <w:rPr>
          <w:lang w:eastAsia="ja-JP"/>
        </w:rPr>
      </w:pPr>
      <w:r>
        <w:rPr>
          <w:lang w:eastAsia="ja-JP"/>
        </w:rPr>
        <w:t>日本</w:t>
      </w:r>
      <w:r>
        <w:rPr>
          <w:lang w:eastAsia="ja-JP"/>
        </w:rPr>
        <w:t>IT</w:t>
      </w:r>
      <w:r>
        <w:rPr>
          <w:lang w:eastAsia="ja-JP"/>
        </w:rPr>
        <w:t>業界のネットワーク不正アクセス事件の対応</w:t>
      </w:r>
    </w:p>
    <w:p w14:paraId="02EF0EFB" w14:textId="77777777" w:rsidR="00AE47EE" w:rsidRDefault="00F404F5">
      <w:pPr>
        <w:pStyle w:val="a3"/>
        <w:spacing w:line="475" w:lineRule="exact"/>
        <w:rPr>
          <w:lang w:eastAsia="zh-CN"/>
        </w:rPr>
      </w:pPr>
      <w:r>
        <w:rPr>
          <w:lang w:eastAsia="zh-CN"/>
        </w:rPr>
        <w:t>（中国語）</w:t>
      </w:r>
    </w:p>
    <w:p w14:paraId="281E55E1" w14:textId="77777777" w:rsidR="00AE47EE" w:rsidRDefault="00F404F5">
      <w:pPr>
        <w:pStyle w:val="a3"/>
        <w:spacing w:before="8" w:line="218" w:lineRule="auto"/>
        <w:ind w:right="109"/>
        <w:rPr>
          <w:lang w:eastAsia="zh-CN"/>
        </w:rPr>
      </w:pPr>
      <w:r>
        <w:rPr>
          <w:lang w:eastAsia="zh-CN"/>
        </w:rPr>
        <w:t>2009</w:t>
      </w:r>
      <w:r>
        <w:rPr>
          <w:lang w:eastAsia="zh-CN"/>
        </w:rPr>
        <w:t>年，我从大</w:t>
      </w:r>
      <w:r>
        <w:rPr>
          <w:rFonts w:ascii="微软雅黑" w:eastAsia="微软雅黑" w:hint="eastAsia"/>
          <w:lang w:eastAsia="zh-CN"/>
        </w:rPr>
        <w:t>连</w:t>
      </w:r>
      <w:r>
        <w:rPr>
          <w:lang w:eastAsia="zh-CN"/>
        </w:rPr>
        <w:t>IBM</w:t>
      </w:r>
      <w:r>
        <w:rPr>
          <w:rFonts w:ascii="微软雅黑" w:eastAsia="微软雅黑" w:hint="eastAsia"/>
          <w:lang w:eastAsia="zh-CN"/>
        </w:rPr>
        <w:t>转职</w:t>
      </w:r>
      <w:r>
        <w:rPr>
          <w:lang w:eastAsia="zh-CN"/>
        </w:rPr>
        <w:t>到</w:t>
      </w:r>
      <w:r>
        <w:rPr>
          <w:lang w:eastAsia="zh-CN"/>
        </w:rPr>
        <w:t>IBM</w:t>
      </w:r>
      <w:r>
        <w:rPr>
          <w:spacing w:val="78"/>
          <w:lang w:eastAsia="zh-CN"/>
        </w:rPr>
        <w:t xml:space="preserve"> </w:t>
      </w:r>
      <w:r>
        <w:rPr>
          <w:lang w:eastAsia="zh-CN"/>
        </w:rPr>
        <w:t>Japan</w:t>
      </w:r>
      <w:r>
        <w:rPr>
          <w:lang w:eastAsia="zh-CN"/>
        </w:rPr>
        <w:t>，当</w:t>
      </w:r>
      <w:r>
        <w:rPr>
          <w:rFonts w:ascii="微软雅黑" w:eastAsia="微软雅黑" w:hint="eastAsia"/>
          <w:lang w:eastAsia="zh-CN"/>
        </w:rPr>
        <w:t>时</w:t>
      </w:r>
      <w:r>
        <w:rPr>
          <w:lang w:eastAsia="zh-CN"/>
        </w:rPr>
        <w:t>所在部门的部</w:t>
      </w:r>
      <w:r>
        <w:rPr>
          <w:rFonts w:ascii="微软雅黑" w:eastAsia="微软雅黑" w:hint="eastAsia"/>
          <w:lang w:eastAsia="zh-CN"/>
        </w:rPr>
        <w:t>员</w:t>
      </w:r>
      <w:r>
        <w:rPr>
          <w:lang w:eastAsia="zh-CN"/>
        </w:rPr>
        <w:t>全部是从中国各地</w:t>
      </w:r>
      <w:r>
        <w:rPr>
          <w:rFonts w:ascii="微软雅黑" w:eastAsia="微软雅黑" w:hint="eastAsia"/>
          <w:lang w:eastAsia="zh-CN"/>
        </w:rPr>
        <w:t>转职</w:t>
      </w:r>
      <w:r>
        <w:rPr>
          <w:lang w:eastAsia="zh-CN"/>
        </w:rPr>
        <w:t>到日本的中国人，分布在日本各地的</w:t>
      </w:r>
      <w:r>
        <w:rPr>
          <w:rFonts w:ascii="微软雅黑" w:eastAsia="微软雅黑" w:hint="eastAsia"/>
          <w:lang w:eastAsia="zh-CN"/>
        </w:rPr>
        <w:t>项</w:t>
      </w:r>
      <w:r>
        <w:rPr>
          <w:lang w:eastAsia="zh-CN"/>
        </w:rPr>
        <w:t>目工作。</w:t>
      </w:r>
    </w:p>
    <w:p w14:paraId="2ED1500A" w14:textId="77777777" w:rsidR="00AE47EE" w:rsidRDefault="00F404F5">
      <w:pPr>
        <w:pStyle w:val="a3"/>
        <w:spacing w:line="480" w:lineRule="exact"/>
        <w:rPr>
          <w:lang w:eastAsia="zh-CN"/>
        </w:rPr>
      </w:pPr>
      <w:r>
        <w:rPr>
          <w:spacing w:val="-1"/>
          <w:lang w:eastAsia="zh-CN"/>
        </w:rPr>
        <w:t>部门在</w:t>
      </w:r>
      <w:r>
        <w:rPr>
          <w:rFonts w:ascii="微软雅黑" w:eastAsia="微软雅黑" w:hint="eastAsia"/>
          <w:spacing w:val="-1"/>
          <w:lang w:eastAsia="zh-CN"/>
        </w:rPr>
        <w:t>东</w:t>
      </w:r>
      <w:r>
        <w:rPr>
          <w:spacing w:val="-1"/>
          <w:lang w:eastAsia="zh-CN"/>
        </w:rPr>
        <w:t>京，部</w:t>
      </w:r>
      <w:r>
        <w:rPr>
          <w:rFonts w:ascii="微软雅黑" w:eastAsia="微软雅黑" w:hint="eastAsia"/>
          <w:lang w:eastAsia="zh-CN"/>
        </w:rPr>
        <w:t>长</w:t>
      </w:r>
      <w:r>
        <w:rPr>
          <w:lang w:eastAsia="zh-CN"/>
        </w:rPr>
        <w:t>及</w:t>
      </w:r>
      <w:r>
        <w:rPr>
          <w:rFonts w:ascii="微软雅黑" w:eastAsia="微软雅黑" w:hint="eastAsia"/>
          <w:lang w:eastAsia="zh-CN"/>
        </w:rPr>
        <w:t>业务</w:t>
      </w:r>
      <w:r>
        <w:rPr>
          <w:lang w:eastAsia="zh-CN"/>
        </w:rPr>
        <w:t>管理人</w:t>
      </w:r>
      <w:r>
        <w:rPr>
          <w:rFonts w:ascii="微软雅黑" w:eastAsia="微软雅黑" w:hint="eastAsia"/>
          <w:lang w:eastAsia="zh-CN"/>
        </w:rPr>
        <w:t>员</w:t>
      </w:r>
      <w:r>
        <w:rPr>
          <w:lang w:eastAsia="zh-CN"/>
        </w:rPr>
        <w:t>全部是日本人。</w:t>
      </w:r>
    </w:p>
    <w:p w14:paraId="2EF85C10" w14:textId="77777777" w:rsidR="00AE47EE" w:rsidRDefault="00F404F5">
      <w:pPr>
        <w:pStyle w:val="a3"/>
        <w:spacing w:before="9" w:line="218" w:lineRule="auto"/>
        <w:ind w:right="189"/>
        <w:rPr>
          <w:lang w:eastAsia="zh-CN"/>
        </w:rPr>
      </w:pPr>
      <w:r>
        <w:rPr>
          <w:spacing w:val="-1"/>
          <w:lang w:eastAsia="zh-CN"/>
        </w:rPr>
        <w:t>年中的一天，突然，公司内网的聊天工具</w:t>
      </w:r>
      <w:r>
        <w:rPr>
          <w:rFonts w:ascii="微软雅黑" w:eastAsia="微软雅黑" w:hint="eastAsia"/>
          <w:lang w:eastAsia="zh-CN"/>
        </w:rPr>
        <w:t>热闹</w:t>
      </w:r>
      <w:r>
        <w:rPr>
          <w:lang w:eastAsia="zh-CN"/>
        </w:rPr>
        <w:t>了起来，大意是某</w:t>
      </w:r>
      <w:r>
        <w:rPr>
          <w:rFonts w:ascii="微软雅黑" w:eastAsia="微软雅黑" w:hint="eastAsia"/>
          <w:lang w:eastAsia="zh-CN"/>
        </w:rPr>
        <w:t>项</w:t>
      </w:r>
      <w:r>
        <w:rPr>
          <w:lang w:eastAsia="zh-CN"/>
        </w:rPr>
        <w:t>目的中国籍</w:t>
      </w:r>
      <w:r>
        <w:rPr>
          <w:rFonts w:ascii="微软雅黑" w:eastAsia="微软雅黑" w:hint="eastAsia"/>
          <w:lang w:eastAsia="zh-CN"/>
        </w:rPr>
        <w:t>员</w:t>
      </w:r>
      <w:r>
        <w:rPr>
          <w:lang w:eastAsia="zh-CN"/>
        </w:rPr>
        <w:t>工在客</w:t>
      </w:r>
      <w:r>
        <w:rPr>
          <w:rFonts w:ascii="微软雅黑" w:eastAsia="微软雅黑" w:hint="eastAsia"/>
          <w:lang w:eastAsia="zh-CN"/>
        </w:rPr>
        <w:t>户现场违规</w:t>
      </w:r>
      <w:r>
        <w:rPr>
          <w:lang w:eastAsia="zh-CN"/>
        </w:rPr>
        <w:t>使用了客</w:t>
      </w:r>
      <w:r>
        <w:rPr>
          <w:rFonts w:ascii="微软雅黑" w:eastAsia="微软雅黑" w:hint="eastAsia"/>
          <w:lang w:eastAsia="zh-CN"/>
        </w:rPr>
        <w:t>户</w:t>
      </w:r>
      <w:r>
        <w:rPr>
          <w:lang w:eastAsia="zh-CN"/>
        </w:rPr>
        <w:t>的网</w:t>
      </w:r>
      <w:r>
        <w:rPr>
          <w:rFonts w:ascii="微软雅黑" w:eastAsia="微软雅黑" w:hint="eastAsia"/>
          <w:lang w:eastAsia="zh-CN"/>
        </w:rPr>
        <w:t>络</w:t>
      </w:r>
      <w:r>
        <w:rPr>
          <w:lang w:eastAsia="zh-CN"/>
        </w:rPr>
        <w:t>（看</w:t>
      </w:r>
      <w:r>
        <w:rPr>
          <w:rFonts w:ascii="微软雅黑" w:eastAsia="微软雅黑" w:hint="eastAsia"/>
          <w:lang w:eastAsia="zh-CN"/>
        </w:rPr>
        <w:t>电</w:t>
      </w:r>
      <w:r>
        <w:rPr>
          <w:lang w:eastAsia="zh-CN"/>
        </w:rPr>
        <w:t>影），被客</w:t>
      </w:r>
      <w:r>
        <w:rPr>
          <w:rFonts w:ascii="微软雅黑" w:eastAsia="微软雅黑" w:hint="eastAsia"/>
          <w:lang w:eastAsia="zh-CN"/>
        </w:rPr>
        <w:t>户发邮</w:t>
      </w:r>
      <w:r>
        <w:rPr>
          <w:lang w:eastAsia="zh-CN"/>
        </w:rPr>
        <w:t>件投</w:t>
      </w:r>
      <w:r>
        <w:rPr>
          <w:rFonts w:ascii="微软雅黑" w:eastAsia="微软雅黑" w:hint="eastAsia"/>
          <w:lang w:eastAsia="zh-CN"/>
        </w:rPr>
        <w:t>诉</w:t>
      </w:r>
      <w:r>
        <w:rPr>
          <w:lang w:eastAsia="zh-CN"/>
        </w:rPr>
        <w:t>了。</w:t>
      </w:r>
    </w:p>
    <w:p w14:paraId="08F08FC8" w14:textId="77777777" w:rsidR="00AE47EE" w:rsidRDefault="00F404F5">
      <w:pPr>
        <w:pStyle w:val="a3"/>
        <w:spacing w:line="218" w:lineRule="auto"/>
        <w:ind w:right="189"/>
        <w:jc w:val="both"/>
        <w:rPr>
          <w:lang w:eastAsia="zh-CN"/>
        </w:rPr>
      </w:pPr>
      <w:r>
        <w:rPr>
          <w:spacing w:val="-1"/>
          <w:lang w:eastAsia="zh-CN"/>
        </w:rPr>
        <w:t>于是，日本人部</w:t>
      </w:r>
      <w:r>
        <w:rPr>
          <w:rFonts w:ascii="微软雅黑" w:eastAsia="微软雅黑" w:hAnsi="微软雅黑" w:hint="eastAsia"/>
          <w:lang w:eastAsia="zh-CN"/>
        </w:rPr>
        <w:t>长</w:t>
      </w:r>
      <w:r>
        <w:rPr>
          <w:lang w:eastAsia="zh-CN"/>
        </w:rPr>
        <w:t>立刻乘新干</w:t>
      </w:r>
      <w:r>
        <w:rPr>
          <w:rFonts w:ascii="微软雅黑" w:eastAsia="微软雅黑" w:hAnsi="微软雅黑" w:hint="eastAsia"/>
          <w:lang w:eastAsia="zh-CN"/>
        </w:rPr>
        <w:t>线</w:t>
      </w:r>
      <w:r>
        <w:rPr>
          <w:lang w:eastAsia="zh-CN"/>
        </w:rPr>
        <w:t>当天傍晚赶到了客</w:t>
      </w:r>
      <w:r>
        <w:rPr>
          <w:rFonts w:ascii="微软雅黑" w:eastAsia="微软雅黑" w:hAnsi="微软雅黑" w:hint="eastAsia"/>
          <w:lang w:eastAsia="zh-CN"/>
        </w:rPr>
        <w:t>户现场</w:t>
      </w:r>
      <w:r>
        <w:rPr>
          <w:lang w:eastAsia="zh-CN"/>
        </w:rPr>
        <w:t>，</w:t>
      </w:r>
      <w:r>
        <w:rPr>
          <w:rFonts w:ascii="微软雅黑" w:eastAsia="微软雅黑" w:hAnsi="微软雅黑" w:hint="eastAsia"/>
          <w:lang w:eastAsia="zh-CN"/>
        </w:rPr>
        <w:t>进</w:t>
      </w:r>
      <w:r>
        <w:rPr>
          <w:lang w:eastAsia="zh-CN"/>
        </w:rPr>
        <w:t>入开</w:t>
      </w:r>
      <w:r>
        <w:rPr>
          <w:rFonts w:ascii="微软雅黑" w:eastAsia="微软雅黑" w:hAnsi="微软雅黑" w:hint="eastAsia"/>
          <w:lang w:eastAsia="zh-CN"/>
        </w:rPr>
        <w:t>发</w:t>
      </w:r>
      <w:r>
        <w:rPr>
          <w:lang w:eastAsia="zh-CN"/>
        </w:rPr>
        <w:t>室后，什么</w:t>
      </w:r>
      <w:r>
        <w:rPr>
          <w:rFonts w:ascii="微软雅黑" w:eastAsia="微软雅黑" w:hAnsi="微软雅黑" w:hint="eastAsia"/>
          <w:lang w:eastAsia="zh-CN"/>
        </w:rPr>
        <w:t>话</w:t>
      </w:r>
      <w:r>
        <w:rPr>
          <w:lang w:eastAsia="zh-CN"/>
        </w:rPr>
        <w:t>都没</w:t>
      </w:r>
      <w:r>
        <w:rPr>
          <w:rFonts w:ascii="微软雅黑" w:eastAsia="微软雅黑" w:hAnsi="微软雅黑" w:hint="eastAsia"/>
          <w:lang w:eastAsia="zh-CN"/>
        </w:rPr>
        <w:t>说</w:t>
      </w:r>
      <w:r>
        <w:rPr>
          <w:lang w:eastAsia="zh-CN"/>
        </w:rPr>
        <w:t>，跪下，用</w:t>
      </w:r>
      <w:r>
        <w:rPr>
          <w:rFonts w:ascii="微软雅黑" w:eastAsia="微软雅黑" w:hAnsi="微软雅黑" w:hint="eastAsia"/>
          <w:lang w:eastAsia="zh-CN"/>
        </w:rPr>
        <w:t>头</w:t>
      </w:r>
      <w:r>
        <w:rPr>
          <w:lang w:eastAsia="zh-CN"/>
        </w:rPr>
        <w:t>敲的地板</w:t>
      </w:r>
      <w:r>
        <w:rPr>
          <w:lang w:eastAsia="zh-CN"/>
        </w:rPr>
        <w:t>“</w:t>
      </w:r>
      <w:r>
        <w:rPr>
          <w:rFonts w:ascii="微软雅黑" w:eastAsia="微软雅黑" w:hAnsi="微软雅黑" w:hint="eastAsia"/>
          <w:lang w:eastAsia="zh-CN"/>
        </w:rPr>
        <w:t>哐哐</w:t>
      </w:r>
      <w:r>
        <w:rPr>
          <w:lang w:eastAsia="zh-CN"/>
        </w:rPr>
        <w:t>”</w:t>
      </w:r>
      <w:r>
        <w:rPr>
          <w:lang w:eastAsia="zh-CN"/>
        </w:rPr>
        <w:t>的响，并大声的</w:t>
      </w:r>
      <w:r>
        <w:rPr>
          <w:rFonts w:ascii="微软雅黑" w:eastAsia="微软雅黑" w:hAnsi="微软雅黑" w:hint="eastAsia"/>
          <w:lang w:eastAsia="zh-CN"/>
        </w:rPr>
        <w:t>进</w:t>
      </w:r>
      <w:r>
        <w:rPr>
          <w:lang w:eastAsia="zh-CN"/>
        </w:rPr>
        <w:t>行道歉</w:t>
      </w:r>
      <w:r>
        <w:rPr>
          <w:rFonts w:ascii="微软雅黑" w:eastAsia="微软雅黑" w:hAnsi="微软雅黑" w:hint="eastAsia"/>
          <w:lang w:eastAsia="zh-CN"/>
        </w:rPr>
        <w:t>谢</w:t>
      </w:r>
      <w:r>
        <w:rPr>
          <w:lang w:eastAsia="zh-CN"/>
        </w:rPr>
        <w:t>罪，当</w:t>
      </w:r>
      <w:r>
        <w:rPr>
          <w:rFonts w:ascii="微软雅黑" w:eastAsia="微软雅黑" w:hAnsi="微软雅黑" w:hint="eastAsia"/>
          <w:lang w:eastAsia="zh-CN"/>
        </w:rPr>
        <w:t>时</w:t>
      </w:r>
      <w:r>
        <w:rPr>
          <w:lang w:eastAsia="zh-CN"/>
        </w:rPr>
        <w:t>所有在</w:t>
      </w:r>
      <w:r>
        <w:rPr>
          <w:rFonts w:ascii="微软雅黑" w:eastAsia="微软雅黑" w:hAnsi="微软雅黑" w:hint="eastAsia"/>
          <w:lang w:eastAsia="zh-CN"/>
        </w:rPr>
        <w:t>场</w:t>
      </w:r>
      <w:r>
        <w:rPr>
          <w:lang w:eastAsia="zh-CN"/>
        </w:rPr>
        <w:t>的中国籍</w:t>
      </w:r>
      <w:r>
        <w:rPr>
          <w:rFonts w:ascii="微软雅黑" w:eastAsia="微软雅黑" w:hAnsi="微软雅黑" w:hint="eastAsia"/>
          <w:lang w:eastAsia="zh-CN"/>
        </w:rPr>
        <w:t>员</w:t>
      </w:r>
      <w:r>
        <w:rPr>
          <w:lang w:eastAsia="zh-CN"/>
        </w:rPr>
        <w:t>工全都惊呆了。</w:t>
      </w:r>
    </w:p>
    <w:p w14:paraId="0FC8A774" w14:textId="77777777" w:rsidR="00AE47EE" w:rsidRDefault="00F404F5">
      <w:pPr>
        <w:pStyle w:val="a3"/>
        <w:spacing w:line="480" w:lineRule="exact"/>
        <w:rPr>
          <w:lang w:eastAsia="zh-CN"/>
        </w:rPr>
      </w:pPr>
      <w:r>
        <w:rPr>
          <w:spacing w:val="-1"/>
          <w:lang w:eastAsia="zh-CN"/>
        </w:rPr>
        <w:t>那名中国籍</w:t>
      </w:r>
      <w:r>
        <w:rPr>
          <w:rFonts w:ascii="微软雅黑" w:eastAsia="微软雅黑" w:hint="eastAsia"/>
          <w:spacing w:val="-1"/>
          <w:lang w:eastAsia="zh-CN"/>
        </w:rPr>
        <w:t>员</w:t>
      </w:r>
      <w:r>
        <w:rPr>
          <w:spacing w:val="-1"/>
          <w:lang w:eastAsia="zh-CN"/>
        </w:rPr>
        <w:t>工当日</w:t>
      </w:r>
      <w:r>
        <w:rPr>
          <w:rFonts w:ascii="微软雅黑" w:eastAsia="微软雅黑" w:hint="eastAsia"/>
          <w:spacing w:val="-1"/>
          <w:lang w:eastAsia="zh-CN"/>
        </w:rPr>
        <w:t>办</w:t>
      </w:r>
      <w:r>
        <w:rPr>
          <w:lang w:eastAsia="zh-CN"/>
        </w:rPr>
        <w:t>理了退</w:t>
      </w:r>
      <w:r>
        <w:rPr>
          <w:rFonts w:ascii="微软雅黑" w:eastAsia="微软雅黑" w:hint="eastAsia"/>
          <w:lang w:eastAsia="zh-CN"/>
        </w:rPr>
        <w:t>场</w:t>
      </w:r>
      <w:r>
        <w:rPr>
          <w:lang w:eastAsia="zh-CN"/>
        </w:rPr>
        <w:t>手</w:t>
      </w:r>
      <w:r>
        <w:rPr>
          <w:rFonts w:ascii="微软雅黑" w:eastAsia="微软雅黑" w:hint="eastAsia"/>
          <w:lang w:eastAsia="zh-CN"/>
        </w:rPr>
        <w:t>续</w:t>
      </w:r>
      <w:r>
        <w:rPr>
          <w:lang w:eastAsia="zh-CN"/>
        </w:rPr>
        <w:t>，并很快回中国了。</w:t>
      </w:r>
    </w:p>
    <w:p w14:paraId="1FCCBEAC" w14:textId="77777777" w:rsidR="00AE47EE" w:rsidRDefault="00F404F5">
      <w:pPr>
        <w:pStyle w:val="a3"/>
        <w:spacing w:before="4" w:line="218" w:lineRule="auto"/>
        <w:ind w:right="189"/>
        <w:rPr>
          <w:lang w:eastAsia="zh-CN"/>
        </w:rPr>
      </w:pPr>
      <w:r>
        <w:rPr>
          <w:spacing w:val="-1"/>
          <w:lang w:eastAsia="zh-CN"/>
        </w:rPr>
        <w:t>事后，大家分析，可能如果</w:t>
      </w:r>
      <w:r>
        <w:rPr>
          <w:rFonts w:ascii="微软雅黑" w:eastAsia="微软雅黑" w:hint="eastAsia"/>
          <w:lang w:eastAsia="zh-CN"/>
        </w:rPr>
        <w:t>处</w:t>
      </w:r>
      <w:r>
        <w:rPr>
          <w:lang w:eastAsia="zh-CN"/>
        </w:rPr>
        <w:t>理不当会造成</w:t>
      </w:r>
      <w:r>
        <w:rPr>
          <w:rFonts w:ascii="微软雅黑" w:eastAsia="微软雅黑" w:hint="eastAsia"/>
          <w:lang w:eastAsia="zh-CN"/>
        </w:rPr>
        <w:t>项</w:t>
      </w:r>
      <w:r>
        <w:rPr>
          <w:lang w:eastAsia="zh-CN"/>
        </w:rPr>
        <w:t>目停止，或者大量退</w:t>
      </w:r>
      <w:r>
        <w:rPr>
          <w:rFonts w:ascii="微软雅黑" w:eastAsia="微软雅黑" w:hint="eastAsia"/>
          <w:lang w:eastAsia="zh-CN"/>
        </w:rPr>
        <w:t>场</w:t>
      </w:r>
      <w:r>
        <w:rPr>
          <w:lang w:eastAsia="zh-CN"/>
        </w:rPr>
        <w:t>，部</w:t>
      </w:r>
      <w:r>
        <w:rPr>
          <w:rFonts w:ascii="微软雅黑" w:eastAsia="微软雅黑" w:hint="eastAsia"/>
          <w:lang w:eastAsia="zh-CN"/>
        </w:rPr>
        <w:t>长</w:t>
      </w:r>
      <w:r>
        <w:rPr>
          <w:lang w:eastAsia="zh-CN"/>
        </w:rPr>
        <w:t>及相关日籍管理人</w:t>
      </w:r>
      <w:r>
        <w:rPr>
          <w:rFonts w:ascii="微软雅黑" w:eastAsia="微软雅黑" w:hint="eastAsia"/>
          <w:lang w:eastAsia="zh-CN"/>
        </w:rPr>
        <w:t>员</w:t>
      </w:r>
      <w:r>
        <w:rPr>
          <w:lang w:eastAsia="zh-CN"/>
        </w:rPr>
        <w:t>会被解雇。</w:t>
      </w:r>
    </w:p>
    <w:p w14:paraId="0CBB8270" w14:textId="77777777" w:rsidR="00AE47EE" w:rsidRDefault="00F404F5">
      <w:pPr>
        <w:pStyle w:val="a3"/>
        <w:spacing w:line="218" w:lineRule="auto"/>
        <w:ind w:right="189"/>
        <w:rPr>
          <w:lang w:eastAsia="zh-CN"/>
        </w:rPr>
      </w:pPr>
      <w:r>
        <w:rPr>
          <w:spacing w:val="-1"/>
          <w:lang w:eastAsia="zh-CN"/>
        </w:rPr>
        <w:t>没</w:t>
      </w:r>
      <w:r>
        <w:rPr>
          <w:rFonts w:ascii="微软雅黑" w:eastAsia="微软雅黑" w:hint="eastAsia"/>
          <w:spacing w:val="-1"/>
          <w:lang w:eastAsia="zh-CN"/>
        </w:rPr>
        <w:t>过</w:t>
      </w:r>
      <w:r>
        <w:rPr>
          <w:lang w:eastAsia="zh-CN"/>
        </w:rPr>
        <w:t>几日，</w:t>
      </w:r>
      <w:r>
        <w:rPr>
          <w:rFonts w:ascii="微软雅黑" w:eastAsia="微软雅黑" w:hint="eastAsia"/>
          <w:lang w:eastAsia="zh-CN"/>
        </w:rPr>
        <w:t>发</w:t>
      </w:r>
      <w:r>
        <w:rPr>
          <w:lang w:eastAsia="zh-CN"/>
        </w:rPr>
        <w:t>表了事件</w:t>
      </w:r>
      <w:r>
        <w:rPr>
          <w:rFonts w:ascii="微软雅黑" w:eastAsia="微软雅黑" w:hint="eastAsia"/>
          <w:lang w:eastAsia="zh-CN"/>
        </w:rPr>
        <w:t>调查报</w:t>
      </w:r>
      <w:r>
        <w:rPr>
          <w:lang w:eastAsia="zh-CN"/>
        </w:rPr>
        <w:t>告，并</w:t>
      </w:r>
      <w:r>
        <w:rPr>
          <w:rFonts w:ascii="微软雅黑" w:eastAsia="微软雅黑" w:hint="eastAsia"/>
          <w:lang w:eastAsia="zh-CN"/>
        </w:rPr>
        <w:t>临时</w:t>
      </w:r>
      <w:r>
        <w:rPr>
          <w:lang w:eastAsia="zh-CN"/>
        </w:rPr>
        <w:t>追加了一次全</w:t>
      </w:r>
      <w:r>
        <w:rPr>
          <w:rFonts w:ascii="微软雅黑" w:eastAsia="微软雅黑" w:hint="eastAsia"/>
          <w:lang w:eastAsia="zh-CN"/>
        </w:rPr>
        <w:t>员</w:t>
      </w:r>
      <w:r>
        <w:rPr>
          <w:lang w:eastAsia="zh-CN"/>
        </w:rPr>
        <w:t>教育，并</w:t>
      </w:r>
      <w:r>
        <w:rPr>
          <w:rFonts w:ascii="微软雅黑" w:eastAsia="微软雅黑" w:hint="eastAsia"/>
          <w:lang w:eastAsia="zh-CN"/>
        </w:rPr>
        <w:t>进</w:t>
      </w:r>
      <w:r>
        <w:rPr>
          <w:lang w:eastAsia="zh-CN"/>
        </w:rPr>
        <w:t>行了署名确</w:t>
      </w:r>
      <w:r>
        <w:rPr>
          <w:rFonts w:ascii="微软雅黑" w:eastAsia="微软雅黑" w:hint="eastAsia"/>
          <w:lang w:eastAsia="zh-CN"/>
        </w:rPr>
        <w:t>认</w:t>
      </w:r>
      <w:r>
        <w:rPr>
          <w:lang w:eastAsia="zh-CN"/>
        </w:rPr>
        <w:t>。自那之后，类似的事件就没再</w:t>
      </w:r>
      <w:r>
        <w:rPr>
          <w:rFonts w:ascii="微软雅黑" w:eastAsia="微软雅黑" w:hint="eastAsia"/>
          <w:lang w:eastAsia="zh-CN"/>
        </w:rPr>
        <w:t>发</w:t>
      </w:r>
      <w:r>
        <w:rPr>
          <w:lang w:eastAsia="zh-CN"/>
        </w:rPr>
        <w:t>生</w:t>
      </w:r>
      <w:r>
        <w:rPr>
          <w:rFonts w:ascii="微软雅黑" w:eastAsia="微软雅黑" w:hint="eastAsia"/>
          <w:lang w:eastAsia="zh-CN"/>
        </w:rPr>
        <w:t>过</w:t>
      </w:r>
      <w:r>
        <w:rPr>
          <w:lang w:eastAsia="zh-CN"/>
        </w:rPr>
        <w:t>。</w:t>
      </w:r>
    </w:p>
    <w:p w14:paraId="1087ADC6" w14:textId="5B4F085E" w:rsidR="00AE47EE" w:rsidRDefault="00AE47EE">
      <w:pPr>
        <w:pStyle w:val="a3"/>
        <w:spacing w:before="6"/>
        <w:ind w:left="0"/>
        <w:rPr>
          <w:sz w:val="22"/>
          <w:lang w:eastAsia="zh-CN"/>
        </w:rPr>
      </w:pPr>
    </w:p>
    <w:p w14:paraId="0200D60B" w14:textId="752019F1" w:rsidR="00F257E9" w:rsidRDefault="00F257E9">
      <w:pPr>
        <w:pStyle w:val="a3"/>
        <w:spacing w:before="6"/>
        <w:ind w:left="0"/>
        <w:rPr>
          <w:sz w:val="22"/>
          <w:lang w:eastAsia="zh-CN"/>
        </w:rPr>
      </w:pPr>
    </w:p>
    <w:p w14:paraId="481C59F8" w14:textId="77777777" w:rsidR="00F257E9" w:rsidRPr="00F257E9" w:rsidRDefault="00F257E9" w:rsidP="00F257E9">
      <w:pPr>
        <w:pStyle w:val="a3"/>
        <w:spacing w:before="6"/>
        <w:rPr>
          <w:sz w:val="22"/>
          <w:lang w:eastAsia="ja-JP"/>
        </w:rPr>
      </w:pPr>
      <w:r w:rsidRPr="00F257E9">
        <w:rPr>
          <w:sz w:val="22"/>
          <w:lang w:eastAsia="ja-JP"/>
        </w:rPr>
        <w:t>2009年に大連のIBMから</w:t>
      </w:r>
      <w:proofErr w:type="spellStart"/>
      <w:r w:rsidRPr="00F257E9">
        <w:rPr>
          <w:sz w:val="22"/>
          <w:lang w:eastAsia="ja-JP"/>
        </w:rPr>
        <w:t>IBMJapan</w:t>
      </w:r>
      <w:proofErr w:type="spellEnd"/>
      <w:r w:rsidRPr="00F257E9">
        <w:rPr>
          <w:sz w:val="22"/>
          <w:lang w:eastAsia="ja-JP"/>
        </w:rPr>
        <w:t>に異動しました。当時、部門のスタッフは全員中国人で、中国全土から日本に異動し、日本各地でプロジェクトに携わっていました。</w:t>
      </w:r>
    </w:p>
    <w:p w14:paraId="02B46B85" w14:textId="77777777" w:rsidR="00F257E9" w:rsidRPr="00F257E9" w:rsidRDefault="00F257E9" w:rsidP="00F257E9">
      <w:pPr>
        <w:pStyle w:val="a3"/>
        <w:spacing w:before="6"/>
        <w:rPr>
          <w:sz w:val="22"/>
          <w:lang w:eastAsia="ja-JP"/>
        </w:rPr>
      </w:pPr>
      <w:r w:rsidRPr="00F257E9">
        <w:rPr>
          <w:rFonts w:hint="eastAsia"/>
          <w:sz w:val="22"/>
          <w:lang w:eastAsia="ja-JP"/>
        </w:rPr>
        <w:t>部門は東京にあり、大臣と経営者はすべて日本人です。</w:t>
      </w:r>
    </w:p>
    <w:p w14:paraId="5E8D7A6C" w14:textId="77777777" w:rsidR="00F257E9" w:rsidRPr="00F257E9" w:rsidRDefault="00F257E9" w:rsidP="00F257E9">
      <w:pPr>
        <w:pStyle w:val="a3"/>
        <w:spacing w:before="6"/>
        <w:rPr>
          <w:sz w:val="22"/>
          <w:lang w:eastAsia="ja-JP"/>
        </w:rPr>
      </w:pPr>
      <w:r w:rsidRPr="00F257E9">
        <w:rPr>
          <w:rFonts w:hint="eastAsia"/>
          <w:sz w:val="22"/>
          <w:lang w:eastAsia="ja-JP"/>
        </w:rPr>
        <w:t>年の半ばのある日、会社のイントラネット上のチャットツールが突然活発になり、あるプロジェクトの中国人従業員が顧客サイトで顧客のネットワーク（映画を見る）を不正に使用し、顧客が送信したという結果になりました。電子メールの苦情。</w:t>
      </w:r>
    </w:p>
    <w:p w14:paraId="749E6869" w14:textId="77777777" w:rsidR="00F257E9" w:rsidRPr="00F257E9" w:rsidRDefault="00F257E9" w:rsidP="00F257E9">
      <w:pPr>
        <w:pStyle w:val="a3"/>
        <w:spacing w:before="6"/>
        <w:rPr>
          <w:sz w:val="22"/>
          <w:lang w:eastAsia="ja-JP"/>
        </w:rPr>
      </w:pPr>
      <w:r w:rsidRPr="00F257E9">
        <w:rPr>
          <w:rFonts w:hint="eastAsia"/>
          <w:sz w:val="22"/>
          <w:lang w:eastAsia="ja-JP"/>
        </w:rPr>
        <w:t>そのため、日本の大臣は夕方、新幹線ですぐにお客様の現場に駆けつけ、開発室に入った後は何も言わず、ひざまずき、頭で床をたたき、大声で謝罪した。プレゼントは唖然としました。</w:t>
      </w:r>
    </w:p>
    <w:p w14:paraId="7C18798E" w14:textId="77777777" w:rsidR="00F257E9" w:rsidRPr="00F257E9" w:rsidRDefault="00F257E9" w:rsidP="00F257E9">
      <w:pPr>
        <w:pStyle w:val="a3"/>
        <w:spacing w:before="6"/>
        <w:rPr>
          <w:sz w:val="22"/>
          <w:lang w:eastAsia="ja-JP"/>
        </w:rPr>
      </w:pPr>
      <w:r w:rsidRPr="00F257E9">
        <w:rPr>
          <w:rFonts w:hint="eastAsia"/>
          <w:sz w:val="22"/>
          <w:lang w:eastAsia="ja-JP"/>
        </w:rPr>
        <w:t>その日、中国人従業員は出国手続きを経て、すぐに中国に帰国しました。</w:t>
      </w:r>
    </w:p>
    <w:p w14:paraId="51FC2EB3" w14:textId="77777777" w:rsidR="00F257E9" w:rsidRPr="00F257E9" w:rsidRDefault="00F257E9" w:rsidP="00F257E9">
      <w:pPr>
        <w:pStyle w:val="a3"/>
        <w:spacing w:before="6"/>
        <w:rPr>
          <w:sz w:val="22"/>
          <w:lang w:eastAsia="ja-JP"/>
        </w:rPr>
      </w:pPr>
      <w:r w:rsidRPr="00F257E9">
        <w:rPr>
          <w:rFonts w:hint="eastAsia"/>
          <w:sz w:val="22"/>
          <w:lang w:eastAsia="ja-JP"/>
        </w:rPr>
        <w:t>その後、プロジェクトが適切に処理されない場合、プロジェクトが停止する可能性がある、または多数の退出が大臣および関連する日本のマネージャーの解任につながる可能性があることを誰もが分析しました。</w:t>
      </w:r>
    </w:p>
    <w:p w14:paraId="6B902A5C" w14:textId="52987B71" w:rsidR="00F257E9" w:rsidRDefault="00F257E9" w:rsidP="00F257E9">
      <w:pPr>
        <w:pStyle w:val="a3"/>
        <w:spacing w:before="6"/>
        <w:ind w:left="0"/>
        <w:rPr>
          <w:sz w:val="22"/>
          <w:lang w:eastAsia="ja-JP"/>
        </w:rPr>
      </w:pPr>
      <w:r w:rsidRPr="00F257E9">
        <w:rPr>
          <w:rFonts w:hint="eastAsia"/>
          <w:sz w:val="22"/>
          <w:lang w:eastAsia="ja-JP"/>
        </w:rPr>
        <w:t>数日後、事件の調査報告書が発行され、一時的に全職員教育が追加され、署名が確認されました。それ以来、同様の事件は二度と起こらなかった。</w:t>
      </w:r>
    </w:p>
    <w:p w14:paraId="27280807" w14:textId="45C8C6F7" w:rsidR="00F257E9" w:rsidRDefault="00F257E9">
      <w:pPr>
        <w:pStyle w:val="a3"/>
        <w:spacing w:before="6"/>
        <w:ind w:left="0"/>
        <w:rPr>
          <w:sz w:val="22"/>
          <w:lang w:eastAsia="ja-JP"/>
        </w:rPr>
      </w:pPr>
    </w:p>
    <w:p w14:paraId="4285C414" w14:textId="77777777" w:rsidR="00F257E9" w:rsidRDefault="00F257E9">
      <w:pPr>
        <w:pStyle w:val="a3"/>
        <w:spacing w:before="6"/>
        <w:ind w:left="0"/>
        <w:rPr>
          <w:sz w:val="22"/>
          <w:lang w:eastAsia="ja-JP"/>
        </w:rPr>
      </w:pPr>
    </w:p>
    <w:p w14:paraId="4022496A" w14:textId="77777777" w:rsidR="00AE47EE" w:rsidRDefault="00F404F5">
      <w:pPr>
        <w:pStyle w:val="a3"/>
        <w:spacing w:line="499" w:lineRule="exact"/>
        <w:rPr>
          <w:lang w:eastAsia="ja-JP"/>
        </w:rPr>
      </w:pPr>
      <w:r>
        <w:rPr>
          <w:lang w:eastAsia="ja-JP"/>
        </w:rPr>
        <w:t>疑問：</w:t>
      </w:r>
    </w:p>
    <w:p w14:paraId="7E674218" w14:textId="77777777" w:rsidR="00AE47EE" w:rsidRDefault="00F404F5">
      <w:pPr>
        <w:pStyle w:val="a3"/>
        <w:tabs>
          <w:tab w:val="left" w:pos="1239"/>
          <w:tab w:val="left" w:pos="2236"/>
          <w:tab w:val="left" w:pos="6311"/>
        </w:tabs>
        <w:spacing w:line="499" w:lineRule="exact"/>
        <w:rPr>
          <w:lang w:eastAsia="ja-JP"/>
        </w:rPr>
      </w:pPr>
      <w:r>
        <w:rPr>
          <w:lang w:eastAsia="ja-JP"/>
        </w:rPr>
        <w:t>①</w:t>
      </w:r>
      <w:r>
        <w:rPr>
          <w:lang w:eastAsia="ja-JP"/>
        </w:rPr>
        <w:t>なぜ</w:t>
      </w:r>
      <w:r>
        <w:rPr>
          <w:lang w:eastAsia="ja-JP"/>
        </w:rPr>
        <w:tab/>
        <w:t>1</w:t>
      </w:r>
      <w:r>
        <w:rPr>
          <w:lang w:eastAsia="ja-JP"/>
        </w:rPr>
        <w:t>ヵ月</w:t>
      </w:r>
      <w:r>
        <w:rPr>
          <w:lang w:eastAsia="ja-JP"/>
        </w:rPr>
        <w:tab/>
        <w:t>2</w:t>
      </w:r>
      <w:r>
        <w:rPr>
          <w:lang w:eastAsia="ja-JP"/>
        </w:rPr>
        <w:t>件ビジネスルール違反事件は</w:t>
      </w:r>
      <w:r>
        <w:rPr>
          <w:lang w:eastAsia="ja-JP"/>
        </w:rPr>
        <w:tab/>
      </w:r>
      <w:r>
        <w:rPr>
          <w:lang w:eastAsia="ja-JP"/>
        </w:rPr>
        <w:t>発生しました？</w:t>
      </w:r>
    </w:p>
    <w:p w14:paraId="5A5F83B6" w14:textId="77777777" w:rsidR="00AE47EE" w:rsidRDefault="00AE47EE">
      <w:pPr>
        <w:spacing w:line="499" w:lineRule="exact"/>
        <w:rPr>
          <w:lang w:eastAsia="ja-JP"/>
        </w:rPr>
        <w:sectPr w:rsidR="00AE47EE">
          <w:pgSz w:w="11910" w:h="16840"/>
          <w:pgMar w:top="700" w:right="620" w:bottom="920" w:left="620" w:header="0" w:footer="721" w:gutter="0"/>
          <w:cols w:space="720"/>
        </w:sectPr>
      </w:pPr>
    </w:p>
    <w:p w14:paraId="1D4CB3A9" w14:textId="77777777" w:rsidR="00AE47EE" w:rsidRDefault="00F404F5">
      <w:pPr>
        <w:pStyle w:val="a3"/>
        <w:tabs>
          <w:tab w:val="left" w:pos="1237"/>
          <w:tab w:val="left" w:pos="1517"/>
          <w:tab w:val="left" w:pos="4876"/>
        </w:tabs>
        <w:spacing w:before="18" w:line="211" w:lineRule="auto"/>
        <w:ind w:right="1331"/>
        <w:rPr>
          <w:lang w:eastAsia="ja-JP"/>
        </w:rPr>
      </w:pPr>
      <w:r>
        <w:rPr>
          <w:lang w:eastAsia="ja-JP"/>
        </w:rPr>
        <w:lastRenderedPageBreak/>
        <w:t>②</w:t>
      </w:r>
      <w:r>
        <w:rPr>
          <w:lang w:eastAsia="ja-JP"/>
        </w:rPr>
        <w:t>なぜ</w:t>
      </w:r>
      <w:r>
        <w:rPr>
          <w:lang w:eastAsia="ja-JP"/>
        </w:rPr>
        <w:tab/>
      </w:r>
      <w:r>
        <w:rPr>
          <w:lang w:eastAsia="ja-JP"/>
        </w:rPr>
        <w:t>大宇宙ジャパンの対応策は</w:t>
      </w:r>
      <w:r>
        <w:rPr>
          <w:lang w:eastAsia="ja-JP"/>
        </w:rPr>
        <w:tab/>
      </w:r>
      <w:r>
        <w:rPr>
          <w:spacing w:val="-1"/>
          <w:lang w:eastAsia="ja-JP"/>
        </w:rPr>
        <w:t>日本</w:t>
      </w:r>
      <w:r>
        <w:rPr>
          <w:spacing w:val="-1"/>
          <w:lang w:eastAsia="ja-JP"/>
        </w:rPr>
        <w:t>IT</w:t>
      </w:r>
      <w:r>
        <w:rPr>
          <w:lang w:eastAsia="ja-JP"/>
        </w:rPr>
        <w:t>業界とぜんぜん違いますか。まったく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>発生しない状況でした。</w:t>
      </w:r>
    </w:p>
    <w:p w14:paraId="22952C5E" w14:textId="77777777" w:rsidR="00AE47EE" w:rsidRDefault="00F404F5">
      <w:pPr>
        <w:pStyle w:val="a3"/>
        <w:spacing w:line="493" w:lineRule="exact"/>
        <w:rPr>
          <w:lang w:eastAsia="ja-JP"/>
        </w:rPr>
      </w:pPr>
      <w:r>
        <w:rPr>
          <w:lang w:eastAsia="ja-JP"/>
        </w:rPr>
        <w:t>本当大丈夫でしょうか？</w:t>
      </w:r>
    </w:p>
    <w:p w14:paraId="4FD3E10C" w14:textId="77777777" w:rsidR="00AE47EE" w:rsidRDefault="00AE47EE">
      <w:pPr>
        <w:pStyle w:val="a3"/>
        <w:spacing w:before="14"/>
        <w:ind w:left="0"/>
        <w:rPr>
          <w:sz w:val="23"/>
          <w:lang w:eastAsia="ja-JP"/>
        </w:rPr>
      </w:pPr>
    </w:p>
    <w:p w14:paraId="0E6D6D78" w14:textId="77777777" w:rsidR="00AE47EE" w:rsidRDefault="00F404F5">
      <w:pPr>
        <w:pStyle w:val="a3"/>
        <w:tabs>
          <w:tab w:val="left" w:pos="959"/>
          <w:tab w:val="left" w:pos="5157"/>
        </w:tabs>
        <w:spacing w:line="211" w:lineRule="auto"/>
        <w:ind w:right="2429"/>
      </w:pPr>
      <w:r>
        <w:rPr>
          <w:lang w:eastAsia="ja-JP"/>
        </w:rPr>
        <w:t>③</w:t>
      </w:r>
      <w:r>
        <w:rPr>
          <w:lang w:eastAsia="ja-JP"/>
        </w:rPr>
        <w:t>協力会社のビジネスサービス意識は</w:t>
      </w:r>
      <w:r>
        <w:rPr>
          <w:lang w:eastAsia="ja-JP"/>
        </w:rPr>
        <w:tab/>
      </w:r>
      <w:r>
        <w:rPr>
          <w:spacing w:val="-1"/>
          <w:lang w:eastAsia="ja-JP"/>
        </w:rPr>
        <w:t>大変弱い</w:t>
      </w:r>
      <w:r>
        <w:rPr>
          <w:lang w:eastAsia="ja-JP"/>
        </w:rPr>
        <w:t>だと思います。</w:t>
      </w:r>
      <w:proofErr w:type="spellStart"/>
      <w:r>
        <w:t>なぜ</w:t>
      </w:r>
      <w:proofErr w:type="spellEnd"/>
      <w:r>
        <w:tab/>
      </w:r>
      <w:proofErr w:type="spellStart"/>
      <w:r>
        <w:t>謝罪しませんか</w:t>
      </w:r>
      <w:proofErr w:type="spellEnd"/>
      <w:r>
        <w:t>？</w:t>
      </w:r>
    </w:p>
    <w:p w14:paraId="170D3B7C" w14:textId="77777777" w:rsidR="00AE47EE" w:rsidRDefault="00AE47EE">
      <w:pPr>
        <w:pStyle w:val="a3"/>
        <w:spacing w:before="14"/>
        <w:ind w:left="0"/>
        <w:rPr>
          <w:sz w:val="24"/>
        </w:rPr>
      </w:pPr>
    </w:p>
    <w:p w14:paraId="71AFC1EF" w14:textId="77777777" w:rsidR="00AE47EE" w:rsidRDefault="00F404F5">
      <w:pPr>
        <w:pStyle w:val="a3"/>
        <w:tabs>
          <w:tab w:val="left" w:pos="2635"/>
        </w:tabs>
        <w:spacing w:before="1" w:line="213" w:lineRule="auto"/>
        <w:ind w:right="4105"/>
        <w:rPr>
          <w:lang w:eastAsia="ja-JP"/>
        </w:rPr>
      </w:pPr>
      <w:r>
        <w:rPr>
          <w:lang w:eastAsia="ja-JP"/>
        </w:rPr>
        <w:t>④</w:t>
      </w:r>
      <w:r>
        <w:rPr>
          <w:lang w:eastAsia="ja-JP"/>
        </w:rPr>
        <w:t>悪意毀損資産は</w:t>
      </w:r>
      <w:r>
        <w:rPr>
          <w:lang w:eastAsia="ja-JP"/>
        </w:rPr>
        <w:tab/>
      </w:r>
      <w:r>
        <w:rPr>
          <w:lang w:eastAsia="ja-JP"/>
        </w:rPr>
        <w:t>どのような対応しましょうか？</w:t>
      </w:r>
      <w:r>
        <w:rPr>
          <w:spacing w:val="-77"/>
          <w:lang w:eastAsia="ja-JP"/>
        </w:rPr>
        <w:t xml:space="preserve"> </w:t>
      </w:r>
      <w:r>
        <w:rPr>
          <w:lang w:eastAsia="ja-JP"/>
        </w:rPr>
        <w:t>悪意毀損はメーカーのサービス以外だと思います。</w:t>
      </w:r>
    </w:p>
    <w:p w14:paraId="7EAFEF5F" w14:textId="77777777" w:rsidR="00AE47EE" w:rsidRDefault="00F404F5">
      <w:pPr>
        <w:pStyle w:val="a3"/>
        <w:tabs>
          <w:tab w:val="left" w:pos="2916"/>
        </w:tabs>
        <w:spacing w:line="211" w:lineRule="auto"/>
        <w:ind w:right="1867"/>
        <w:rPr>
          <w:lang w:eastAsia="ja-JP"/>
        </w:rPr>
      </w:pPr>
      <w:r>
        <w:rPr>
          <w:lang w:eastAsia="ja-JP"/>
        </w:rPr>
        <w:t>通常対応できなくて</w:t>
      </w:r>
      <w:r>
        <w:rPr>
          <w:lang w:eastAsia="ja-JP"/>
        </w:rPr>
        <w:tab/>
      </w:r>
      <w:r>
        <w:rPr>
          <w:spacing w:val="-1"/>
          <w:lang w:eastAsia="ja-JP"/>
        </w:rPr>
        <w:t>会</w:t>
      </w:r>
      <w:r>
        <w:rPr>
          <w:lang w:eastAsia="ja-JP"/>
        </w:rPr>
        <w:t>社のマネージャー承認は必要だと思います。この時は事件経緯初が提出されることです。</w:t>
      </w:r>
    </w:p>
    <w:p w14:paraId="3E7F11F6" w14:textId="77777777" w:rsidR="00AE47EE" w:rsidRDefault="00AE47EE">
      <w:pPr>
        <w:pStyle w:val="a3"/>
        <w:spacing w:before="16"/>
        <w:ind w:left="0"/>
        <w:rPr>
          <w:sz w:val="24"/>
          <w:lang w:eastAsia="ja-JP"/>
        </w:rPr>
      </w:pPr>
    </w:p>
    <w:p w14:paraId="2BE0ED59" w14:textId="77777777" w:rsidR="00AE47EE" w:rsidRDefault="00F404F5">
      <w:pPr>
        <w:pStyle w:val="a3"/>
        <w:tabs>
          <w:tab w:val="left" w:pos="6555"/>
        </w:tabs>
        <w:spacing w:before="1" w:line="211" w:lineRule="auto"/>
        <w:ind w:right="188"/>
        <w:rPr>
          <w:lang w:eastAsia="ja-JP"/>
        </w:rPr>
      </w:pPr>
      <w:r>
        <w:rPr>
          <w:lang w:eastAsia="ja-JP"/>
        </w:rPr>
        <w:t>➄</w:t>
      </w:r>
      <w:r>
        <w:rPr>
          <w:lang w:eastAsia="ja-JP"/>
        </w:rPr>
        <w:t>このような重大事件を発生しました。けれども</w:t>
      </w:r>
      <w:r>
        <w:rPr>
          <w:lang w:eastAsia="ja-JP"/>
        </w:rPr>
        <w:tab/>
      </w:r>
      <w:r>
        <w:rPr>
          <w:spacing w:val="-1"/>
          <w:lang w:eastAsia="ja-JP"/>
        </w:rPr>
        <w:t>事</w:t>
      </w:r>
      <w:r>
        <w:rPr>
          <w:lang w:eastAsia="ja-JP"/>
        </w:rPr>
        <w:t>件アラーム、全員教育などを実施しません。</w:t>
      </w:r>
    </w:p>
    <w:p w14:paraId="6EFE4725" w14:textId="77777777" w:rsidR="00AE47EE" w:rsidRDefault="00AE47EE">
      <w:pPr>
        <w:pStyle w:val="a3"/>
        <w:spacing w:before="14"/>
        <w:ind w:left="0"/>
        <w:rPr>
          <w:sz w:val="22"/>
          <w:lang w:eastAsia="ja-JP"/>
        </w:rPr>
      </w:pPr>
    </w:p>
    <w:p w14:paraId="2BFC5226" w14:textId="77777777" w:rsidR="00AE47EE" w:rsidRDefault="00F404F5">
      <w:pPr>
        <w:pStyle w:val="a3"/>
        <w:spacing w:line="499" w:lineRule="exact"/>
        <w:rPr>
          <w:lang w:eastAsia="ja-JP"/>
        </w:rPr>
      </w:pPr>
      <w:r>
        <w:rPr>
          <w:spacing w:val="-1"/>
          <w:lang w:eastAsia="ja-JP"/>
        </w:rPr>
        <w:t>以上です。よろしくお願いいたします。</w:t>
      </w:r>
    </w:p>
    <w:p w14:paraId="09E85174" w14:textId="77777777" w:rsidR="00AE47EE" w:rsidRDefault="00F404F5">
      <w:pPr>
        <w:pStyle w:val="a3"/>
        <w:spacing w:before="13" w:line="211" w:lineRule="auto"/>
        <w:ind w:right="5507"/>
        <w:rPr>
          <w:lang w:eastAsia="ja-JP"/>
        </w:rPr>
      </w:pPr>
      <w:r>
        <w:rPr>
          <w:lang w:eastAsia="ja-JP"/>
        </w:rPr>
        <w:t>～～～～～～～～～～～～～～～～～～</w:t>
      </w:r>
      <w:r>
        <w:rPr>
          <w:spacing w:val="-77"/>
          <w:lang w:eastAsia="ja-JP"/>
        </w:rPr>
        <w:t xml:space="preserve"> </w:t>
      </w:r>
      <w:r>
        <w:rPr>
          <w:lang w:eastAsia="ja-JP"/>
        </w:rPr>
        <w:t>大宇宙ジャパン株式会社</w:t>
      </w:r>
    </w:p>
    <w:p w14:paraId="308973DB" w14:textId="77777777" w:rsidR="00AE47EE" w:rsidRDefault="00F404F5">
      <w:pPr>
        <w:pStyle w:val="a3"/>
        <w:tabs>
          <w:tab w:val="left" w:pos="959"/>
          <w:tab w:val="left" w:pos="1237"/>
        </w:tabs>
        <w:spacing w:before="4" w:line="211" w:lineRule="auto"/>
        <w:ind w:right="8584"/>
      </w:pPr>
      <w:proofErr w:type="spellStart"/>
      <w:r>
        <w:t>ソン</w:t>
      </w:r>
      <w:proofErr w:type="spellEnd"/>
      <w:r>
        <w:tab/>
      </w:r>
      <w:proofErr w:type="spellStart"/>
      <w:r>
        <w:rPr>
          <w:spacing w:val="-1"/>
        </w:rPr>
        <w:t>ジ</w:t>
      </w:r>
      <w:r>
        <w:t>ュヒン孫</w:t>
      </w:r>
      <w:proofErr w:type="spellEnd"/>
      <w:r>
        <w:tab/>
      </w:r>
      <w:r>
        <w:tab/>
      </w:r>
      <w:proofErr w:type="spellStart"/>
      <w:r>
        <w:t>樹斌</w:t>
      </w:r>
      <w:proofErr w:type="spellEnd"/>
    </w:p>
    <w:p w14:paraId="242E728D" w14:textId="77777777" w:rsidR="00AE47EE" w:rsidRDefault="00F404F5">
      <w:pPr>
        <w:pStyle w:val="a3"/>
        <w:spacing w:line="462" w:lineRule="exact"/>
      </w:pPr>
      <w:r>
        <w:t>Mail</w:t>
      </w:r>
      <w:r>
        <w:t>：</w:t>
      </w:r>
      <w:hyperlink r:id="rId9">
        <w:r>
          <w:rPr>
            <w:color w:val="0562C1"/>
            <w:u w:val="single" w:color="0562C1"/>
          </w:rPr>
          <w:t>sun.shubin@tci-cn.co.jp</w:t>
        </w:r>
      </w:hyperlink>
    </w:p>
    <w:p w14:paraId="24ED4478" w14:textId="77777777" w:rsidR="00AE47EE" w:rsidRDefault="00F404F5">
      <w:pPr>
        <w:pStyle w:val="a3"/>
        <w:tabs>
          <w:tab w:val="left" w:pos="5392"/>
        </w:tabs>
        <w:spacing w:before="12" w:line="211" w:lineRule="auto"/>
        <w:ind w:right="654"/>
        <w:rPr>
          <w:lang w:eastAsia="ja-JP"/>
        </w:rPr>
      </w:pPr>
      <w:r>
        <w:rPr>
          <w:lang w:eastAsia="ja-JP"/>
        </w:rPr>
        <w:t>Address</w:t>
      </w:r>
      <w:r>
        <w:rPr>
          <w:lang w:eastAsia="ja-JP"/>
        </w:rPr>
        <w:t>：東京都品川区西五反田</w:t>
      </w:r>
      <w:r>
        <w:rPr>
          <w:lang w:eastAsia="ja-JP"/>
        </w:rPr>
        <w:t>2-28-5</w:t>
      </w:r>
      <w:r>
        <w:rPr>
          <w:lang w:eastAsia="ja-JP"/>
        </w:rPr>
        <w:tab/>
      </w:r>
      <w:r>
        <w:rPr>
          <w:spacing w:val="-1"/>
          <w:lang w:eastAsia="ja-JP"/>
        </w:rPr>
        <w:t>第二</w:t>
      </w:r>
      <w:r>
        <w:rPr>
          <w:lang w:eastAsia="ja-JP"/>
        </w:rPr>
        <w:t>オークラビル</w:t>
      </w:r>
      <w:r>
        <w:rPr>
          <w:lang w:eastAsia="ja-JP"/>
        </w:rPr>
        <w:t>6F</w:t>
      </w:r>
      <w:r>
        <w:rPr>
          <w:lang w:eastAsia="ja-JP"/>
        </w:rPr>
        <w:t>（〒</w:t>
      </w:r>
      <w:r>
        <w:rPr>
          <w:lang w:eastAsia="ja-JP"/>
        </w:rPr>
        <w:t>141-0031</w:t>
      </w:r>
      <w:r>
        <w:rPr>
          <w:lang w:eastAsia="ja-JP"/>
        </w:rPr>
        <w:t>）</w:t>
      </w:r>
      <w:r>
        <w:rPr>
          <w:spacing w:val="-77"/>
          <w:lang w:eastAsia="ja-JP"/>
        </w:rPr>
        <w:t xml:space="preserve"> </w:t>
      </w:r>
      <w:r>
        <w:rPr>
          <w:lang w:eastAsia="ja-JP"/>
        </w:rPr>
        <w:t>Homepage</w:t>
      </w:r>
      <w:r>
        <w:rPr>
          <w:lang w:eastAsia="ja-JP"/>
        </w:rPr>
        <w:t>：</w:t>
      </w:r>
      <w:r>
        <w:rPr>
          <w:color w:val="0562C1"/>
          <w:u w:val="single" w:color="0562C1"/>
          <w:lang w:eastAsia="ja-JP"/>
        </w:rPr>
        <w:t>https://</w:t>
      </w:r>
      <w:hyperlink r:id="rId10">
        <w:r>
          <w:rPr>
            <w:color w:val="0562C1"/>
            <w:u w:val="single" w:color="0562C1"/>
            <w:lang w:eastAsia="ja-JP"/>
          </w:rPr>
          <w:t>www.tci-cn.co.jp/</w:t>
        </w:r>
      </w:hyperlink>
    </w:p>
    <w:p w14:paraId="3D6880BE" w14:textId="77777777" w:rsidR="00AE47EE" w:rsidRDefault="00F404F5">
      <w:pPr>
        <w:spacing w:line="490" w:lineRule="exact"/>
        <w:ind w:left="116"/>
        <w:rPr>
          <w:sz w:val="28"/>
        </w:rPr>
      </w:pPr>
      <w:r>
        <w:rPr>
          <w:sz w:val="28"/>
        </w:rPr>
        <w:t>～～～～～～～～～～～～～～～～～～</w:t>
      </w:r>
    </w:p>
    <w:sectPr w:rsidR="00AE47EE">
      <w:pgSz w:w="11910" w:h="16840"/>
      <w:pgMar w:top="1180" w:right="620" w:bottom="920" w:left="620" w:header="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6D4F" w14:textId="77777777" w:rsidR="00F404F5" w:rsidRDefault="00F404F5">
      <w:r>
        <w:separator/>
      </w:r>
    </w:p>
  </w:endnote>
  <w:endnote w:type="continuationSeparator" w:id="0">
    <w:p w14:paraId="289CF156" w14:textId="77777777" w:rsidR="00F404F5" w:rsidRDefault="00F4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B3C9" w14:textId="77777777" w:rsidR="00AE47EE" w:rsidRDefault="00F404F5">
    <w:pPr>
      <w:pStyle w:val="a3"/>
      <w:spacing w:line="14" w:lineRule="auto"/>
      <w:ind w:left="0"/>
      <w:rPr>
        <w:sz w:val="20"/>
      </w:rPr>
    </w:pPr>
    <w:r>
      <w:pict w14:anchorId="72F3276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2.2pt;margin-top:794.85pt;width:11.75pt;height:11.4pt;z-index:-251658752;mso-position-horizontal-relative:page;mso-position-vertical-relative:page" filled="f" stroked="f">
          <v:textbox inset="0,0,0,0">
            <w:txbxContent>
              <w:p w14:paraId="753C9853" w14:textId="77777777" w:rsidR="00AE47EE" w:rsidRDefault="00F404F5">
                <w:pPr>
                  <w:spacing w:line="228" w:lineRule="exact"/>
                  <w:ind w:left="60"/>
                  <w:rPr>
                    <w:rFonts w:ascii="等线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等线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1A23" w14:textId="77777777" w:rsidR="00F404F5" w:rsidRDefault="00F404F5">
      <w:r>
        <w:separator/>
      </w:r>
    </w:p>
  </w:footnote>
  <w:footnote w:type="continuationSeparator" w:id="0">
    <w:p w14:paraId="497B076A" w14:textId="77777777" w:rsidR="00F404F5" w:rsidRDefault="00F4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E1D44"/>
    <w:multiLevelType w:val="hybridMultilevel"/>
    <w:tmpl w:val="F1387790"/>
    <w:lvl w:ilvl="0" w:tplc="70C6F140">
      <w:numFmt w:val="bullet"/>
      <w:lvlText w:val=""/>
      <w:lvlJc w:val="left"/>
      <w:pPr>
        <w:ind w:left="536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</w:rPr>
    </w:lvl>
    <w:lvl w:ilvl="1" w:tplc="E7BE16E2">
      <w:numFmt w:val="bullet"/>
      <w:lvlText w:val="•"/>
      <w:lvlJc w:val="left"/>
      <w:pPr>
        <w:ind w:left="1552" w:hanging="420"/>
      </w:pPr>
      <w:rPr>
        <w:rFonts w:hint="default"/>
      </w:rPr>
    </w:lvl>
    <w:lvl w:ilvl="2" w:tplc="380ED4A2">
      <w:numFmt w:val="bullet"/>
      <w:lvlText w:val="•"/>
      <w:lvlJc w:val="left"/>
      <w:pPr>
        <w:ind w:left="2565" w:hanging="420"/>
      </w:pPr>
      <w:rPr>
        <w:rFonts w:hint="default"/>
      </w:rPr>
    </w:lvl>
    <w:lvl w:ilvl="3" w:tplc="C57828DC">
      <w:numFmt w:val="bullet"/>
      <w:lvlText w:val="•"/>
      <w:lvlJc w:val="left"/>
      <w:pPr>
        <w:ind w:left="3577" w:hanging="420"/>
      </w:pPr>
      <w:rPr>
        <w:rFonts w:hint="default"/>
      </w:rPr>
    </w:lvl>
    <w:lvl w:ilvl="4" w:tplc="F620CF58">
      <w:numFmt w:val="bullet"/>
      <w:lvlText w:val="•"/>
      <w:lvlJc w:val="left"/>
      <w:pPr>
        <w:ind w:left="4590" w:hanging="420"/>
      </w:pPr>
      <w:rPr>
        <w:rFonts w:hint="default"/>
      </w:rPr>
    </w:lvl>
    <w:lvl w:ilvl="5" w:tplc="10C6D862">
      <w:numFmt w:val="bullet"/>
      <w:lvlText w:val="•"/>
      <w:lvlJc w:val="left"/>
      <w:pPr>
        <w:ind w:left="5603" w:hanging="420"/>
      </w:pPr>
      <w:rPr>
        <w:rFonts w:hint="default"/>
      </w:rPr>
    </w:lvl>
    <w:lvl w:ilvl="6" w:tplc="AE3CDE22">
      <w:numFmt w:val="bullet"/>
      <w:lvlText w:val="•"/>
      <w:lvlJc w:val="left"/>
      <w:pPr>
        <w:ind w:left="6615" w:hanging="420"/>
      </w:pPr>
      <w:rPr>
        <w:rFonts w:hint="default"/>
      </w:rPr>
    </w:lvl>
    <w:lvl w:ilvl="7" w:tplc="4FA49F72">
      <w:numFmt w:val="bullet"/>
      <w:lvlText w:val="•"/>
      <w:lvlJc w:val="left"/>
      <w:pPr>
        <w:ind w:left="7628" w:hanging="420"/>
      </w:pPr>
      <w:rPr>
        <w:rFonts w:hint="default"/>
      </w:rPr>
    </w:lvl>
    <w:lvl w:ilvl="8" w:tplc="52ACE54E">
      <w:numFmt w:val="bullet"/>
      <w:lvlText w:val="•"/>
      <w:lvlJc w:val="left"/>
      <w:pPr>
        <w:ind w:left="8641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7EE"/>
    <w:rsid w:val="00AE47EE"/>
    <w:rsid w:val="00AF5591"/>
    <w:rsid w:val="00F257E9"/>
    <w:rsid w:val="00F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6D504"/>
  <w15:docId w15:val="{3A54DFA7-6C75-4F00-AFB7-E281A2BB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Yu Gothic" w:eastAsia="Yu Gothic" w:hAnsi="Yu Gothic" w:cs="Yu 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499" w:lineRule="exact"/>
      <w:ind w:left="536" w:hanging="421"/>
    </w:pPr>
  </w:style>
  <w:style w:type="paragraph" w:customStyle="1" w:styleId="TableParagraph">
    <w:name w:val="Table Paragraph"/>
    <w:basedOn w:val="a"/>
    <w:uiPriority w:val="1"/>
    <w:qFormat/>
    <w:pPr>
      <w:spacing w:line="237" w:lineRule="exact"/>
    </w:pPr>
    <w:rPr>
      <w:rFonts w:ascii="等线" w:eastAsia="等线" w:hAnsi="等线" w:cs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.shubin@tci-cn.co.j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ci-cn.co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n.shubin@tci-cn.co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Outlook - ØU7</dc:title>
  <dc:creator>ssb-live</dc:creator>
  <cp:lastModifiedBy>America Sun ShuBin</cp:lastModifiedBy>
  <cp:revision>3</cp:revision>
  <dcterms:created xsi:type="dcterms:W3CDTF">2021-10-21T10:06:00Z</dcterms:created>
  <dcterms:modified xsi:type="dcterms:W3CDTF">2021-10-21T10:11:00Z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2021-10-21T00:00:00Z</vt:filetime>
  </property>
</Properties>
</file>