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C3" w:rsidRDefault="007F2FC3" w:rsidP="007F2FC3">
      <w:bookmarkStart w:id="0" w:name="_Hlk484631727"/>
      <w:bookmarkEnd w:id="0"/>
      <w:r w:rsidRPr="004C5819">
        <w:rPr>
          <w:noProof/>
        </w:rPr>
        <w:drawing>
          <wp:inline distT="0" distB="0" distL="0" distR="0" wp14:anchorId="70C53DB4" wp14:editId="59DD08D1">
            <wp:extent cx="5943600" cy="10639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  <w:r w:rsidRPr="000D0335">
        <w:rPr>
          <w:b/>
          <w:sz w:val="28"/>
          <w:szCs w:val="28"/>
        </w:rPr>
        <w:t>ISM</w:t>
      </w:r>
      <w:r>
        <w:rPr>
          <w:b/>
          <w:sz w:val="28"/>
          <w:szCs w:val="28"/>
        </w:rPr>
        <w:t xml:space="preserve"> </w:t>
      </w:r>
      <w:r w:rsidRPr="000D0335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217</w:t>
      </w:r>
      <w:r w:rsidRPr="000D033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Database Management Systems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Fall 2017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</w:p>
    <w:p w:rsidR="007F2FC3" w:rsidRDefault="00F40A6E" w:rsidP="007F2FC3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Assignment 6</w:t>
      </w:r>
    </w:p>
    <w:p w:rsidR="007F2FC3" w:rsidRPr="00047715" w:rsidRDefault="007F2FC3" w:rsidP="007F2FC3">
      <w:pPr>
        <w:pStyle w:val="Default"/>
        <w:jc w:val="center"/>
        <w:rPr>
          <w:b/>
          <w:sz w:val="28"/>
          <w:szCs w:val="28"/>
        </w:rPr>
      </w:pPr>
      <w:r w:rsidRPr="00047715">
        <w:rPr>
          <w:b/>
          <w:sz w:val="28"/>
          <w:szCs w:val="28"/>
        </w:rPr>
        <w:t>5 points</w:t>
      </w:r>
    </w:p>
    <w:p w:rsidR="007F2FC3" w:rsidRDefault="007F2FC3" w:rsidP="007F2FC3">
      <w:pPr>
        <w:pStyle w:val="Default"/>
        <w:jc w:val="center"/>
        <w:rPr>
          <w:b/>
          <w:sz w:val="28"/>
          <w:szCs w:val="28"/>
        </w:rPr>
      </w:pPr>
    </w:p>
    <w:p w:rsidR="007F2FC3" w:rsidRDefault="007F2FC3" w:rsidP="007F2FC3">
      <w:pPr>
        <w:rPr>
          <w:b/>
          <w:iCs/>
          <w:sz w:val="24"/>
          <w:szCs w:val="24"/>
        </w:rPr>
      </w:pPr>
    </w:p>
    <w:p w:rsidR="007F2FC3" w:rsidRPr="003225AE" w:rsidRDefault="007F2FC3" w:rsidP="007F2FC3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3225AE">
        <w:rPr>
          <w:rFonts w:ascii="Times New Roman" w:hAnsi="Times New Roman" w:cs="Times New Roman"/>
          <w:b/>
          <w:iCs/>
          <w:sz w:val="28"/>
          <w:szCs w:val="28"/>
        </w:rPr>
        <w:t xml:space="preserve">Task:  </w:t>
      </w:r>
      <w:r w:rsidR="00F40A6E" w:rsidRPr="003225AE">
        <w:rPr>
          <w:rFonts w:ascii="Times New Roman" w:hAnsi="Times New Roman" w:cs="Times New Roman"/>
          <w:b/>
          <w:iCs/>
          <w:sz w:val="28"/>
          <w:szCs w:val="28"/>
        </w:rPr>
        <w:t xml:space="preserve">Practicing Table Joins </w:t>
      </w:r>
      <w:r w:rsidR="00AC296A" w:rsidRPr="003225AE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0212D1" w:rsidRPr="003225AE" w:rsidRDefault="000212D1" w:rsidP="00BF6B1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82118" w:rsidRDefault="00F40A6E" w:rsidP="00F40A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225AE">
        <w:rPr>
          <w:rFonts w:ascii="Times New Roman" w:hAnsi="Times New Roman" w:cs="Times New Roman"/>
          <w:sz w:val="24"/>
          <w:szCs w:val="24"/>
        </w:rPr>
        <w:t>Execute this query to see all the tables you currently have in your Oracle database:</w:t>
      </w:r>
    </w:p>
    <w:p w:rsidR="003225AE" w:rsidRPr="003225AE" w:rsidRDefault="003225AE" w:rsidP="00F40A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40A6E" w:rsidRPr="003225AE" w:rsidRDefault="00F40A6E" w:rsidP="00F40A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225AE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3225AE">
        <w:rPr>
          <w:rFonts w:ascii="Times New Roman" w:hAnsi="Times New Roman" w:cs="Times New Roman"/>
          <w:b/>
          <w:sz w:val="24"/>
          <w:szCs w:val="24"/>
        </w:rPr>
        <w:t>table_name</w:t>
      </w:r>
      <w:proofErr w:type="spellEnd"/>
      <w:r w:rsidRPr="003225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40A6E" w:rsidRPr="003225AE" w:rsidRDefault="00F40A6E" w:rsidP="00F40A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3225AE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3225AE">
        <w:rPr>
          <w:rFonts w:ascii="Times New Roman" w:hAnsi="Times New Roman" w:cs="Times New Roman"/>
          <w:b/>
          <w:sz w:val="24"/>
          <w:szCs w:val="24"/>
        </w:rPr>
        <w:t>user_tables</w:t>
      </w:r>
      <w:proofErr w:type="spellEnd"/>
      <w:r w:rsidRPr="003225AE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F40A6E" w:rsidRPr="003225AE" w:rsidRDefault="00F40A6E" w:rsidP="00F40A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40A6E" w:rsidRDefault="00F40A6E" w:rsidP="00F40A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3225AE">
        <w:rPr>
          <w:rFonts w:ascii="Times New Roman" w:hAnsi="Times New Roman" w:cs="Times New Roman"/>
          <w:sz w:val="24"/>
          <w:szCs w:val="24"/>
        </w:rPr>
        <w:t>Now query each table to look at the table data. Execute SQL</w:t>
      </w:r>
      <w:r w:rsidR="006D28D7">
        <w:rPr>
          <w:rFonts w:ascii="Times New Roman" w:hAnsi="Times New Roman" w:cs="Times New Roman"/>
          <w:sz w:val="24"/>
          <w:szCs w:val="24"/>
        </w:rPr>
        <w:t xml:space="preserve">’s </w:t>
      </w:r>
      <w:r w:rsidRPr="003225AE">
        <w:rPr>
          <w:rFonts w:ascii="Times New Roman" w:hAnsi="Times New Roman" w:cs="Times New Roman"/>
          <w:sz w:val="24"/>
          <w:szCs w:val="24"/>
        </w:rPr>
        <w:t xml:space="preserve">(see lecture slides) to perform Table joins of the following types. </w:t>
      </w:r>
    </w:p>
    <w:p w:rsidR="003225AE" w:rsidRPr="003225AE" w:rsidRDefault="003225AE" w:rsidP="00F40A6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40A6E" w:rsidRDefault="00F40A6E" w:rsidP="00F40A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E1387B">
        <w:rPr>
          <w:rFonts w:ascii="Times New Roman" w:hAnsi="Times New Roman" w:cs="Times New Roman"/>
          <w:b/>
          <w:sz w:val="24"/>
          <w:szCs w:val="24"/>
        </w:rPr>
        <w:t>Explain the reason for the join. Paste screen shot of the SQL and Results.</w:t>
      </w:r>
      <w:r w:rsidRPr="003225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25AE" w:rsidRPr="003225AE" w:rsidRDefault="003225AE" w:rsidP="00F40A6E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F40A6E" w:rsidRPr="00C04424" w:rsidRDefault="00F40A6E" w:rsidP="00F4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5AE">
        <w:rPr>
          <w:rFonts w:ascii="Times New Roman" w:hAnsi="Times New Roman" w:cs="Times New Roman"/>
          <w:b/>
          <w:sz w:val="24"/>
          <w:szCs w:val="24"/>
        </w:rPr>
        <w:t xml:space="preserve">Cartesian Join </w:t>
      </w:r>
      <w:r w:rsidRPr="00C04424">
        <w:rPr>
          <w:rFonts w:ascii="Times New Roman" w:hAnsi="Times New Roman" w:cs="Times New Roman"/>
          <w:sz w:val="24"/>
          <w:szCs w:val="24"/>
        </w:rPr>
        <w:t>(1 point)</w:t>
      </w:r>
    </w:p>
    <w:p w:rsidR="00F40A6E" w:rsidRPr="003225AE" w:rsidRDefault="00F40A6E" w:rsidP="00F4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25AE">
        <w:rPr>
          <w:rFonts w:ascii="Times New Roman" w:hAnsi="Times New Roman" w:cs="Times New Roman"/>
          <w:b/>
          <w:sz w:val="24"/>
          <w:szCs w:val="24"/>
        </w:rPr>
        <w:t xml:space="preserve">Equality Join </w:t>
      </w:r>
      <w:r w:rsidRPr="00C04424">
        <w:rPr>
          <w:rFonts w:ascii="Times New Roman" w:hAnsi="Times New Roman" w:cs="Times New Roman"/>
          <w:sz w:val="24"/>
          <w:szCs w:val="24"/>
        </w:rPr>
        <w:t>(1 point)</w:t>
      </w:r>
    </w:p>
    <w:p w:rsidR="00F40A6E" w:rsidRPr="003225AE" w:rsidRDefault="00F40A6E" w:rsidP="00F4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225AE">
        <w:rPr>
          <w:rFonts w:ascii="Times New Roman" w:hAnsi="Times New Roman" w:cs="Times New Roman"/>
          <w:b/>
          <w:sz w:val="24"/>
          <w:szCs w:val="24"/>
        </w:rPr>
        <w:t xml:space="preserve">Non-Equality Join </w:t>
      </w:r>
      <w:r w:rsidRPr="00C04424">
        <w:rPr>
          <w:rFonts w:ascii="Times New Roman" w:hAnsi="Times New Roman" w:cs="Times New Roman"/>
          <w:sz w:val="24"/>
          <w:szCs w:val="24"/>
        </w:rPr>
        <w:t>(1 point)</w:t>
      </w:r>
    </w:p>
    <w:p w:rsidR="00F40A6E" w:rsidRPr="003225AE" w:rsidRDefault="00C11CD0" w:rsidP="00F4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Self</w:t>
      </w:r>
      <w:r w:rsidR="003225AE">
        <w:rPr>
          <w:rFonts w:ascii="Times New Roman" w:hAnsi="Times New Roman" w:cs="Times New Roman"/>
          <w:b/>
          <w:sz w:val="24"/>
          <w:szCs w:val="24"/>
        </w:rPr>
        <w:t xml:space="preserve"> Join</w:t>
      </w:r>
      <w:r w:rsidR="00F40A6E" w:rsidRPr="003225A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0A6E" w:rsidRPr="00C04424">
        <w:rPr>
          <w:rFonts w:ascii="Times New Roman" w:hAnsi="Times New Roman" w:cs="Times New Roman"/>
          <w:sz w:val="24"/>
          <w:szCs w:val="24"/>
        </w:rPr>
        <w:t>(1 point)</w:t>
      </w:r>
    </w:p>
    <w:p w:rsidR="00F40A6E" w:rsidRDefault="00F40A6E" w:rsidP="00F40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25AE">
        <w:rPr>
          <w:rFonts w:ascii="Times New Roman" w:hAnsi="Times New Roman" w:cs="Times New Roman"/>
          <w:b/>
          <w:sz w:val="24"/>
          <w:szCs w:val="24"/>
        </w:rPr>
        <w:t xml:space="preserve">Outer Join </w:t>
      </w:r>
      <w:r w:rsidRPr="00C04424">
        <w:rPr>
          <w:rFonts w:ascii="Times New Roman" w:hAnsi="Times New Roman" w:cs="Times New Roman"/>
          <w:sz w:val="24"/>
          <w:szCs w:val="24"/>
        </w:rPr>
        <w:t>(1 point)</w:t>
      </w:r>
    </w:p>
    <w:p w:rsidR="00E67CED" w:rsidRDefault="00E67CED" w:rsidP="00E67C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6FC0" w:rsidRDefault="00096FC0" w:rsidP="00E67C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96FC0" w:rsidRDefault="00096FC0" w:rsidP="00E67CE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E67CED" w:rsidRDefault="00E67CED" w:rsidP="00E67CED">
      <w:pPr>
        <w:pStyle w:val="ListParagraph"/>
        <w:rPr>
          <w:noProof/>
        </w:rPr>
      </w:pPr>
    </w:p>
    <w:p w:rsidR="00E67CED" w:rsidRDefault="00E67CED" w:rsidP="00E67CED">
      <w:pPr>
        <w:pStyle w:val="ListParagraph"/>
        <w:rPr>
          <w:noProof/>
        </w:rPr>
      </w:pPr>
    </w:p>
    <w:p w:rsidR="00944B96" w:rsidRDefault="00944B96" w:rsidP="00E6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7CED" w:rsidRDefault="00E67CED" w:rsidP="00E6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7CED" w:rsidRDefault="00E67CED" w:rsidP="00E6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7CED" w:rsidRDefault="00E67CED" w:rsidP="00E6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7CED" w:rsidRDefault="00E67CED" w:rsidP="00E6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7CED" w:rsidRDefault="00E67CED" w:rsidP="00E67C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7CE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Cartesian Join </w:t>
      </w:r>
      <w:r w:rsidRPr="00E67CED">
        <w:rPr>
          <w:rFonts w:ascii="Times New Roman" w:hAnsi="Times New Roman" w:cs="Times New Roman"/>
          <w:sz w:val="24"/>
          <w:szCs w:val="24"/>
        </w:rPr>
        <w:t>(1 point)</w:t>
      </w:r>
      <w:r>
        <w:rPr>
          <w:rFonts w:ascii="Times New Roman" w:hAnsi="Times New Roman" w:cs="Times New Roman"/>
          <w:sz w:val="24"/>
          <w:szCs w:val="24"/>
        </w:rPr>
        <w:t xml:space="preserve"> – each book can be clubbed with multiple gifts</w:t>
      </w:r>
      <w:r w:rsidR="006B63AE">
        <w:rPr>
          <w:rFonts w:ascii="Times New Roman" w:hAnsi="Times New Roman" w:cs="Times New Roman"/>
          <w:sz w:val="24"/>
          <w:szCs w:val="24"/>
        </w:rPr>
        <w:t xml:space="preserve"> – the combination of each book with a promotion item is selected with the Cartesian join.</w:t>
      </w:r>
    </w:p>
    <w:p w:rsidR="00E67CED" w:rsidRDefault="00E67CED" w:rsidP="00E67CED">
      <w:pPr>
        <w:rPr>
          <w:noProof/>
        </w:rPr>
      </w:pPr>
    </w:p>
    <w:p w:rsidR="00E67CED" w:rsidRDefault="00E67CED" w:rsidP="00E67C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69A583" wp14:editId="65DD372F">
            <wp:extent cx="3048000" cy="5779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673" b="1139"/>
                    <a:stretch/>
                  </pic:blipFill>
                  <pic:spPr bwMode="auto">
                    <a:xfrm>
                      <a:off x="0" y="0"/>
                      <a:ext cx="3051969" cy="578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4D31A" wp14:editId="39436EFA">
            <wp:extent cx="2781976" cy="4893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9391" b="4273"/>
                    <a:stretch/>
                  </pic:blipFill>
                  <pic:spPr bwMode="auto">
                    <a:xfrm>
                      <a:off x="0" y="0"/>
                      <a:ext cx="2784041" cy="4897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CED" w:rsidRDefault="00E67CED" w:rsidP="00E67CED">
      <w:pPr>
        <w:rPr>
          <w:noProof/>
        </w:rPr>
      </w:pPr>
    </w:p>
    <w:p w:rsidR="006B63AE" w:rsidRDefault="00E67CED" w:rsidP="00E67C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140 rows selected </w:t>
      </w:r>
      <w:r w:rsidR="00F324A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24AD">
        <w:rPr>
          <w:rFonts w:ascii="Times New Roman" w:hAnsi="Times New Roman" w:cs="Times New Roman"/>
          <w:sz w:val="24"/>
          <w:szCs w:val="24"/>
        </w:rPr>
        <w:t xml:space="preserve">14 </w:t>
      </w:r>
      <w:r w:rsidR="006B63AE">
        <w:rPr>
          <w:rFonts w:ascii="Times New Roman" w:hAnsi="Times New Roman" w:cs="Times New Roman"/>
          <w:sz w:val="24"/>
          <w:szCs w:val="24"/>
        </w:rPr>
        <w:t>books* 10</w:t>
      </w:r>
      <w:r w:rsidR="00F324AD">
        <w:rPr>
          <w:rFonts w:ascii="Times New Roman" w:hAnsi="Times New Roman" w:cs="Times New Roman"/>
          <w:sz w:val="24"/>
          <w:szCs w:val="24"/>
        </w:rPr>
        <w:t xml:space="preserve"> gift items</w:t>
      </w:r>
      <w:r w:rsidR="006B63AE">
        <w:rPr>
          <w:rFonts w:ascii="Times New Roman" w:hAnsi="Times New Roman" w:cs="Times New Roman"/>
          <w:sz w:val="24"/>
          <w:szCs w:val="24"/>
        </w:rPr>
        <w:t xml:space="preserve"> (updated in my SQL in last assignment)</w:t>
      </w:r>
      <w:r w:rsidR="00F324AD">
        <w:rPr>
          <w:rFonts w:ascii="Times New Roman" w:hAnsi="Times New Roman" w:cs="Times New Roman"/>
          <w:sz w:val="24"/>
          <w:szCs w:val="24"/>
        </w:rPr>
        <w:t xml:space="preserve"> = </w:t>
      </w:r>
      <w:r w:rsidR="006B63AE">
        <w:rPr>
          <w:rFonts w:ascii="Times New Roman" w:hAnsi="Times New Roman" w:cs="Times New Roman"/>
          <w:sz w:val="24"/>
          <w:szCs w:val="24"/>
        </w:rPr>
        <w:t>140 rows is CORRECT</w:t>
      </w:r>
    </w:p>
    <w:p w:rsidR="006B63AE" w:rsidRDefault="006B63AE" w:rsidP="00E67CED">
      <w:pPr>
        <w:rPr>
          <w:rFonts w:ascii="Times New Roman" w:hAnsi="Times New Roman" w:cs="Times New Roman"/>
          <w:sz w:val="24"/>
          <w:szCs w:val="24"/>
        </w:rPr>
      </w:pPr>
    </w:p>
    <w:p w:rsidR="006B63AE" w:rsidRDefault="006B63AE" w:rsidP="00E67CED">
      <w:pPr>
        <w:rPr>
          <w:rFonts w:ascii="Times New Roman" w:hAnsi="Times New Roman" w:cs="Times New Roman"/>
          <w:sz w:val="24"/>
          <w:szCs w:val="24"/>
        </w:rPr>
      </w:pPr>
    </w:p>
    <w:p w:rsidR="006B63AE" w:rsidRDefault="006B63AE" w:rsidP="00E67CED">
      <w:pPr>
        <w:rPr>
          <w:rFonts w:ascii="Times New Roman" w:hAnsi="Times New Roman" w:cs="Times New Roman"/>
          <w:sz w:val="24"/>
          <w:szCs w:val="24"/>
        </w:rPr>
      </w:pPr>
    </w:p>
    <w:p w:rsidR="006B63AE" w:rsidRPr="006B63AE" w:rsidRDefault="006B63AE" w:rsidP="006B63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6B6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Equality Join </w:t>
      </w:r>
      <w:r w:rsidRPr="006B63AE">
        <w:rPr>
          <w:rFonts w:ascii="Times New Roman" w:hAnsi="Times New Roman" w:cs="Times New Roman"/>
          <w:sz w:val="24"/>
          <w:szCs w:val="24"/>
        </w:rPr>
        <w:t>(1 point)</w:t>
      </w:r>
      <w:r w:rsidR="00160960">
        <w:rPr>
          <w:rFonts w:ascii="Times New Roman" w:hAnsi="Times New Roman" w:cs="Times New Roman"/>
          <w:sz w:val="24"/>
          <w:szCs w:val="24"/>
        </w:rPr>
        <w:t xml:space="preserve"> </w:t>
      </w:r>
      <w:r w:rsidR="000A4C34">
        <w:rPr>
          <w:rFonts w:ascii="Times New Roman" w:hAnsi="Times New Roman" w:cs="Times New Roman"/>
          <w:sz w:val="24"/>
          <w:szCs w:val="24"/>
        </w:rPr>
        <w:t xml:space="preserve">–used to give the details of the cars under the </w:t>
      </w:r>
      <w:proofErr w:type="spellStart"/>
      <w:r w:rsidR="000A4C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A4C34">
        <w:rPr>
          <w:rFonts w:ascii="Times New Roman" w:hAnsi="Times New Roman" w:cs="Times New Roman"/>
          <w:sz w:val="24"/>
          <w:szCs w:val="24"/>
        </w:rPr>
        <w:t xml:space="preserve"> corresponding invoice no. (</w:t>
      </w:r>
      <w:proofErr w:type="gramStart"/>
      <w:r w:rsidR="000A4C3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0A4C34">
        <w:rPr>
          <w:rFonts w:ascii="Times New Roman" w:hAnsi="Times New Roman" w:cs="Times New Roman"/>
          <w:sz w:val="24"/>
          <w:szCs w:val="24"/>
        </w:rPr>
        <w:t xml:space="preserve"> project 2).</w:t>
      </w:r>
    </w:p>
    <w:p w:rsidR="006B63AE" w:rsidRDefault="00944B96" w:rsidP="00E67C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7DC16" wp14:editId="0DAA2C5A">
            <wp:extent cx="3752850" cy="136328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0737" b="74630"/>
                    <a:stretch/>
                  </pic:blipFill>
                  <pic:spPr bwMode="auto">
                    <a:xfrm>
                      <a:off x="0" y="0"/>
                      <a:ext cx="3767900" cy="136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B96" w:rsidRDefault="00944B96" w:rsidP="00944B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44B96">
        <w:rPr>
          <w:rFonts w:ascii="Times New Roman" w:hAnsi="Times New Roman" w:cs="Times New Roman"/>
          <w:b/>
          <w:sz w:val="24"/>
          <w:szCs w:val="24"/>
        </w:rPr>
        <w:t>Non-equality join</w:t>
      </w:r>
      <w:r>
        <w:rPr>
          <w:rFonts w:ascii="Times New Roman" w:hAnsi="Times New Roman" w:cs="Times New Roman"/>
          <w:sz w:val="24"/>
          <w:szCs w:val="24"/>
        </w:rPr>
        <w:t xml:space="preserve"> (1 point)</w:t>
      </w:r>
      <w:r w:rsidR="00D27F40">
        <w:rPr>
          <w:rFonts w:ascii="Times New Roman" w:hAnsi="Times New Roman" w:cs="Times New Roman"/>
          <w:sz w:val="24"/>
          <w:szCs w:val="24"/>
        </w:rPr>
        <w:t xml:space="preserve"> </w:t>
      </w:r>
      <w:r w:rsidR="008E5306">
        <w:rPr>
          <w:rFonts w:ascii="Times New Roman" w:hAnsi="Times New Roman" w:cs="Times New Roman"/>
          <w:sz w:val="24"/>
          <w:szCs w:val="24"/>
        </w:rPr>
        <w:t>–</w:t>
      </w:r>
      <w:r w:rsidR="00D27F40">
        <w:rPr>
          <w:rFonts w:ascii="Times New Roman" w:hAnsi="Times New Roman" w:cs="Times New Roman"/>
          <w:sz w:val="24"/>
          <w:szCs w:val="24"/>
        </w:rPr>
        <w:t xml:space="preserve"> </w:t>
      </w:r>
      <w:r w:rsidR="008E5306">
        <w:rPr>
          <w:rFonts w:ascii="Times New Roman" w:hAnsi="Times New Roman" w:cs="Times New Roman"/>
          <w:sz w:val="24"/>
          <w:szCs w:val="24"/>
        </w:rPr>
        <w:t>the following query is used to return the gifts that are eligible for each order#</w:t>
      </w:r>
    </w:p>
    <w:p w:rsidR="004A138E" w:rsidRDefault="004A138E" w:rsidP="007A7F7E">
      <w:pPr>
        <w:pStyle w:val="ListParagraph"/>
        <w:rPr>
          <w:noProof/>
        </w:rPr>
      </w:pPr>
    </w:p>
    <w:p w:rsidR="00C61CFC" w:rsidRDefault="004A138E" w:rsidP="007A7F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FF2D2A" wp14:editId="1A554157">
            <wp:extent cx="3371850" cy="4839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699" b="2223"/>
                    <a:stretch/>
                  </pic:blipFill>
                  <pic:spPr bwMode="auto">
                    <a:xfrm>
                      <a:off x="0" y="0"/>
                      <a:ext cx="3373129" cy="4840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38E" w:rsidRDefault="004A138E" w:rsidP="007A7F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A138E" w:rsidRDefault="004A138E" w:rsidP="007A7F7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32 rows selected- 1 gift for each order</w:t>
      </w:r>
    </w:p>
    <w:p w:rsidR="007A7F7E" w:rsidRPr="00944B96" w:rsidRDefault="007A7F7E" w:rsidP="007A7F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B63AE" w:rsidRPr="006B63AE" w:rsidRDefault="006B63AE" w:rsidP="006B63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6B63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Self Join </w:t>
      </w:r>
      <w:r w:rsidRPr="006B63AE">
        <w:rPr>
          <w:rFonts w:ascii="Times New Roman" w:hAnsi="Times New Roman" w:cs="Times New Roman"/>
          <w:sz w:val="24"/>
          <w:szCs w:val="24"/>
        </w:rPr>
        <w:t>(1 point)</w:t>
      </w:r>
      <w:r>
        <w:rPr>
          <w:rFonts w:ascii="Times New Roman" w:hAnsi="Times New Roman" w:cs="Times New Roman"/>
          <w:sz w:val="24"/>
          <w:szCs w:val="24"/>
        </w:rPr>
        <w:t xml:space="preserve"> – Selects which customer was referred by whom. Also shows at a glance how many a single customer referred to – if the company wants to give a gift/ promotion</w:t>
      </w:r>
      <w:r w:rsidR="00160960">
        <w:rPr>
          <w:rFonts w:ascii="Times New Roman" w:hAnsi="Times New Roman" w:cs="Times New Roman"/>
          <w:sz w:val="24"/>
          <w:szCs w:val="24"/>
        </w:rPr>
        <w:t xml:space="preserve"> offer to customers for</w:t>
      </w:r>
      <w:r>
        <w:rPr>
          <w:rFonts w:ascii="Times New Roman" w:hAnsi="Times New Roman" w:cs="Times New Roman"/>
          <w:sz w:val="24"/>
          <w:szCs w:val="24"/>
        </w:rPr>
        <w:t xml:space="preserve"> refer</w:t>
      </w:r>
      <w:r w:rsidR="00160960">
        <w:rPr>
          <w:rFonts w:ascii="Times New Roman" w:hAnsi="Times New Roman" w:cs="Times New Roman"/>
          <w:sz w:val="24"/>
          <w:szCs w:val="24"/>
        </w:rPr>
        <w:t>ring</w:t>
      </w:r>
      <w:r>
        <w:rPr>
          <w:rFonts w:ascii="Times New Roman" w:hAnsi="Times New Roman" w:cs="Times New Roman"/>
          <w:sz w:val="24"/>
          <w:szCs w:val="24"/>
        </w:rPr>
        <w:t xml:space="preserve"> a certain number of customers.</w:t>
      </w:r>
    </w:p>
    <w:p w:rsidR="00E67CED" w:rsidRDefault="00E67CED" w:rsidP="00E67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F6F85" w:rsidRDefault="001F6F85" w:rsidP="001F6F85">
      <w:pPr>
        <w:pStyle w:val="ListParagraph"/>
        <w:rPr>
          <w:noProof/>
        </w:rPr>
      </w:pPr>
    </w:p>
    <w:p w:rsidR="00F40A6E" w:rsidRDefault="006B63AE" w:rsidP="001F6F8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07C5FB" wp14:editId="1A431E5B">
            <wp:extent cx="557212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064" b="72503"/>
                    <a:stretch/>
                  </pic:blipFill>
                  <pic:spPr bwMode="auto">
                    <a:xfrm>
                      <a:off x="0" y="0"/>
                      <a:ext cx="5583992" cy="2472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F85" w:rsidRPr="001F6F85" w:rsidRDefault="001F6F85" w:rsidP="001F6F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96FC0" w:rsidRPr="00096FC0" w:rsidRDefault="00096FC0" w:rsidP="00096FC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6FC0">
        <w:rPr>
          <w:rFonts w:ascii="Times New Roman" w:hAnsi="Times New Roman" w:cs="Times New Roman"/>
          <w:b/>
          <w:sz w:val="24"/>
          <w:szCs w:val="24"/>
        </w:rPr>
        <w:t xml:space="preserve">Outer Join </w:t>
      </w:r>
      <w:r w:rsidRPr="00096FC0">
        <w:rPr>
          <w:rFonts w:ascii="Times New Roman" w:hAnsi="Times New Roman" w:cs="Times New Roman"/>
          <w:sz w:val="24"/>
          <w:szCs w:val="24"/>
        </w:rPr>
        <w:t>(1 point)</w:t>
      </w:r>
      <w:r w:rsidR="00160960">
        <w:rPr>
          <w:rFonts w:ascii="Times New Roman" w:hAnsi="Times New Roman" w:cs="Times New Roman"/>
          <w:sz w:val="24"/>
          <w:szCs w:val="24"/>
        </w:rPr>
        <w:t xml:space="preserve"> -– the </w:t>
      </w:r>
      <w:r w:rsidR="001F6F85">
        <w:rPr>
          <w:rFonts w:ascii="Times New Roman" w:hAnsi="Times New Roman" w:cs="Times New Roman"/>
          <w:sz w:val="24"/>
          <w:szCs w:val="24"/>
        </w:rPr>
        <w:t>Outer</w:t>
      </w:r>
      <w:r w:rsidR="00160960">
        <w:rPr>
          <w:rFonts w:ascii="Times New Roman" w:hAnsi="Times New Roman" w:cs="Times New Roman"/>
          <w:sz w:val="24"/>
          <w:szCs w:val="24"/>
        </w:rPr>
        <w:t xml:space="preserve"> join is being used to understand which author’s book was </w:t>
      </w:r>
      <w:r w:rsidR="001F6F85">
        <w:rPr>
          <w:rFonts w:ascii="Times New Roman" w:hAnsi="Times New Roman" w:cs="Times New Roman"/>
          <w:sz w:val="24"/>
          <w:szCs w:val="24"/>
        </w:rPr>
        <w:t xml:space="preserve">not </w:t>
      </w:r>
      <w:r w:rsidR="00160960">
        <w:rPr>
          <w:rFonts w:ascii="Times New Roman" w:hAnsi="Times New Roman" w:cs="Times New Roman"/>
          <w:sz w:val="24"/>
          <w:szCs w:val="24"/>
        </w:rPr>
        <w:t xml:space="preserve">ordered </w:t>
      </w:r>
      <w:r w:rsidR="001F6F85">
        <w:rPr>
          <w:rFonts w:ascii="Times New Roman" w:hAnsi="Times New Roman" w:cs="Times New Roman"/>
          <w:sz w:val="24"/>
          <w:szCs w:val="24"/>
        </w:rPr>
        <w:t xml:space="preserve">at all and also which </w:t>
      </w:r>
      <w:proofErr w:type="spellStart"/>
      <w:r w:rsidR="001F6F85">
        <w:rPr>
          <w:rFonts w:ascii="Times New Roman" w:hAnsi="Times New Roman" w:cs="Times New Roman"/>
          <w:sz w:val="24"/>
          <w:szCs w:val="24"/>
        </w:rPr>
        <w:t>author;s</w:t>
      </w:r>
      <w:proofErr w:type="spellEnd"/>
      <w:r w:rsidR="001F6F85">
        <w:rPr>
          <w:rFonts w:ascii="Times New Roman" w:hAnsi="Times New Roman" w:cs="Times New Roman"/>
          <w:sz w:val="24"/>
          <w:szCs w:val="24"/>
        </w:rPr>
        <w:t xml:space="preserve"> book was ordered </w:t>
      </w:r>
      <w:r w:rsidR="00160960">
        <w:rPr>
          <w:rFonts w:ascii="Times New Roman" w:hAnsi="Times New Roman" w:cs="Times New Roman"/>
          <w:sz w:val="24"/>
          <w:szCs w:val="24"/>
        </w:rPr>
        <w:t xml:space="preserve">the most or which is the most popular author amongst </w:t>
      </w:r>
      <w:proofErr w:type="spellStart"/>
      <w:r w:rsidR="00160960">
        <w:rPr>
          <w:rFonts w:ascii="Times New Roman" w:hAnsi="Times New Roman" w:cs="Times New Roman"/>
          <w:sz w:val="24"/>
          <w:szCs w:val="24"/>
        </w:rPr>
        <w:t>JustLee’s</w:t>
      </w:r>
      <w:proofErr w:type="spellEnd"/>
      <w:r w:rsidR="00160960">
        <w:rPr>
          <w:rFonts w:ascii="Times New Roman" w:hAnsi="Times New Roman" w:cs="Times New Roman"/>
          <w:sz w:val="24"/>
          <w:szCs w:val="24"/>
        </w:rPr>
        <w:t xml:space="preserve"> customers. In </w:t>
      </w:r>
      <w:r w:rsidR="001F6F85">
        <w:rPr>
          <w:rFonts w:ascii="Times New Roman" w:hAnsi="Times New Roman" w:cs="Times New Roman"/>
          <w:sz w:val="24"/>
          <w:szCs w:val="24"/>
        </w:rPr>
        <w:t xml:space="preserve">this </w:t>
      </w:r>
      <w:r w:rsidR="00160960">
        <w:rPr>
          <w:rFonts w:ascii="Times New Roman" w:hAnsi="Times New Roman" w:cs="Times New Roman"/>
          <w:sz w:val="24"/>
          <w:szCs w:val="24"/>
        </w:rPr>
        <w:t>case an author’s book has not been ordered at all, the query should return null.</w:t>
      </w:r>
    </w:p>
    <w:p w:rsidR="00F40A6E" w:rsidRDefault="00F40A6E" w:rsidP="00F40A6E">
      <w:pPr>
        <w:pStyle w:val="ListParagraph"/>
        <w:rPr>
          <w:b/>
          <w:sz w:val="24"/>
          <w:szCs w:val="24"/>
        </w:rPr>
      </w:pPr>
    </w:p>
    <w:p w:rsidR="001F6F85" w:rsidRDefault="001F6F85" w:rsidP="00F40A6E">
      <w:pPr>
        <w:pStyle w:val="ListParagraph"/>
        <w:rPr>
          <w:noProof/>
        </w:rPr>
      </w:pPr>
    </w:p>
    <w:p w:rsidR="00096FC0" w:rsidRDefault="001F6F85" w:rsidP="00F40A6E">
      <w:pPr>
        <w:pStyle w:val="ListParagrap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BA08AF" wp14:editId="2883CA0A">
            <wp:extent cx="2152636" cy="52959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r="79647" b="10933"/>
                    <a:stretch/>
                  </pic:blipFill>
                  <pic:spPr bwMode="auto">
                    <a:xfrm>
                      <a:off x="0" y="0"/>
                      <a:ext cx="2154357" cy="530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 wp14:anchorId="2F875726" wp14:editId="76271076">
            <wp:extent cx="1466850" cy="55710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r="83877" b="5527"/>
                    <a:stretch/>
                  </pic:blipFill>
                  <pic:spPr bwMode="auto">
                    <a:xfrm>
                      <a:off x="0" y="0"/>
                      <a:ext cx="1472122" cy="559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F6F85" w:rsidRDefault="001F6F85" w:rsidP="00F40A6E">
      <w:pPr>
        <w:pStyle w:val="ListParagraph"/>
        <w:rPr>
          <w:b/>
          <w:sz w:val="24"/>
          <w:szCs w:val="24"/>
        </w:rPr>
      </w:pPr>
    </w:p>
    <w:p w:rsidR="001F6F85" w:rsidRDefault="001F6F85" w:rsidP="00F40A6E">
      <w:pPr>
        <w:pStyle w:val="ListParagraph"/>
        <w:rPr>
          <w:noProof/>
        </w:rPr>
      </w:pPr>
    </w:p>
    <w:p w:rsidR="001F6F85" w:rsidRDefault="001F6F85" w:rsidP="00F40A6E">
      <w:pPr>
        <w:pStyle w:val="ListParagraph"/>
        <w:rPr>
          <w:b/>
          <w:sz w:val="24"/>
          <w:szCs w:val="24"/>
        </w:rPr>
      </w:pPr>
    </w:p>
    <w:p w:rsidR="001F6F85" w:rsidRPr="00F40A6E" w:rsidRDefault="001F6F85" w:rsidP="00F40A6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 as can be seen from the above table, </w:t>
      </w:r>
      <w:proofErr w:type="spellStart"/>
      <w:r>
        <w:rPr>
          <w:b/>
          <w:sz w:val="24"/>
          <w:szCs w:val="24"/>
        </w:rPr>
        <w:t>authorid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S109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K100</w:t>
      </w:r>
      <w:proofErr w:type="spellEnd"/>
      <w:r>
        <w:rPr>
          <w:b/>
          <w:sz w:val="24"/>
          <w:szCs w:val="24"/>
        </w:rPr>
        <w:t xml:space="preserve"> books are not ordered under any order# - returns null values. </w:t>
      </w:r>
    </w:p>
    <w:sectPr w:rsidR="001F6F85" w:rsidRPr="00F4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C37F1"/>
    <w:multiLevelType w:val="hybridMultilevel"/>
    <w:tmpl w:val="181A23F0"/>
    <w:lvl w:ilvl="0" w:tplc="FE1AF47A">
      <w:start w:val="1"/>
      <w:numFmt w:val="lowerLetter"/>
      <w:lvlText w:val="%1)"/>
      <w:lvlJc w:val="left"/>
      <w:pPr>
        <w:ind w:left="117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AB33644"/>
    <w:multiLevelType w:val="hybridMultilevel"/>
    <w:tmpl w:val="91D297F2"/>
    <w:lvl w:ilvl="0" w:tplc="9E500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1301"/>
    <w:multiLevelType w:val="hybridMultilevel"/>
    <w:tmpl w:val="91D297F2"/>
    <w:lvl w:ilvl="0" w:tplc="9E500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772A6"/>
    <w:multiLevelType w:val="hybridMultilevel"/>
    <w:tmpl w:val="18FA8FA2"/>
    <w:lvl w:ilvl="0" w:tplc="AECC4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C4060A"/>
    <w:multiLevelType w:val="hybridMultilevel"/>
    <w:tmpl w:val="91D297F2"/>
    <w:lvl w:ilvl="0" w:tplc="9E5004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D0"/>
    <w:multiLevelType w:val="hybridMultilevel"/>
    <w:tmpl w:val="758276B4"/>
    <w:lvl w:ilvl="0" w:tplc="97587E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31B49"/>
    <w:multiLevelType w:val="hybridMultilevel"/>
    <w:tmpl w:val="CEAE907C"/>
    <w:lvl w:ilvl="0" w:tplc="775A28E8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E6EC7"/>
    <w:multiLevelType w:val="hybridMultilevel"/>
    <w:tmpl w:val="0EAE8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8048F4"/>
    <w:multiLevelType w:val="hybridMultilevel"/>
    <w:tmpl w:val="1732330E"/>
    <w:lvl w:ilvl="0" w:tplc="1E5611AA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659"/>
    <w:rsid w:val="000212D1"/>
    <w:rsid w:val="00025B3F"/>
    <w:rsid w:val="00057526"/>
    <w:rsid w:val="00096FC0"/>
    <w:rsid w:val="000A4C34"/>
    <w:rsid w:val="000C1AB8"/>
    <w:rsid w:val="000E21EB"/>
    <w:rsid w:val="00112C7C"/>
    <w:rsid w:val="00113707"/>
    <w:rsid w:val="00160960"/>
    <w:rsid w:val="00162D0C"/>
    <w:rsid w:val="001F6F85"/>
    <w:rsid w:val="00214B18"/>
    <w:rsid w:val="00222646"/>
    <w:rsid w:val="00274D62"/>
    <w:rsid w:val="002B6B31"/>
    <w:rsid w:val="002C4BF4"/>
    <w:rsid w:val="003225AE"/>
    <w:rsid w:val="003C03D2"/>
    <w:rsid w:val="003C6C65"/>
    <w:rsid w:val="0042719B"/>
    <w:rsid w:val="00482118"/>
    <w:rsid w:val="004A138E"/>
    <w:rsid w:val="004A426F"/>
    <w:rsid w:val="004E3808"/>
    <w:rsid w:val="004E70DD"/>
    <w:rsid w:val="00576AF4"/>
    <w:rsid w:val="00596E9D"/>
    <w:rsid w:val="005E6A94"/>
    <w:rsid w:val="006B63AE"/>
    <w:rsid w:val="006D28D7"/>
    <w:rsid w:val="00700D92"/>
    <w:rsid w:val="00712F71"/>
    <w:rsid w:val="007673EA"/>
    <w:rsid w:val="007A2659"/>
    <w:rsid w:val="007A7F7E"/>
    <w:rsid w:val="007B0E93"/>
    <w:rsid w:val="007F2FC3"/>
    <w:rsid w:val="007F5E7E"/>
    <w:rsid w:val="00802960"/>
    <w:rsid w:val="00834E19"/>
    <w:rsid w:val="00845EE0"/>
    <w:rsid w:val="00863C8B"/>
    <w:rsid w:val="00896BFE"/>
    <w:rsid w:val="008E5306"/>
    <w:rsid w:val="008E67EF"/>
    <w:rsid w:val="00927F67"/>
    <w:rsid w:val="00944B96"/>
    <w:rsid w:val="00964B4E"/>
    <w:rsid w:val="009665B6"/>
    <w:rsid w:val="009A2C4E"/>
    <w:rsid w:val="009D255F"/>
    <w:rsid w:val="009E1E12"/>
    <w:rsid w:val="00A52828"/>
    <w:rsid w:val="00A63D28"/>
    <w:rsid w:val="00A86A35"/>
    <w:rsid w:val="00AC296A"/>
    <w:rsid w:val="00B348D5"/>
    <w:rsid w:val="00B52775"/>
    <w:rsid w:val="00B60AB2"/>
    <w:rsid w:val="00B87D9D"/>
    <w:rsid w:val="00BF6B17"/>
    <w:rsid w:val="00C04424"/>
    <w:rsid w:val="00C11CD0"/>
    <w:rsid w:val="00C61CFC"/>
    <w:rsid w:val="00CD2D73"/>
    <w:rsid w:val="00CE1F50"/>
    <w:rsid w:val="00D02F7F"/>
    <w:rsid w:val="00D15004"/>
    <w:rsid w:val="00D20815"/>
    <w:rsid w:val="00D27F40"/>
    <w:rsid w:val="00D976A1"/>
    <w:rsid w:val="00DB1B6D"/>
    <w:rsid w:val="00DB7662"/>
    <w:rsid w:val="00E04851"/>
    <w:rsid w:val="00E1387B"/>
    <w:rsid w:val="00E277E2"/>
    <w:rsid w:val="00E572FD"/>
    <w:rsid w:val="00E67CED"/>
    <w:rsid w:val="00E851D8"/>
    <w:rsid w:val="00EE5DE4"/>
    <w:rsid w:val="00F324AD"/>
    <w:rsid w:val="00F40A6E"/>
    <w:rsid w:val="00F717DD"/>
    <w:rsid w:val="00FB710D"/>
    <w:rsid w:val="00FE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06477-AADE-444F-AD91-18616E2A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6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2659"/>
    <w:rPr>
      <w:color w:val="808080"/>
      <w:shd w:val="clear" w:color="auto" w:fill="E6E6E6"/>
    </w:rPr>
  </w:style>
  <w:style w:type="paragraph" w:customStyle="1" w:styleId="Default">
    <w:name w:val="Default"/>
    <w:rsid w:val="007F2FC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sharma</dc:creator>
  <cp:keywords/>
  <dc:description/>
  <cp:lastModifiedBy>Swati Banthiya</cp:lastModifiedBy>
  <cp:revision>18</cp:revision>
  <dcterms:created xsi:type="dcterms:W3CDTF">2017-10-23T17:33:00Z</dcterms:created>
  <dcterms:modified xsi:type="dcterms:W3CDTF">2017-12-11T18:25:00Z</dcterms:modified>
</cp:coreProperties>
</file>