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708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Þetta verkefni felst í því að búa til skjal sem líkist þessari blaðsíðu sem mest. Í verkefninu verður æfð notkun stillinga, sem eiga við leturgerðir, málsgreinar og dálkastilla. Stillingar þessarar efnisgreinar eru: vinstri og hægri inndráttur 1cm, 12pt bil á undan næstu málsgrein (Spacing before 12pt, Spacing after 0pt), fyrsta línan er inndregin um 1,27 cm (Special: First line by 1,27) og aljöfnun.</w:t>
      </w:r>
    </w:p>
    <w:p>
      <w:pPr>
        <w:ind w:firstLine="708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Þessi efnisgrein er með 8 cm hægri inndrætti. 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Notið eiginleikana í Paragraph til að framkvæma 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nákvæmar stillingar á textanum. Athugið hvernig 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textinn er jafnaður.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Búið til eftirfarandi töflu með því að nota dálkastilla. Fyrsta dálkastillamerkið er í 2cm, annað í 4cm, þriðja í 9,5cm (þar hætta punktarnir) og síðasta í 11,75cm. Þið þurfið að finna út jöfnun á hverjum dálki fyrir sig.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ind w:firstLine="708"/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1 kg</w:t>
        <w:tab/>
        <w:tab/>
        <w:t>Lambakjöt ......................................</w:t>
        <w:tab/>
        <w:tab/>
        <w:t xml:space="preserve"> 898,00 </w:t>
      </w:r>
    </w:p>
    <w:p>
      <w:pPr>
        <w:ind w:firstLine="708"/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1 stk </w:t>
        <w:tab/>
        <w:tab/>
        <w:t xml:space="preserve">Laukur ............................................ </w:t>
        <w:tab/>
        <w:t>198,00 </w:t>
      </w:r>
    </w:p>
    <w:p>
      <w:pPr>
        <w:ind w:firstLine="708"/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500 gr</w:t>
        <w:tab/>
        <w:t xml:space="preserve"> </w:t>
        <w:tab/>
        <w:t>Kartöflur.........................................</w:t>
        <w:tab/>
        <w:tab/>
        <w:t xml:space="preserve"> 99,50 </w:t>
      </w:r>
    </w:p>
    <w:p>
      <w:pPr>
        <w:ind w:firstLine="708"/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1 pakki </w:t>
        <w:tab/>
        <w:tab/>
        <w:t xml:space="preserve">Grillkol............................................ </w:t>
        <w:tab/>
        <w:tab/>
        <w:t>1199,00 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Basic Roman" w:hAnsi="Basic Roman" w:eastAsia="Basic Roman" w:cs="Basic Roman"/>
        </w:rPr>
        <w:br w:type="textWrapping"/>
      </w:r>
      <w:r>
        <w:rPr>
          <w:rFonts w:ascii="Calibri" w:hAnsi="Calibri" w:eastAsia="Basic Roman" w:cs="Basic Roman"/>
          <w:color w:val="000000"/>
        </w:rPr>
        <w:t xml:space="preserve">Skrifið eftirfarandi töflu með dálkastillum og notið 10 pt. stærð. Taflan er í þremur hlutum. Fyrst kemur titill sem er miðjujafnaður. Næstu tvær raðir hafa dálkastilla í 2,5cm; 5cm; og 8cm en hinar raðirnar í 3,5cm; 6cm og 9cm. Neðsta línan (heimild: ) er miðjujöfnuð, eins og titillinn. </w:t>
      </w:r>
      <w:r>
        <w:rPr>
          <w:rFonts w:ascii="Calibri" w:hAnsi="Calibri" w:eastAsia="Basic Roman" w:cs="Basic Roman"/>
          <w:b/>
          <w:color w:val="000000"/>
        </w:rPr>
        <w:t xml:space="preserve">Öll taflan ásamt titli er inndregin um 4cm. frá hægri. </w:t>
      </w:r>
      <w:r>
        <w:rPr>
          <w:rFonts w:ascii="Calibri" w:hAnsi="Calibri" w:eastAsia="Basic Roman" w:cs="Basic Roman"/>
          <w:color w:val="000000"/>
        </w:rPr>
        <w:t xml:space="preserve">Athugið að línurnar eru fengnar með því að ljóma upp tvær efstu raðir töflunnar og opna fellivalmynda gluggann fyrir </w:t>
      </w:r>
      <w:r>
        <w:rPr>
          <w:rFonts w:ascii="Calibri" w:hAnsi="Calibri" w:eastAsia="Basic Roman" w:cs="Basic Roman"/>
          <w:b/>
          <w:color w:val="000000"/>
        </w:rPr>
        <w:t xml:space="preserve">Borders </w:t>
      </w:r>
      <w:r>
        <w:rPr>
          <w:rFonts w:ascii="Calibri" w:hAnsi="Calibri" w:eastAsia="Basic Roman" w:cs="Basic Roman"/>
          <w:color w:val="000000"/>
        </w:rPr>
        <w:t xml:space="preserve">og neðst í þeim lista má velja </w:t>
      </w:r>
      <w:r>
        <w:rPr>
          <w:rFonts w:ascii="Calibri" w:hAnsi="Calibri" w:eastAsia="Basic Roman" w:cs="Basic Roman"/>
          <w:b/>
          <w:color w:val="000000"/>
        </w:rPr>
        <w:t>B</w:t>
      </w:r>
      <w:r>
        <w:rPr>
          <w:rFonts w:ascii="Calibri" w:hAnsi="Calibri" w:eastAsia="Basic Roman" w:cs="Basic Roman"/>
          <w:b/>
          <w:color w:val="000000"/>
          <w:u w:color="auto" w:val="single"/>
        </w:rPr>
        <w:t>o</w:t>
      </w:r>
      <w:r>
        <w:rPr>
          <w:rFonts w:ascii="Calibri" w:hAnsi="Calibri" w:eastAsia="Basic Roman" w:cs="Basic Roman"/>
          <w:b/>
          <w:color w:val="000000"/>
        </w:rPr>
        <w:t>rders and shading</w:t>
      </w:r>
      <w:r>
        <w:rPr>
          <w:rFonts w:ascii="Calibri" w:hAnsi="Calibri" w:eastAsia="Basic Roman" w:cs="Basic Roman"/>
          <w:color w:val="000000"/>
        </w:rPr>
        <w:t>. </w:t>
      </w:r>
    </w:p>
    <w:p>
      <w:pPr>
        <w:spacing w:line="0" w:lineRule="auto"/>
        <w:jc w:val="both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br w:type="textWrapping"/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ind w:firstLine="708"/>
        <w:spacing w:line="288" w:lineRule="auto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i/>
          <w:iCs/>
          <w:color w:val="000000"/>
        </w:rPr>
      </w:pPr>
      <w:r>
        <w:rPr>
          <w:rFonts w:ascii="Basic Roman" w:hAnsi="Basic Roman" w:eastAsia="Basic Roman" w:cs="Basic Roman"/>
          <w:i/>
          <w:iCs/>
        </w:rPr>
        <w:br w:type="textWrapping"/>
      </w:r>
      <w:r>
        <w:rPr>
          <w:rFonts w:ascii="Calibri" w:hAnsi="Calibri" w:eastAsia="Basic Roman" w:cs="Basic Roman"/>
          <w:i/>
          <w:iCs/>
          <w:color w:val="000000"/>
        </w:rPr>
        <w:t>Tafla 7. Kjarasamningar á 10. Áratugnum </w:t>
      </w:r>
    </w:p>
    <w:p>
      <w:pPr>
        <w:ind w:firstLine="708"/>
        <w:spacing w:line="288" w:lineRule="auto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ascii="Basic Roman" w:hAnsi="Basic Roman" w:eastAsia="Basic Roman" w:cs="Basic Roman"/>
        </w:rPr>
      </w:r>
    </w:p>
    <w:p>
      <w:pPr>
        <w:ind w:firstLine="708"/>
        <w:spacing w:line="288" w:lineRule="auto"/>
        <w:tabs defTabSz="708">
          <w:tab w:val="left" w:pos="1417" w:leader="none"/>
          <w:tab w:val="left" w:pos="2835" w:leader="none"/>
          <w:tab w:val="left" w:pos="453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i/>
          <w:color w:val="000000"/>
        </w:rPr>
      </w:pPr>
      <w:r>
        <w:rPr>
          <w:rFonts w:ascii="Calibri" w:hAnsi="Calibri" w:eastAsia="Basic Roman" w:cs="Basic Roman"/>
          <w:i/>
          <w:color w:val="000000"/>
        </w:rPr>
        <w:t>Dagsetning</w:t>
        <w:tab/>
        <w:t>Gildistími</w:t>
        <w:tab/>
        <w:t>Upphafleg</w:t>
        <w:tab/>
        <w:t xml:space="preserve"> Heildar </w:t>
      </w:r>
    </w:p>
    <w:p>
      <w:pPr>
        <w:ind w:left="2164" w:firstLine="708"/>
        <w:spacing w:line="288" w:lineRule="auto"/>
        <w:tabs defTabSz="708">
          <w:tab w:val="left" w:pos="1417" w:leader="none"/>
          <w:tab w:val="left" w:pos="2835" w:leader="none"/>
          <w:tab w:val="left" w:pos="453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ind w:left="2164"/>
        <w:spacing w:line="288" w:lineRule="auto"/>
        <w:tabs defTabSz="708">
          <w:tab w:val="left" w:pos="1417" w:leader="none"/>
          <w:tab w:val="left" w:pos="2835" w:leader="none"/>
          <w:tab w:val="left" w:pos="453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i/>
          <w:color w:val="000000"/>
        </w:rPr>
      </w:pPr>
      <w:r>
        <w:rPr>
          <w:rFonts w:ascii="Calibri" w:hAnsi="Calibri" w:eastAsia="Basic Roman" w:cs="Basic Roman"/>
          <w:i/>
          <w:color w:val="000000"/>
        </w:rPr>
        <w:t>í árum</w:t>
        <w:tab/>
        <w:t xml:space="preserve"> launahækkun</w:t>
        <w:tab/>
        <w:t xml:space="preserve"> launahækkun </w:t>
      </w:r>
    </w:p>
    <w:p>
      <w:pPr>
        <w:ind w:left="748"/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ascii="Basic Roman" w:hAnsi="Basic Roman" w:eastAsia="Basic Roman" w:cs="Basic Roman"/>
        </w:rPr>
      </w:r>
    </w:p>
    <w:p>
      <w:pPr>
        <w:ind w:left="2164"/>
        <w:spacing w:line="288" w:lineRule="auto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i/>
          <w:color w:val="000000"/>
        </w:rPr>
      </w:pPr>
      <w:r>
        <w:rPr>
          <w:rFonts w:ascii="Calibri" w:hAnsi="Calibri" w:eastAsia="Basic Roman" w:cs="Basic Roman"/>
          <w:i/>
          <w:color w:val="000000"/>
        </w:rPr>
      </w:r>
    </w:p>
    <w:p>
      <w:pPr>
        <w:ind w:left="708"/>
        <w:spacing w:line="288" w:lineRule="auto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Febrúar 1990 </w:t>
        <w:tab/>
        <w:t>1,5</w:t>
        <w:tab/>
        <w:t xml:space="preserve"> 1,7% </w:t>
        <w:tab/>
        <w:tab/>
        <w:t>10,5% </w:t>
      </w:r>
    </w:p>
    <w:p>
      <w:pPr>
        <w:ind w:left="708"/>
        <w:spacing w:line="288" w:lineRule="auto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Apríl 1992 </w:t>
        <w:tab/>
        <w:t xml:space="preserve">1 </w:t>
        <w:tab/>
        <w:t xml:space="preserve">1,7% </w:t>
        <w:tab/>
        <w:tab/>
        <w:t>2,1% </w:t>
      </w:r>
    </w:p>
    <w:p>
      <w:pPr>
        <w:ind w:left="708"/>
        <w:spacing w:line="288" w:lineRule="auto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Maí 1993 </w:t>
        <w:tab/>
        <w:t>1,5</w:t>
        <w:tab/>
        <w:t xml:space="preserve"> 0% </w:t>
        <w:tab/>
        <w:tab/>
        <w:t>0% </w:t>
      </w:r>
    </w:p>
    <w:p>
      <w:pPr>
        <w:ind w:left="708"/>
        <w:spacing w:line="288" w:lineRule="auto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Febrúar 1995 </w:t>
        <w:tab/>
        <w:t xml:space="preserve">2 </w:t>
        <w:tab/>
        <w:t xml:space="preserve">4% </w:t>
        <w:tab/>
        <w:tab/>
        <w:t>7% </w:t>
      </w:r>
    </w:p>
    <w:p>
      <w:pPr>
        <w:ind w:left="708"/>
        <w:spacing w:line="288" w:lineRule="auto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 xml:space="preserve">Mars 1997 </w:t>
        <w:tab/>
        <w:t xml:space="preserve">3 </w:t>
        <w:tab/>
        <w:t xml:space="preserve">5,5-6% </w:t>
        <w:tab/>
        <w:tab/>
        <w:t>14% </w:t>
      </w:r>
    </w:p>
    <w:p>
      <w:pPr>
        <w:ind w:left="708"/>
        <w:spacing w:line="288" w:lineRule="auto"/>
        <w:jc w:val="center"/>
        <w:tabs defTabSz="708">
          <w:tab w:val="left" w:pos="1984" w:leader="none"/>
          <w:tab w:val="left" w:pos="3402" w:leader="none"/>
          <w:tab w:val="left" w:pos="5102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</w:rPr>
      </w:pPr>
      <w:r>
        <w:rPr>
          <w:rFonts w:ascii="Calibri" w:hAnsi="Calibri" w:eastAsia="Basic Roman" w:cs="Basic Roman"/>
          <w:color w:val="000000"/>
        </w:rPr>
        <w:t>Heimild: Fjármálatíðindi, síðara hefti 1997</w:t>
      </w:r>
    </w:p>
    <w:p>
      <w:pPr>
        <w:spacing w:line="288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332099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2022-09-16T12:26:28Z</dcterms:created>
  <dcterms:modified xsi:type="dcterms:W3CDTF">2022-09-16T12:41:39Z</dcterms:modified>
</cp:coreProperties>
</file>