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6"/>
        <w:gridCol w:w="425"/>
        <w:gridCol w:w="9497"/>
      </w:tblGrid>
      <w:tr w:rsidR="00ED2699" w:rsidRPr="00081193" w14:paraId="0E07CB6A" w14:textId="77777777" w:rsidTr="00ED2699">
        <w:trPr>
          <w:cantSplit/>
          <w:trHeight w:val="794"/>
        </w:trPr>
        <w:tc>
          <w:tcPr>
            <w:tcW w:w="6096" w:type="dxa"/>
            <w:tcBorders>
              <w:tl2br w:val="nil"/>
            </w:tcBorders>
            <w:shd w:val="clear" w:color="auto" w:fill="F2F2F2" w:themeFill="background1" w:themeFillShade="F2"/>
            <w:vAlign w:val="center"/>
          </w:tcPr>
          <w:p w14:paraId="41AD3674" w14:textId="2E978DF9" w:rsidR="00ED2699" w:rsidRPr="00081193" w:rsidRDefault="00ED2699" w:rsidP="009C12B7">
            <w:pPr>
              <w:rPr>
                <w:rFonts w:ascii="Arial" w:hAnsi="Arial" w:cs="Arial"/>
                <w:b/>
                <w:bCs/>
                <w:sz w:val="18"/>
                <w:szCs w:val="18"/>
              </w:rPr>
            </w:pPr>
            <w:r>
              <w:rPr>
                <w:rFonts w:ascii="Arial" w:hAnsi="Arial" w:cs="Arial"/>
                <w:b/>
                <w:bCs/>
                <w:sz w:val="18"/>
                <w:szCs w:val="18"/>
              </w:rPr>
              <w:t>Bloc 2 : c</w:t>
            </w:r>
            <w:r w:rsidRPr="00081193">
              <w:rPr>
                <w:rFonts w:ascii="Arial" w:hAnsi="Arial" w:cs="Arial"/>
                <w:b/>
                <w:bCs/>
                <w:sz w:val="18"/>
                <w:szCs w:val="18"/>
              </w:rPr>
              <w:t>ompétences</w:t>
            </w:r>
          </w:p>
        </w:tc>
        <w:tc>
          <w:tcPr>
            <w:tcW w:w="425" w:type="dxa"/>
            <w:shd w:val="clear" w:color="auto" w:fill="F2F2F2" w:themeFill="background1" w:themeFillShade="F2"/>
            <w:tcMar>
              <w:left w:w="0" w:type="dxa"/>
              <w:right w:w="0" w:type="dxa"/>
            </w:tcMar>
            <w:textDirection w:val="btLr"/>
            <w:vAlign w:val="center"/>
          </w:tcPr>
          <w:p w14:paraId="2D0ED0FD" w14:textId="1540B923" w:rsidR="00ED2699" w:rsidRPr="00081193" w:rsidRDefault="00ED2699" w:rsidP="009C12B7">
            <w:pPr>
              <w:jc w:val="center"/>
              <w:rPr>
                <w:rFonts w:ascii="Arial" w:hAnsi="Arial" w:cs="Arial"/>
                <w:b/>
                <w:bCs/>
                <w:sz w:val="16"/>
                <w:szCs w:val="16"/>
              </w:rPr>
            </w:pPr>
          </w:p>
        </w:tc>
        <w:tc>
          <w:tcPr>
            <w:tcW w:w="9497" w:type="dxa"/>
            <w:shd w:val="clear" w:color="auto" w:fill="F2F2F2" w:themeFill="background1" w:themeFillShade="F2"/>
            <w:vAlign w:val="center"/>
          </w:tcPr>
          <w:p w14:paraId="2293754D" w14:textId="77777777" w:rsidR="00ED2699" w:rsidRPr="00081193" w:rsidRDefault="00ED2699" w:rsidP="009C12B7">
            <w:pPr>
              <w:rPr>
                <w:rFonts w:ascii="Arial" w:hAnsi="Arial" w:cs="Arial"/>
                <w:b/>
                <w:bCs/>
                <w:sz w:val="18"/>
                <w:szCs w:val="18"/>
              </w:rPr>
            </w:pPr>
            <w:r w:rsidRPr="00667B00">
              <w:rPr>
                <w:rFonts w:ascii="Arial" w:hAnsi="Arial" w:cs="Arial"/>
                <w:b/>
                <w:bCs/>
                <w:sz w:val="18"/>
                <w:szCs w:val="18"/>
              </w:rPr>
              <w:t>Indicateurs de performance</w:t>
            </w:r>
          </w:p>
        </w:tc>
      </w:tr>
      <w:tr w:rsidR="00ED2699" w:rsidRPr="00081193" w14:paraId="4B6C4599" w14:textId="77777777" w:rsidTr="00ED2699">
        <w:trPr>
          <w:trHeight w:val="397"/>
        </w:trPr>
        <w:tc>
          <w:tcPr>
            <w:tcW w:w="6521" w:type="dxa"/>
            <w:gridSpan w:val="2"/>
            <w:shd w:val="clear" w:color="auto" w:fill="F2F2F2" w:themeFill="background1" w:themeFillShade="F2"/>
            <w:vAlign w:val="center"/>
          </w:tcPr>
          <w:p w14:paraId="5C135D13" w14:textId="67D07D23" w:rsidR="00ED2699" w:rsidRPr="00346427" w:rsidRDefault="00ED2699" w:rsidP="00C72C1D">
            <w:pPr>
              <w:rPr>
                <w:rFonts w:ascii="Arial" w:hAnsi="Arial" w:cs="Arial"/>
                <w:color w:val="767171" w:themeColor="background2" w:themeShade="80"/>
              </w:rPr>
            </w:pPr>
            <w:r>
              <w:rPr>
                <w:rFonts w:ascii="Arial" w:hAnsi="Arial" w:cs="Arial"/>
                <w:b/>
                <w:bCs/>
                <w:sz w:val="18"/>
                <w:szCs w:val="18"/>
              </w:rPr>
              <w:t xml:space="preserve">B2.1 : </w:t>
            </w:r>
            <w:r w:rsidRPr="00346427">
              <w:rPr>
                <w:rFonts w:ascii="Arial" w:hAnsi="Arial" w:cs="Arial"/>
                <w:b/>
                <w:bCs/>
                <w:sz w:val="18"/>
                <w:szCs w:val="18"/>
              </w:rPr>
              <w:t>Concevoir et développer une solution applicative</w:t>
            </w:r>
          </w:p>
        </w:tc>
        <w:tc>
          <w:tcPr>
            <w:tcW w:w="9497" w:type="dxa"/>
            <w:vMerge w:val="restart"/>
            <w:shd w:val="clear" w:color="auto" w:fill="F2F2F2" w:themeFill="background1" w:themeFillShade="F2"/>
            <w:vAlign w:val="center"/>
          </w:tcPr>
          <w:p w14:paraId="0089F383"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ED2699" w:rsidRPr="001C7A9C" w:rsidRDefault="00ED2699"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ED2699" w:rsidRPr="00081193" w:rsidRDefault="00ED2699"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ED2699" w:rsidRPr="00081193" w14:paraId="15BBF9B3" w14:textId="77777777" w:rsidTr="00ED2699">
        <w:trPr>
          <w:trHeight w:val="397"/>
        </w:trPr>
        <w:tc>
          <w:tcPr>
            <w:tcW w:w="6096" w:type="dxa"/>
            <w:vAlign w:val="center"/>
          </w:tcPr>
          <w:p w14:paraId="13B6E0AB" w14:textId="0B8EEE3C" w:rsidR="00ED2699" w:rsidRPr="00F24C5E" w:rsidRDefault="00ED2699"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sdt>
          <w:sdtPr>
            <w:rPr>
              <w:rFonts w:ascii="Arial" w:hAnsi="Arial" w:cs="Arial"/>
              <w:sz w:val="21"/>
              <w:szCs w:val="21"/>
            </w:rPr>
            <w:id w:val="-1237938190"/>
            <w14:checkbox>
              <w14:checked w14:val="1"/>
              <w14:checkedState w14:val="2612" w14:font="MS Gothic"/>
              <w14:uncheckedState w14:val="2610" w14:font="MS Gothic"/>
            </w14:checkbox>
          </w:sdtPr>
          <w:sdtContent>
            <w:tc>
              <w:tcPr>
                <w:tcW w:w="425" w:type="dxa"/>
                <w:vAlign w:val="center"/>
              </w:tcPr>
              <w:p w14:paraId="69D5AAAE" w14:textId="5CBC6B9C"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B8F5BA8" w14:textId="77777777" w:rsidR="00ED2699" w:rsidRPr="00AF4172" w:rsidRDefault="00ED2699" w:rsidP="009C12B7">
            <w:pPr>
              <w:rPr>
                <w:rFonts w:ascii="Arial" w:hAnsi="Arial" w:cs="Arial"/>
                <w:i/>
                <w:iCs/>
                <w:sz w:val="16"/>
                <w:szCs w:val="16"/>
              </w:rPr>
            </w:pPr>
          </w:p>
        </w:tc>
      </w:tr>
      <w:tr w:rsidR="00ED2699" w:rsidRPr="00081193" w14:paraId="1EDE29B0" w14:textId="77777777" w:rsidTr="00ED2699">
        <w:trPr>
          <w:trHeight w:val="397"/>
        </w:trPr>
        <w:tc>
          <w:tcPr>
            <w:tcW w:w="6096" w:type="dxa"/>
            <w:vAlign w:val="center"/>
          </w:tcPr>
          <w:p w14:paraId="67670E4F" w14:textId="2A881106" w:rsidR="00ED2699" w:rsidRPr="00F24C5E" w:rsidRDefault="00ED2699"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sdt>
          <w:sdtPr>
            <w:rPr>
              <w:rFonts w:ascii="Arial" w:hAnsi="Arial" w:cs="Arial"/>
              <w:sz w:val="21"/>
              <w:szCs w:val="21"/>
            </w:rPr>
            <w:id w:val="740377649"/>
            <w14:checkbox>
              <w14:checked w14:val="1"/>
              <w14:checkedState w14:val="2612" w14:font="MS Gothic"/>
              <w14:uncheckedState w14:val="2610" w14:font="MS Gothic"/>
            </w14:checkbox>
          </w:sdtPr>
          <w:sdtContent>
            <w:tc>
              <w:tcPr>
                <w:tcW w:w="425" w:type="dxa"/>
                <w:vAlign w:val="center"/>
              </w:tcPr>
              <w:p w14:paraId="779CD512" w14:textId="17E2E79E"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497CE9D" w14:textId="77777777" w:rsidR="00ED2699" w:rsidRPr="00AF4172" w:rsidRDefault="00ED2699" w:rsidP="009C12B7">
            <w:pPr>
              <w:rPr>
                <w:rFonts w:ascii="Arial" w:hAnsi="Arial" w:cs="Arial"/>
                <w:i/>
                <w:iCs/>
                <w:sz w:val="16"/>
                <w:szCs w:val="16"/>
              </w:rPr>
            </w:pPr>
          </w:p>
        </w:tc>
      </w:tr>
      <w:tr w:rsidR="00ED2699" w:rsidRPr="00081193" w14:paraId="2075FE0C" w14:textId="77777777" w:rsidTr="00ED2699">
        <w:trPr>
          <w:trHeight w:val="397"/>
        </w:trPr>
        <w:tc>
          <w:tcPr>
            <w:tcW w:w="6096" w:type="dxa"/>
            <w:vAlign w:val="center"/>
          </w:tcPr>
          <w:p w14:paraId="4BF217CF" w14:textId="5A5603A7" w:rsidR="00ED2699" w:rsidRPr="00F24C5E" w:rsidRDefault="00ED2699" w:rsidP="009C12B7">
            <w:pPr>
              <w:rPr>
                <w:rFonts w:ascii="Arial" w:hAnsi="Arial" w:cs="Arial"/>
                <w:b/>
                <w:bCs/>
                <w:sz w:val="18"/>
                <w:szCs w:val="18"/>
                <w:u w:val="single"/>
              </w:rPr>
            </w:pPr>
            <w:r w:rsidRPr="002232EC">
              <w:rPr>
                <w:rFonts w:ascii="Arial" w:hAnsi="Arial" w:cs="Arial"/>
                <w:sz w:val="18"/>
                <w:szCs w:val="18"/>
              </w:rPr>
              <w:t>Modéliser une solution applicative</w:t>
            </w:r>
          </w:p>
        </w:tc>
        <w:sdt>
          <w:sdtPr>
            <w:rPr>
              <w:rFonts w:ascii="Arial" w:hAnsi="Arial" w:cs="Arial"/>
              <w:sz w:val="21"/>
              <w:szCs w:val="21"/>
            </w:rPr>
            <w:id w:val="-154155259"/>
            <w14:checkbox>
              <w14:checked w14:val="1"/>
              <w14:checkedState w14:val="2612" w14:font="MS Gothic"/>
              <w14:uncheckedState w14:val="2610" w14:font="MS Gothic"/>
            </w14:checkbox>
          </w:sdtPr>
          <w:sdtContent>
            <w:tc>
              <w:tcPr>
                <w:tcW w:w="425" w:type="dxa"/>
                <w:vAlign w:val="center"/>
              </w:tcPr>
              <w:p w14:paraId="218835FF" w14:textId="7EEFA42B"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2C0D9766" w14:textId="77777777" w:rsidR="00ED2699" w:rsidRPr="00AF4172" w:rsidRDefault="00ED2699" w:rsidP="009C12B7">
            <w:pPr>
              <w:rPr>
                <w:rFonts w:ascii="Arial" w:hAnsi="Arial" w:cs="Arial"/>
                <w:i/>
                <w:iCs/>
                <w:sz w:val="16"/>
                <w:szCs w:val="16"/>
              </w:rPr>
            </w:pPr>
          </w:p>
        </w:tc>
      </w:tr>
      <w:tr w:rsidR="00ED2699" w:rsidRPr="00081193" w14:paraId="16CF750B" w14:textId="77777777" w:rsidTr="00ED2699">
        <w:trPr>
          <w:trHeight w:val="397"/>
        </w:trPr>
        <w:tc>
          <w:tcPr>
            <w:tcW w:w="6096" w:type="dxa"/>
            <w:vAlign w:val="center"/>
          </w:tcPr>
          <w:p w14:paraId="699FCB9A" w14:textId="321D0E8B" w:rsidR="00ED2699" w:rsidRPr="00F24C5E" w:rsidRDefault="00ED2699" w:rsidP="009C12B7">
            <w:pPr>
              <w:rPr>
                <w:rFonts w:ascii="Arial" w:hAnsi="Arial" w:cs="Arial"/>
                <w:b/>
                <w:bCs/>
                <w:sz w:val="18"/>
                <w:szCs w:val="18"/>
                <w:u w:val="single"/>
              </w:rPr>
            </w:pPr>
            <w:r w:rsidRPr="002232EC">
              <w:rPr>
                <w:rFonts w:ascii="Arial" w:hAnsi="Arial" w:cs="Arial"/>
                <w:sz w:val="18"/>
                <w:szCs w:val="18"/>
              </w:rPr>
              <w:t>Exploiter les ressources du cadre applicatif (</w:t>
            </w:r>
            <w:r w:rsidRPr="002232EC">
              <w:rPr>
                <w:rFonts w:ascii="Arial" w:hAnsi="Arial" w:cs="Arial"/>
                <w:i/>
                <w:iCs/>
                <w:sz w:val="18"/>
                <w:szCs w:val="18"/>
              </w:rPr>
              <w:t>framework</w:t>
            </w:r>
            <w:r w:rsidRPr="002232EC">
              <w:rPr>
                <w:rFonts w:ascii="Arial" w:hAnsi="Arial" w:cs="Arial"/>
                <w:sz w:val="18"/>
                <w:szCs w:val="18"/>
              </w:rPr>
              <w:t>)</w:t>
            </w:r>
          </w:p>
        </w:tc>
        <w:sdt>
          <w:sdtPr>
            <w:rPr>
              <w:rFonts w:ascii="Arial" w:hAnsi="Arial" w:cs="Arial"/>
              <w:sz w:val="21"/>
              <w:szCs w:val="21"/>
            </w:rPr>
            <w:id w:val="2091347859"/>
            <w14:checkbox>
              <w14:checked w14:val="0"/>
              <w14:checkedState w14:val="2612" w14:font="MS Gothic"/>
              <w14:uncheckedState w14:val="2610" w14:font="MS Gothic"/>
            </w14:checkbox>
          </w:sdtPr>
          <w:sdtContent>
            <w:tc>
              <w:tcPr>
                <w:tcW w:w="425" w:type="dxa"/>
                <w:vAlign w:val="center"/>
              </w:tcPr>
              <w:p w14:paraId="3252CA75" w14:textId="57F92D64" w:rsidR="00ED2699" w:rsidRPr="009965A3" w:rsidRDefault="00AD25F5"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2297060A" w14:textId="77777777" w:rsidR="00ED2699" w:rsidRPr="00AF4172" w:rsidRDefault="00ED2699" w:rsidP="009C12B7">
            <w:pPr>
              <w:rPr>
                <w:rFonts w:ascii="Arial" w:hAnsi="Arial" w:cs="Arial"/>
                <w:i/>
                <w:iCs/>
                <w:sz w:val="16"/>
                <w:szCs w:val="16"/>
              </w:rPr>
            </w:pPr>
          </w:p>
        </w:tc>
      </w:tr>
      <w:tr w:rsidR="00ED2699" w:rsidRPr="00081193" w14:paraId="44EAEBFE" w14:textId="77777777" w:rsidTr="00ED2699">
        <w:trPr>
          <w:trHeight w:val="397"/>
        </w:trPr>
        <w:tc>
          <w:tcPr>
            <w:tcW w:w="6096" w:type="dxa"/>
            <w:vAlign w:val="center"/>
          </w:tcPr>
          <w:p w14:paraId="2FC9DE72" w14:textId="48D48AEB" w:rsidR="00ED2699" w:rsidRPr="00F24C5E" w:rsidRDefault="00ED2699"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sdt>
          <w:sdtPr>
            <w:rPr>
              <w:rFonts w:ascii="Arial" w:hAnsi="Arial" w:cs="Arial"/>
              <w:sz w:val="21"/>
              <w:szCs w:val="21"/>
            </w:rPr>
            <w:id w:val="-1499034449"/>
            <w14:checkbox>
              <w14:checked w14:val="1"/>
              <w14:checkedState w14:val="2612" w14:font="MS Gothic"/>
              <w14:uncheckedState w14:val="2610" w14:font="MS Gothic"/>
            </w14:checkbox>
          </w:sdtPr>
          <w:sdtContent>
            <w:tc>
              <w:tcPr>
                <w:tcW w:w="425" w:type="dxa"/>
                <w:vAlign w:val="center"/>
              </w:tcPr>
              <w:p w14:paraId="6E677EC6" w14:textId="671FCCDC"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6CD16A7" w14:textId="77777777" w:rsidR="00ED2699" w:rsidRPr="00AF4172" w:rsidRDefault="00ED2699" w:rsidP="009C12B7">
            <w:pPr>
              <w:rPr>
                <w:rFonts w:ascii="Arial" w:hAnsi="Arial" w:cs="Arial"/>
                <w:i/>
                <w:iCs/>
                <w:sz w:val="16"/>
                <w:szCs w:val="16"/>
              </w:rPr>
            </w:pPr>
          </w:p>
        </w:tc>
      </w:tr>
      <w:tr w:rsidR="00ED2699" w:rsidRPr="00081193" w14:paraId="2F4E4812" w14:textId="77777777" w:rsidTr="00ED2699">
        <w:trPr>
          <w:trHeight w:val="397"/>
        </w:trPr>
        <w:tc>
          <w:tcPr>
            <w:tcW w:w="6096" w:type="dxa"/>
            <w:vAlign w:val="center"/>
          </w:tcPr>
          <w:p w14:paraId="1D4D3482" w14:textId="444D23AF" w:rsidR="00ED2699" w:rsidRPr="00F77963" w:rsidRDefault="00ED2699"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sdt>
          <w:sdtPr>
            <w:rPr>
              <w:rFonts w:ascii="Arial" w:hAnsi="Arial" w:cs="Arial"/>
              <w:sz w:val="21"/>
              <w:szCs w:val="21"/>
            </w:rPr>
            <w:id w:val="202367905"/>
            <w14:checkbox>
              <w14:checked w14:val="1"/>
              <w14:checkedState w14:val="2612" w14:font="MS Gothic"/>
              <w14:uncheckedState w14:val="2610" w14:font="MS Gothic"/>
            </w14:checkbox>
          </w:sdtPr>
          <w:sdtContent>
            <w:tc>
              <w:tcPr>
                <w:tcW w:w="425" w:type="dxa"/>
                <w:vAlign w:val="center"/>
              </w:tcPr>
              <w:p w14:paraId="7785A3FB" w14:textId="6F98AA4A" w:rsidR="00ED2699" w:rsidRPr="00F77963" w:rsidRDefault="006B3A0A"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42A8C1F" w14:textId="77777777" w:rsidR="00ED2699" w:rsidRPr="00AF4172" w:rsidRDefault="00ED2699" w:rsidP="00F77963">
            <w:pPr>
              <w:rPr>
                <w:rFonts w:ascii="Arial" w:hAnsi="Arial" w:cs="Arial"/>
                <w:i/>
                <w:iCs/>
                <w:sz w:val="16"/>
                <w:szCs w:val="16"/>
              </w:rPr>
            </w:pPr>
          </w:p>
        </w:tc>
      </w:tr>
      <w:tr w:rsidR="00ED2699" w:rsidRPr="00081193" w14:paraId="545436DE" w14:textId="77777777" w:rsidTr="00ED2699">
        <w:trPr>
          <w:trHeight w:val="397"/>
        </w:trPr>
        <w:tc>
          <w:tcPr>
            <w:tcW w:w="6096" w:type="dxa"/>
            <w:vAlign w:val="center"/>
          </w:tcPr>
          <w:p w14:paraId="2D3195FC" w14:textId="3C4122AE" w:rsidR="00ED2699" w:rsidRPr="00F77963" w:rsidRDefault="00ED2699" w:rsidP="00F77963">
            <w:pPr>
              <w:rPr>
                <w:rFonts w:ascii="Arial" w:hAnsi="Arial" w:cs="Arial"/>
                <w:sz w:val="18"/>
                <w:szCs w:val="18"/>
              </w:rPr>
            </w:pPr>
            <w:r w:rsidRPr="002232EC">
              <w:rPr>
                <w:rFonts w:ascii="Arial" w:hAnsi="Arial" w:cs="Arial"/>
                <w:sz w:val="18"/>
                <w:szCs w:val="18"/>
              </w:rPr>
              <w:t>Utiliser des composants d’accès aux données</w:t>
            </w:r>
          </w:p>
        </w:tc>
        <w:sdt>
          <w:sdtPr>
            <w:rPr>
              <w:rFonts w:ascii="Arial" w:hAnsi="Arial" w:cs="Arial"/>
              <w:sz w:val="21"/>
              <w:szCs w:val="21"/>
            </w:rPr>
            <w:id w:val="1433862239"/>
            <w14:checkbox>
              <w14:checked w14:val="1"/>
              <w14:checkedState w14:val="2612" w14:font="MS Gothic"/>
              <w14:uncheckedState w14:val="2610" w14:font="MS Gothic"/>
            </w14:checkbox>
          </w:sdtPr>
          <w:sdtContent>
            <w:tc>
              <w:tcPr>
                <w:tcW w:w="425" w:type="dxa"/>
                <w:vAlign w:val="center"/>
              </w:tcPr>
              <w:p w14:paraId="6253B2FF" w14:textId="30D64FF3" w:rsidR="00ED2699" w:rsidRPr="00F77963" w:rsidRDefault="006B3A0A"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777A726" w14:textId="77777777" w:rsidR="00ED2699" w:rsidRPr="00AF4172" w:rsidRDefault="00ED2699" w:rsidP="00F77963">
            <w:pPr>
              <w:rPr>
                <w:rFonts w:ascii="Arial" w:hAnsi="Arial" w:cs="Arial"/>
                <w:i/>
                <w:iCs/>
                <w:sz w:val="16"/>
                <w:szCs w:val="16"/>
              </w:rPr>
            </w:pPr>
          </w:p>
        </w:tc>
      </w:tr>
      <w:tr w:rsidR="00ED2699" w:rsidRPr="00081193" w14:paraId="1667256F" w14:textId="77777777" w:rsidTr="00ED2699">
        <w:trPr>
          <w:trHeight w:val="397"/>
        </w:trPr>
        <w:tc>
          <w:tcPr>
            <w:tcW w:w="6096" w:type="dxa"/>
            <w:vAlign w:val="center"/>
          </w:tcPr>
          <w:p w14:paraId="0242024F" w14:textId="5920FEB0" w:rsidR="00ED2699" w:rsidRPr="00F77963" w:rsidRDefault="00ED2699" w:rsidP="00F77963">
            <w:pPr>
              <w:rPr>
                <w:rFonts w:ascii="Arial" w:hAnsi="Arial" w:cs="Arial"/>
                <w:sz w:val="18"/>
                <w:szCs w:val="18"/>
              </w:rPr>
            </w:pPr>
            <w:r w:rsidRPr="002232EC">
              <w:rPr>
                <w:rFonts w:ascii="Arial" w:hAnsi="Arial" w:cs="Arial"/>
                <w:sz w:val="18"/>
                <w:szCs w:val="18"/>
              </w:rPr>
              <w:t xml:space="preserve">Intégrer en continu les </w:t>
            </w:r>
            <w:proofErr w:type="gramStart"/>
            <w:r w:rsidRPr="002232EC">
              <w:rPr>
                <w:rFonts w:ascii="Arial" w:hAnsi="Arial" w:cs="Arial"/>
                <w:sz w:val="18"/>
                <w:szCs w:val="18"/>
              </w:rPr>
              <w:t>versions</w:t>
            </w:r>
            <w:proofErr w:type="gramEnd"/>
            <w:r w:rsidRPr="002232EC">
              <w:rPr>
                <w:rFonts w:ascii="Arial" w:hAnsi="Arial" w:cs="Arial"/>
                <w:sz w:val="18"/>
                <w:szCs w:val="18"/>
              </w:rPr>
              <w:t xml:space="preserve"> d’une solution applicative</w:t>
            </w:r>
          </w:p>
        </w:tc>
        <w:sdt>
          <w:sdtPr>
            <w:rPr>
              <w:rFonts w:ascii="Arial" w:hAnsi="Arial" w:cs="Arial"/>
              <w:sz w:val="21"/>
              <w:szCs w:val="21"/>
            </w:rPr>
            <w:id w:val="-767614409"/>
            <w14:checkbox>
              <w14:checked w14:val="0"/>
              <w14:checkedState w14:val="2612" w14:font="MS Gothic"/>
              <w14:uncheckedState w14:val="2610" w14:font="MS Gothic"/>
            </w14:checkbox>
          </w:sdtPr>
          <w:sdtContent>
            <w:tc>
              <w:tcPr>
                <w:tcW w:w="425" w:type="dxa"/>
                <w:vAlign w:val="center"/>
              </w:tcPr>
              <w:p w14:paraId="395F3A83" w14:textId="7F0A1115" w:rsidR="00ED2699" w:rsidRPr="00F77963" w:rsidRDefault="006B3A0A"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139831A" w14:textId="77777777" w:rsidR="00ED2699" w:rsidRPr="00AF4172" w:rsidRDefault="00ED2699" w:rsidP="00F77963">
            <w:pPr>
              <w:rPr>
                <w:rFonts w:ascii="Arial" w:hAnsi="Arial" w:cs="Arial"/>
                <w:i/>
                <w:iCs/>
                <w:sz w:val="16"/>
                <w:szCs w:val="16"/>
              </w:rPr>
            </w:pPr>
          </w:p>
        </w:tc>
      </w:tr>
      <w:tr w:rsidR="00ED2699" w:rsidRPr="00081193" w14:paraId="2722EAF9" w14:textId="77777777" w:rsidTr="00ED2699">
        <w:trPr>
          <w:trHeight w:val="397"/>
        </w:trPr>
        <w:tc>
          <w:tcPr>
            <w:tcW w:w="6096" w:type="dxa"/>
            <w:vAlign w:val="center"/>
          </w:tcPr>
          <w:p w14:paraId="70BFFAA8" w14:textId="2678E8C6" w:rsidR="00ED2699" w:rsidRPr="00F77963" w:rsidRDefault="00ED2699"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sdt>
          <w:sdtPr>
            <w:rPr>
              <w:rFonts w:ascii="Arial" w:hAnsi="Arial" w:cs="Arial"/>
              <w:sz w:val="21"/>
              <w:szCs w:val="21"/>
            </w:rPr>
            <w:id w:val="-277809632"/>
            <w14:checkbox>
              <w14:checked w14:val="1"/>
              <w14:checkedState w14:val="2612" w14:font="MS Gothic"/>
              <w14:uncheckedState w14:val="2610" w14:font="MS Gothic"/>
            </w14:checkbox>
          </w:sdtPr>
          <w:sdtContent>
            <w:tc>
              <w:tcPr>
                <w:tcW w:w="425" w:type="dxa"/>
                <w:vAlign w:val="center"/>
              </w:tcPr>
              <w:p w14:paraId="0FFFDFFE" w14:textId="31BD49F9" w:rsidR="00ED2699" w:rsidRPr="00F77963" w:rsidRDefault="006B3A0A"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29CC8BFB" w14:textId="77777777" w:rsidR="00ED2699" w:rsidRPr="00AF4172" w:rsidRDefault="00ED2699" w:rsidP="00F77963">
            <w:pPr>
              <w:rPr>
                <w:rFonts w:ascii="Arial" w:hAnsi="Arial" w:cs="Arial"/>
                <w:i/>
                <w:iCs/>
                <w:sz w:val="16"/>
                <w:szCs w:val="16"/>
              </w:rPr>
            </w:pPr>
          </w:p>
        </w:tc>
      </w:tr>
      <w:tr w:rsidR="00ED2699" w:rsidRPr="00081193" w14:paraId="528A83CF" w14:textId="77777777" w:rsidTr="00ED2699">
        <w:trPr>
          <w:trHeight w:val="397"/>
        </w:trPr>
        <w:tc>
          <w:tcPr>
            <w:tcW w:w="6096" w:type="dxa"/>
            <w:vAlign w:val="center"/>
          </w:tcPr>
          <w:p w14:paraId="6A07B75F" w14:textId="3A720259" w:rsidR="00ED2699" w:rsidRPr="00F77963" w:rsidRDefault="00ED2699"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sdt>
          <w:sdtPr>
            <w:rPr>
              <w:rFonts w:ascii="Arial" w:hAnsi="Arial" w:cs="Arial"/>
              <w:sz w:val="21"/>
              <w:szCs w:val="21"/>
            </w:rPr>
            <w:id w:val="-1223287728"/>
            <w14:checkbox>
              <w14:checked w14:val="1"/>
              <w14:checkedState w14:val="2612" w14:font="MS Gothic"/>
              <w14:uncheckedState w14:val="2610" w14:font="MS Gothic"/>
            </w14:checkbox>
          </w:sdtPr>
          <w:sdtContent>
            <w:tc>
              <w:tcPr>
                <w:tcW w:w="425" w:type="dxa"/>
                <w:vAlign w:val="center"/>
              </w:tcPr>
              <w:p w14:paraId="4512AB6D" w14:textId="2F61C731" w:rsidR="00ED2699" w:rsidRPr="00F77963" w:rsidRDefault="006B3A0A"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2D222B7" w14:textId="77777777" w:rsidR="00ED2699" w:rsidRPr="00AF4172" w:rsidRDefault="00ED2699" w:rsidP="00F77963">
            <w:pPr>
              <w:rPr>
                <w:rFonts w:ascii="Arial" w:hAnsi="Arial" w:cs="Arial"/>
                <w:i/>
                <w:iCs/>
                <w:sz w:val="16"/>
                <w:szCs w:val="16"/>
              </w:rPr>
            </w:pPr>
          </w:p>
        </w:tc>
      </w:tr>
      <w:tr w:rsidR="00ED2699" w:rsidRPr="00081193" w14:paraId="30913DF8" w14:textId="77777777" w:rsidTr="00ED2699">
        <w:trPr>
          <w:trHeight w:val="397"/>
        </w:trPr>
        <w:tc>
          <w:tcPr>
            <w:tcW w:w="6096" w:type="dxa"/>
            <w:vAlign w:val="center"/>
          </w:tcPr>
          <w:p w14:paraId="51A2C75D" w14:textId="0B5238F4" w:rsidR="00ED2699" w:rsidRPr="00F77963" w:rsidRDefault="00ED2699"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sdt>
          <w:sdtPr>
            <w:rPr>
              <w:rFonts w:ascii="Arial" w:hAnsi="Arial" w:cs="Arial"/>
              <w:sz w:val="21"/>
              <w:szCs w:val="21"/>
            </w:rPr>
            <w:id w:val="1880590090"/>
            <w14:checkbox>
              <w14:checked w14:val="1"/>
              <w14:checkedState w14:val="2612" w14:font="MS Gothic"/>
              <w14:uncheckedState w14:val="2610" w14:font="MS Gothic"/>
            </w14:checkbox>
          </w:sdtPr>
          <w:sdtContent>
            <w:tc>
              <w:tcPr>
                <w:tcW w:w="425" w:type="dxa"/>
                <w:vAlign w:val="center"/>
              </w:tcPr>
              <w:p w14:paraId="6CC71898" w14:textId="4B80279F" w:rsidR="00ED2699" w:rsidRPr="00F77963" w:rsidRDefault="006B3A0A"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E47B901" w14:textId="77777777" w:rsidR="00ED2699" w:rsidRPr="00AF4172" w:rsidRDefault="00ED2699" w:rsidP="00F77963">
            <w:pPr>
              <w:rPr>
                <w:rFonts w:ascii="Arial" w:hAnsi="Arial" w:cs="Arial"/>
                <w:i/>
                <w:iCs/>
                <w:sz w:val="16"/>
                <w:szCs w:val="16"/>
              </w:rPr>
            </w:pPr>
          </w:p>
        </w:tc>
      </w:tr>
      <w:tr w:rsidR="00ED2699" w:rsidRPr="00081193" w14:paraId="6E14D7DF" w14:textId="77777777" w:rsidTr="00ED2699">
        <w:trPr>
          <w:trHeight w:val="397"/>
        </w:trPr>
        <w:tc>
          <w:tcPr>
            <w:tcW w:w="6521" w:type="dxa"/>
            <w:gridSpan w:val="2"/>
            <w:shd w:val="clear" w:color="auto" w:fill="F2F2F2" w:themeFill="background1" w:themeFillShade="F2"/>
            <w:vAlign w:val="center"/>
          </w:tcPr>
          <w:p w14:paraId="692FA6F7" w14:textId="3178F80C" w:rsidR="00ED2699" w:rsidRPr="009C24BE" w:rsidRDefault="00ED2699" w:rsidP="00C72C1D">
            <w:pPr>
              <w:rPr>
                <w:rFonts w:ascii="Arial" w:hAnsi="Arial" w:cs="Arial"/>
              </w:rPr>
            </w:pPr>
            <w:r>
              <w:rPr>
                <w:rFonts w:ascii="Arial" w:hAnsi="Arial" w:cs="Arial"/>
                <w:b/>
                <w:bCs/>
                <w:sz w:val="18"/>
                <w:szCs w:val="18"/>
              </w:rPr>
              <w:t xml:space="preserve">B2.2 : </w:t>
            </w:r>
            <w:r w:rsidRPr="009C24BE">
              <w:rPr>
                <w:rFonts w:ascii="Arial" w:hAnsi="Arial" w:cs="Arial"/>
                <w:b/>
                <w:bCs/>
                <w:sz w:val="18"/>
                <w:szCs w:val="18"/>
              </w:rPr>
              <w:t>Assurer la maintenance corrective ou évolutive d’une solution applicative</w:t>
            </w:r>
          </w:p>
        </w:tc>
        <w:tc>
          <w:tcPr>
            <w:tcW w:w="9497" w:type="dxa"/>
            <w:vMerge w:val="restart"/>
            <w:shd w:val="clear" w:color="auto" w:fill="F2F2F2" w:themeFill="background1" w:themeFillShade="F2"/>
            <w:vAlign w:val="center"/>
          </w:tcPr>
          <w:p w14:paraId="32FC936A"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tests de non régression sont réalisés.</w:t>
            </w:r>
          </w:p>
          <w:p w14:paraId="6F465514"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ED2699" w:rsidRPr="00081193" w:rsidRDefault="00ED2699"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ED2699" w:rsidRPr="00081193" w14:paraId="144592EB" w14:textId="77777777" w:rsidTr="00ED2699">
        <w:trPr>
          <w:trHeight w:val="454"/>
        </w:trPr>
        <w:tc>
          <w:tcPr>
            <w:tcW w:w="6096" w:type="dxa"/>
            <w:vAlign w:val="center"/>
          </w:tcPr>
          <w:p w14:paraId="30AA8085" w14:textId="3A007CD4" w:rsidR="00ED2699" w:rsidRPr="00AF4172" w:rsidRDefault="00ED2699"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sdt>
          <w:sdtPr>
            <w:rPr>
              <w:rFonts w:ascii="Arial" w:hAnsi="Arial" w:cs="Arial"/>
              <w:sz w:val="21"/>
              <w:szCs w:val="21"/>
            </w:rPr>
            <w:id w:val="896632964"/>
            <w14:checkbox>
              <w14:checked w14:val="1"/>
              <w14:checkedState w14:val="2612" w14:font="MS Gothic"/>
              <w14:uncheckedState w14:val="2610" w14:font="MS Gothic"/>
            </w14:checkbox>
          </w:sdtPr>
          <w:sdtContent>
            <w:tc>
              <w:tcPr>
                <w:tcW w:w="425" w:type="dxa"/>
                <w:vAlign w:val="center"/>
              </w:tcPr>
              <w:p w14:paraId="1811478F" w14:textId="69D897B9"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6570AC9" w14:textId="77777777" w:rsidR="00ED2699" w:rsidRPr="00AF4172" w:rsidRDefault="00ED2699" w:rsidP="009C12B7">
            <w:pPr>
              <w:rPr>
                <w:rFonts w:ascii="Arial" w:hAnsi="Arial" w:cs="Arial"/>
                <w:i/>
                <w:iCs/>
                <w:sz w:val="16"/>
                <w:szCs w:val="16"/>
              </w:rPr>
            </w:pPr>
          </w:p>
        </w:tc>
      </w:tr>
      <w:tr w:rsidR="00ED2699" w:rsidRPr="00081193" w14:paraId="4C7FA237" w14:textId="77777777" w:rsidTr="00ED2699">
        <w:trPr>
          <w:trHeight w:val="454"/>
        </w:trPr>
        <w:tc>
          <w:tcPr>
            <w:tcW w:w="6096" w:type="dxa"/>
            <w:vAlign w:val="center"/>
          </w:tcPr>
          <w:p w14:paraId="4C22094D" w14:textId="38B6FD55" w:rsidR="00ED2699" w:rsidRPr="00AF4172" w:rsidRDefault="00ED2699"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sdt>
          <w:sdtPr>
            <w:rPr>
              <w:rFonts w:ascii="Arial" w:hAnsi="Arial" w:cs="Arial"/>
              <w:sz w:val="21"/>
              <w:szCs w:val="21"/>
            </w:rPr>
            <w:id w:val="226657109"/>
            <w14:checkbox>
              <w14:checked w14:val="1"/>
              <w14:checkedState w14:val="2612" w14:font="MS Gothic"/>
              <w14:uncheckedState w14:val="2610" w14:font="MS Gothic"/>
            </w14:checkbox>
          </w:sdtPr>
          <w:sdtContent>
            <w:tc>
              <w:tcPr>
                <w:tcW w:w="425" w:type="dxa"/>
                <w:vAlign w:val="center"/>
              </w:tcPr>
              <w:p w14:paraId="50CBB732" w14:textId="2D1B9205"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3F22B9B" w14:textId="77777777" w:rsidR="00ED2699" w:rsidRPr="00AF4172" w:rsidRDefault="00ED2699" w:rsidP="009C12B7">
            <w:pPr>
              <w:rPr>
                <w:rFonts w:ascii="Arial" w:hAnsi="Arial" w:cs="Arial"/>
                <w:i/>
                <w:iCs/>
                <w:sz w:val="16"/>
                <w:szCs w:val="16"/>
              </w:rPr>
            </w:pPr>
          </w:p>
        </w:tc>
      </w:tr>
      <w:tr w:rsidR="00ED2699" w:rsidRPr="00081193" w14:paraId="2D82007C" w14:textId="77777777" w:rsidTr="00ED2699">
        <w:trPr>
          <w:trHeight w:val="454"/>
        </w:trPr>
        <w:tc>
          <w:tcPr>
            <w:tcW w:w="6096" w:type="dxa"/>
            <w:vAlign w:val="center"/>
          </w:tcPr>
          <w:p w14:paraId="577EFEB5" w14:textId="2289C7FC" w:rsidR="00ED2699" w:rsidRPr="00AF4172" w:rsidRDefault="00ED2699" w:rsidP="009C12B7">
            <w:pPr>
              <w:rPr>
                <w:rFonts w:ascii="Arial" w:hAnsi="Arial" w:cs="Arial"/>
                <w:b/>
                <w:bCs/>
                <w:sz w:val="18"/>
                <w:szCs w:val="18"/>
                <w:u w:val="single"/>
              </w:rPr>
            </w:pPr>
            <w:r w:rsidRPr="002232EC">
              <w:rPr>
                <w:rFonts w:ascii="Arial" w:hAnsi="Arial" w:cs="Arial"/>
                <w:sz w:val="18"/>
                <w:szCs w:val="18"/>
              </w:rPr>
              <w:t>Analyser et corriger un dysfonctionnement</w:t>
            </w:r>
          </w:p>
        </w:tc>
        <w:sdt>
          <w:sdtPr>
            <w:rPr>
              <w:rFonts w:ascii="Arial" w:hAnsi="Arial" w:cs="Arial"/>
              <w:sz w:val="21"/>
              <w:szCs w:val="21"/>
            </w:rPr>
            <w:id w:val="-1453399967"/>
            <w14:checkbox>
              <w14:checked w14:val="1"/>
              <w14:checkedState w14:val="2612" w14:font="MS Gothic"/>
              <w14:uncheckedState w14:val="2610" w14:font="MS Gothic"/>
            </w14:checkbox>
          </w:sdtPr>
          <w:sdtContent>
            <w:tc>
              <w:tcPr>
                <w:tcW w:w="425" w:type="dxa"/>
                <w:vAlign w:val="center"/>
              </w:tcPr>
              <w:p w14:paraId="3DFE40B8" w14:textId="25B8272A"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7BE6053" w14:textId="77777777" w:rsidR="00ED2699" w:rsidRPr="00AF4172" w:rsidRDefault="00ED2699" w:rsidP="009C12B7">
            <w:pPr>
              <w:rPr>
                <w:rFonts w:ascii="Arial" w:hAnsi="Arial" w:cs="Arial"/>
                <w:i/>
                <w:iCs/>
                <w:sz w:val="16"/>
                <w:szCs w:val="16"/>
              </w:rPr>
            </w:pPr>
          </w:p>
        </w:tc>
      </w:tr>
      <w:tr w:rsidR="00ED2699" w:rsidRPr="00081193" w14:paraId="4B007413" w14:textId="77777777" w:rsidTr="00ED2699">
        <w:trPr>
          <w:trHeight w:val="454"/>
        </w:trPr>
        <w:tc>
          <w:tcPr>
            <w:tcW w:w="6096" w:type="dxa"/>
            <w:vAlign w:val="center"/>
          </w:tcPr>
          <w:p w14:paraId="6F594E97" w14:textId="42435E45" w:rsidR="00ED2699" w:rsidRPr="00AF4172" w:rsidRDefault="00ED2699"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sdt>
          <w:sdtPr>
            <w:rPr>
              <w:rFonts w:ascii="Arial" w:hAnsi="Arial" w:cs="Arial"/>
              <w:sz w:val="21"/>
              <w:szCs w:val="21"/>
            </w:rPr>
            <w:id w:val="1021981802"/>
            <w14:checkbox>
              <w14:checked w14:val="1"/>
              <w14:checkedState w14:val="2612" w14:font="MS Gothic"/>
              <w14:uncheckedState w14:val="2610" w14:font="MS Gothic"/>
            </w14:checkbox>
          </w:sdtPr>
          <w:sdtContent>
            <w:tc>
              <w:tcPr>
                <w:tcW w:w="425" w:type="dxa"/>
                <w:vAlign w:val="center"/>
              </w:tcPr>
              <w:p w14:paraId="5028E3E0" w14:textId="70F66281"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447A137" w14:textId="77777777" w:rsidR="00ED2699" w:rsidRPr="00AF4172" w:rsidRDefault="00ED2699" w:rsidP="009C12B7">
            <w:pPr>
              <w:rPr>
                <w:rFonts w:ascii="Arial" w:hAnsi="Arial" w:cs="Arial"/>
                <w:i/>
                <w:iCs/>
                <w:sz w:val="16"/>
                <w:szCs w:val="16"/>
              </w:rPr>
            </w:pPr>
          </w:p>
        </w:tc>
      </w:tr>
      <w:tr w:rsidR="00ED2699" w:rsidRPr="00081193" w14:paraId="19ADB0BD" w14:textId="77777777" w:rsidTr="00ED2699">
        <w:trPr>
          <w:trHeight w:val="454"/>
        </w:trPr>
        <w:tc>
          <w:tcPr>
            <w:tcW w:w="6096" w:type="dxa"/>
            <w:vAlign w:val="center"/>
          </w:tcPr>
          <w:p w14:paraId="6B71E679" w14:textId="6C9C0A84" w:rsidR="00ED2699" w:rsidRPr="00AF4172" w:rsidRDefault="00ED2699"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sdt>
          <w:sdtPr>
            <w:rPr>
              <w:rFonts w:ascii="Arial" w:hAnsi="Arial" w:cs="Arial"/>
              <w:sz w:val="21"/>
              <w:szCs w:val="21"/>
            </w:rPr>
            <w:id w:val="60072355"/>
            <w14:checkbox>
              <w14:checked w14:val="1"/>
              <w14:checkedState w14:val="2612" w14:font="MS Gothic"/>
              <w14:uncheckedState w14:val="2610" w14:font="MS Gothic"/>
            </w14:checkbox>
          </w:sdtPr>
          <w:sdtContent>
            <w:tc>
              <w:tcPr>
                <w:tcW w:w="425" w:type="dxa"/>
                <w:vAlign w:val="center"/>
              </w:tcPr>
              <w:p w14:paraId="0BA3AD8A" w14:textId="785E8F2A"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829E11C" w14:textId="77777777" w:rsidR="00ED2699" w:rsidRPr="00AF4172" w:rsidRDefault="00ED2699" w:rsidP="009C12B7">
            <w:pPr>
              <w:rPr>
                <w:rFonts w:ascii="Arial" w:hAnsi="Arial" w:cs="Arial"/>
                <w:i/>
                <w:iCs/>
                <w:sz w:val="16"/>
                <w:szCs w:val="16"/>
              </w:rPr>
            </w:pPr>
          </w:p>
        </w:tc>
      </w:tr>
      <w:tr w:rsidR="00ED2699" w:rsidRPr="00081193" w14:paraId="4604B90F" w14:textId="77777777" w:rsidTr="00ED2699">
        <w:trPr>
          <w:trHeight w:val="510"/>
        </w:trPr>
        <w:tc>
          <w:tcPr>
            <w:tcW w:w="6521" w:type="dxa"/>
            <w:gridSpan w:val="2"/>
            <w:shd w:val="clear" w:color="auto" w:fill="F2F2F2" w:themeFill="background1" w:themeFillShade="F2"/>
            <w:vAlign w:val="center"/>
          </w:tcPr>
          <w:p w14:paraId="1585791C" w14:textId="294E4E5F" w:rsidR="00ED2699" w:rsidRPr="00747A9D" w:rsidRDefault="00ED2699" w:rsidP="00C72C1D">
            <w:pPr>
              <w:rPr>
                <w:rFonts w:ascii="Arial" w:hAnsi="Arial" w:cs="Arial"/>
              </w:rPr>
            </w:pPr>
            <w:r>
              <w:rPr>
                <w:rFonts w:ascii="Arial" w:hAnsi="Arial" w:cs="Arial"/>
                <w:b/>
                <w:bCs/>
                <w:sz w:val="18"/>
                <w:szCs w:val="18"/>
              </w:rPr>
              <w:t xml:space="preserve">B2.3 : </w:t>
            </w:r>
            <w:r w:rsidRPr="00747A9D">
              <w:rPr>
                <w:rFonts w:ascii="Arial" w:hAnsi="Arial" w:cs="Arial"/>
                <w:b/>
                <w:bCs/>
                <w:sz w:val="18"/>
                <w:szCs w:val="18"/>
              </w:rPr>
              <w:t>Gérer les données</w:t>
            </w:r>
          </w:p>
        </w:tc>
        <w:tc>
          <w:tcPr>
            <w:tcW w:w="9497" w:type="dxa"/>
            <w:vMerge w:val="restart"/>
            <w:shd w:val="clear" w:color="auto" w:fill="F2F2F2" w:themeFill="background1" w:themeFillShade="F2"/>
            <w:vAlign w:val="center"/>
          </w:tcPr>
          <w:p w14:paraId="3815DB4B"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ED2699" w:rsidRPr="00081193" w:rsidRDefault="00ED2699"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ED2699" w:rsidRPr="00081193" w14:paraId="3C3590B6" w14:textId="77777777" w:rsidTr="00ED2699">
        <w:trPr>
          <w:trHeight w:val="397"/>
        </w:trPr>
        <w:tc>
          <w:tcPr>
            <w:tcW w:w="6096" w:type="dxa"/>
            <w:vAlign w:val="center"/>
          </w:tcPr>
          <w:p w14:paraId="3E3C5ABA" w14:textId="13EF524E" w:rsidR="00ED2699" w:rsidRPr="00AF4172" w:rsidRDefault="00ED2699"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sdt>
          <w:sdtPr>
            <w:rPr>
              <w:rFonts w:ascii="Arial" w:hAnsi="Arial" w:cs="Arial"/>
              <w:sz w:val="21"/>
              <w:szCs w:val="21"/>
            </w:rPr>
            <w:id w:val="-1966721783"/>
            <w14:checkbox>
              <w14:checked w14:val="1"/>
              <w14:checkedState w14:val="2612" w14:font="MS Gothic"/>
              <w14:uncheckedState w14:val="2610" w14:font="MS Gothic"/>
            </w14:checkbox>
          </w:sdtPr>
          <w:sdtContent>
            <w:tc>
              <w:tcPr>
                <w:tcW w:w="425" w:type="dxa"/>
                <w:vAlign w:val="center"/>
              </w:tcPr>
              <w:p w14:paraId="2C716917" w14:textId="4EBB41B8"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3339671D" w14:textId="77777777" w:rsidR="00ED2699" w:rsidRPr="00ED4712" w:rsidRDefault="00ED2699" w:rsidP="009C12B7">
            <w:pPr>
              <w:rPr>
                <w:rFonts w:ascii="Arial" w:hAnsi="Arial" w:cs="Arial"/>
                <w:i/>
                <w:iCs/>
                <w:sz w:val="16"/>
                <w:szCs w:val="16"/>
              </w:rPr>
            </w:pPr>
          </w:p>
        </w:tc>
      </w:tr>
      <w:tr w:rsidR="00ED2699" w:rsidRPr="00081193" w14:paraId="5030AA5F" w14:textId="77777777" w:rsidTr="00ED2699">
        <w:trPr>
          <w:trHeight w:val="397"/>
        </w:trPr>
        <w:tc>
          <w:tcPr>
            <w:tcW w:w="6096" w:type="dxa"/>
            <w:tcMar>
              <w:right w:w="28" w:type="dxa"/>
            </w:tcMar>
            <w:vAlign w:val="center"/>
          </w:tcPr>
          <w:p w14:paraId="6DFD7367" w14:textId="69BAD227" w:rsidR="00ED2699" w:rsidRPr="00AF4172" w:rsidRDefault="00ED2699"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sdt>
          <w:sdtPr>
            <w:rPr>
              <w:rFonts w:ascii="Arial" w:hAnsi="Arial" w:cs="Arial"/>
              <w:sz w:val="21"/>
              <w:szCs w:val="21"/>
            </w:rPr>
            <w:id w:val="354002996"/>
            <w14:checkbox>
              <w14:checked w14:val="1"/>
              <w14:checkedState w14:val="2612" w14:font="MS Gothic"/>
              <w14:uncheckedState w14:val="2610" w14:font="MS Gothic"/>
            </w14:checkbox>
          </w:sdtPr>
          <w:sdtContent>
            <w:tc>
              <w:tcPr>
                <w:tcW w:w="425" w:type="dxa"/>
                <w:vAlign w:val="center"/>
              </w:tcPr>
              <w:p w14:paraId="2F4115BA" w14:textId="06BEFD50"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351A620F" w14:textId="77777777" w:rsidR="00ED2699" w:rsidRPr="00ED4712" w:rsidRDefault="00ED2699" w:rsidP="009C12B7">
            <w:pPr>
              <w:rPr>
                <w:rFonts w:ascii="Arial" w:hAnsi="Arial" w:cs="Arial"/>
                <w:i/>
                <w:iCs/>
                <w:sz w:val="16"/>
                <w:szCs w:val="16"/>
              </w:rPr>
            </w:pPr>
          </w:p>
        </w:tc>
      </w:tr>
      <w:tr w:rsidR="00ED2699" w:rsidRPr="00081193" w14:paraId="7C49A9E8" w14:textId="77777777" w:rsidTr="00ED2699">
        <w:trPr>
          <w:trHeight w:val="397"/>
        </w:trPr>
        <w:tc>
          <w:tcPr>
            <w:tcW w:w="6096" w:type="dxa"/>
            <w:vAlign w:val="center"/>
          </w:tcPr>
          <w:p w14:paraId="7604DEF1" w14:textId="7F374DA1" w:rsidR="00ED2699" w:rsidRPr="008D07B9" w:rsidRDefault="00ED2699" w:rsidP="009C12B7">
            <w:pPr>
              <w:rPr>
                <w:rFonts w:ascii="Arial" w:hAnsi="Arial" w:cs="Arial"/>
                <w:sz w:val="18"/>
                <w:szCs w:val="18"/>
              </w:rPr>
            </w:pPr>
            <w:r w:rsidRPr="002232EC">
              <w:rPr>
                <w:rFonts w:ascii="Arial" w:hAnsi="Arial" w:cs="Arial"/>
                <w:sz w:val="18"/>
                <w:szCs w:val="18"/>
              </w:rPr>
              <w:t>Concevoir ou adapter une base de données</w:t>
            </w:r>
          </w:p>
        </w:tc>
        <w:sdt>
          <w:sdtPr>
            <w:rPr>
              <w:rFonts w:ascii="Arial" w:hAnsi="Arial" w:cs="Arial"/>
              <w:sz w:val="21"/>
              <w:szCs w:val="21"/>
            </w:rPr>
            <w:id w:val="1333875607"/>
            <w14:checkbox>
              <w14:checked w14:val="1"/>
              <w14:checkedState w14:val="2612" w14:font="MS Gothic"/>
              <w14:uncheckedState w14:val="2610" w14:font="MS Gothic"/>
            </w14:checkbox>
          </w:sdtPr>
          <w:sdtContent>
            <w:tc>
              <w:tcPr>
                <w:tcW w:w="425" w:type="dxa"/>
                <w:vAlign w:val="center"/>
              </w:tcPr>
              <w:p w14:paraId="33E9BAFD" w14:textId="2C088B0B" w:rsidR="00ED2699" w:rsidRPr="009965A3" w:rsidRDefault="006B3A0A"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D3B055E" w14:textId="77777777" w:rsidR="00ED2699" w:rsidRPr="00ED4712" w:rsidRDefault="00ED2699" w:rsidP="009C12B7">
            <w:pPr>
              <w:rPr>
                <w:rFonts w:ascii="Arial" w:hAnsi="Arial" w:cs="Arial"/>
                <w:i/>
                <w:iCs/>
                <w:sz w:val="16"/>
                <w:szCs w:val="16"/>
              </w:rPr>
            </w:pPr>
          </w:p>
        </w:tc>
      </w:tr>
      <w:tr w:rsidR="00ED2699" w:rsidRPr="00081193" w14:paraId="349F81FD" w14:textId="77777777" w:rsidTr="00ED2699">
        <w:trPr>
          <w:trHeight w:val="397"/>
        </w:trPr>
        <w:tc>
          <w:tcPr>
            <w:tcW w:w="6096" w:type="dxa"/>
            <w:vAlign w:val="center"/>
          </w:tcPr>
          <w:p w14:paraId="3108236A" w14:textId="246F0FAD" w:rsidR="00ED2699" w:rsidRPr="00AF4172" w:rsidRDefault="00ED2699" w:rsidP="009C12B7">
            <w:pPr>
              <w:rPr>
                <w:rFonts w:ascii="Arial" w:hAnsi="Arial" w:cs="Arial"/>
                <w:b/>
                <w:bCs/>
                <w:sz w:val="18"/>
                <w:szCs w:val="18"/>
                <w:u w:val="single"/>
              </w:rPr>
            </w:pPr>
            <w:r w:rsidRPr="002232EC">
              <w:rPr>
                <w:rFonts w:ascii="Arial" w:hAnsi="Arial" w:cs="Arial"/>
                <w:sz w:val="18"/>
                <w:szCs w:val="18"/>
              </w:rPr>
              <w:t>Administrer et déployer une base de données</w:t>
            </w:r>
          </w:p>
        </w:tc>
        <w:sdt>
          <w:sdtPr>
            <w:rPr>
              <w:rFonts w:ascii="Arial" w:hAnsi="Arial" w:cs="Arial"/>
              <w:sz w:val="21"/>
              <w:szCs w:val="21"/>
            </w:rPr>
            <w:id w:val="1878351674"/>
            <w14:checkbox>
              <w14:checked w14:val="1"/>
              <w14:checkedState w14:val="2612" w14:font="MS Gothic"/>
              <w14:uncheckedState w14:val="2610" w14:font="MS Gothic"/>
            </w14:checkbox>
          </w:sdtPr>
          <w:sdtContent>
            <w:tc>
              <w:tcPr>
                <w:tcW w:w="425" w:type="dxa"/>
                <w:vAlign w:val="center"/>
              </w:tcPr>
              <w:p w14:paraId="20437659" w14:textId="2885F89F" w:rsidR="00ED2699" w:rsidRPr="009965A3" w:rsidRDefault="006B3A0A" w:rsidP="00FB2C02">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3FB8EBC" w14:textId="77777777" w:rsidR="00ED2699" w:rsidRPr="00ED4712" w:rsidRDefault="00ED2699" w:rsidP="009C12B7">
            <w:pPr>
              <w:rPr>
                <w:rFonts w:ascii="Arial" w:hAnsi="Arial" w:cs="Arial"/>
                <w:i/>
                <w:iCs/>
                <w:sz w:val="16"/>
                <w:szCs w:val="16"/>
              </w:rPr>
            </w:pPr>
          </w:p>
        </w:tc>
      </w:tr>
    </w:tbl>
    <w:p w14:paraId="348CDA3D" w14:textId="77777777" w:rsidR="006041B1" w:rsidRPr="00513D1F" w:rsidRDefault="006041B1" w:rsidP="00ED2699">
      <w:pPr>
        <w:rPr>
          <w:rFonts w:ascii="Arial" w:hAnsi="Arial" w:cs="Arial"/>
          <w:bCs/>
          <w:iCs/>
          <w:sz w:val="22"/>
          <w:szCs w:val="22"/>
        </w:rPr>
      </w:pPr>
    </w:p>
    <w:sectPr w:rsidR="006041B1" w:rsidRPr="00513D1F" w:rsidSect="00ED2699">
      <w:footerReference w:type="default" r:id="rId8"/>
      <w:pgSz w:w="16840" w:h="11900" w:orient="landscape"/>
      <w:pgMar w:top="454" w:right="454" w:bottom="284" w:left="454"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179F" w14:textId="77777777" w:rsidR="00DD5703" w:rsidRDefault="00DD5703" w:rsidP="00226081">
      <w:r>
        <w:separator/>
      </w:r>
    </w:p>
  </w:endnote>
  <w:endnote w:type="continuationSeparator" w:id="0">
    <w:p w14:paraId="0935D7DB" w14:textId="77777777" w:rsidR="00DD5703" w:rsidRDefault="00DD5703"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0110" w14:textId="77777777" w:rsidR="00DD5703" w:rsidRDefault="00DD5703" w:rsidP="00226081">
      <w:r>
        <w:separator/>
      </w:r>
    </w:p>
  </w:footnote>
  <w:footnote w:type="continuationSeparator" w:id="0">
    <w:p w14:paraId="50881FC2" w14:textId="77777777" w:rsidR="00DD5703" w:rsidRDefault="00DD5703" w:rsidP="0022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680387">
    <w:abstractNumId w:val="5"/>
  </w:num>
  <w:num w:numId="2" w16cid:durableId="1298144598">
    <w:abstractNumId w:val="4"/>
  </w:num>
  <w:num w:numId="3" w16cid:durableId="3749604">
    <w:abstractNumId w:val="6"/>
  </w:num>
  <w:num w:numId="4" w16cid:durableId="2006083285">
    <w:abstractNumId w:val="8"/>
  </w:num>
  <w:num w:numId="5" w16cid:durableId="1382904746">
    <w:abstractNumId w:val="2"/>
  </w:num>
  <w:num w:numId="6" w16cid:durableId="766579767">
    <w:abstractNumId w:val="9"/>
  </w:num>
  <w:num w:numId="7" w16cid:durableId="169180545">
    <w:abstractNumId w:val="0"/>
  </w:num>
  <w:num w:numId="8" w16cid:durableId="707295481">
    <w:abstractNumId w:val="11"/>
  </w:num>
  <w:num w:numId="9" w16cid:durableId="1736078642">
    <w:abstractNumId w:val="3"/>
  </w:num>
  <w:num w:numId="10" w16cid:durableId="1548563591">
    <w:abstractNumId w:val="12"/>
  </w:num>
  <w:num w:numId="11" w16cid:durableId="858929477">
    <w:abstractNumId w:val="1"/>
  </w:num>
  <w:num w:numId="12" w16cid:durableId="2040692578">
    <w:abstractNumId w:val="10"/>
  </w:num>
  <w:num w:numId="13" w16cid:durableId="2135058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17CC"/>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4C5D"/>
    <w:rsid w:val="004C6D77"/>
    <w:rsid w:val="004C7D12"/>
    <w:rsid w:val="004F166E"/>
    <w:rsid w:val="004F5761"/>
    <w:rsid w:val="004F6CD6"/>
    <w:rsid w:val="00501A99"/>
    <w:rsid w:val="00513D1F"/>
    <w:rsid w:val="0051518A"/>
    <w:rsid w:val="00531BAF"/>
    <w:rsid w:val="0053594A"/>
    <w:rsid w:val="0054138A"/>
    <w:rsid w:val="005573A1"/>
    <w:rsid w:val="00566509"/>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3A0A"/>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D25F5"/>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2C1D"/>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5703"/>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2699"/>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851</Words>
  <Characters>4684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Elisabeth MDS</cp:lastModifiedBy>
  <cp:revision>96</cp:revision>
  <cp:lastPrinted>2021-10-24T08:53:00Z</cp:lastPrinted>
  <dcterms:created xsi:type="dcterms:W3CDTF">2021-03-05T14:49:00Z</dcterms:created>
  <dcterms:modified xsi:type="dcterms:W3CDTF">2022-10-28T12:27:00Z</dcterms:modified>
</cp:coreProperties>
</file>