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C7E" w:rsidRPr="00AB75E4" w:rsidRDefault="00A5360B" w:rsidP="00E54CD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proofErr w:type="spellStart"/>
      <w:r w:rsidRPr="00AB75E4">
        <w:rPr>
          <w:rFonts w:ascii="Times New Roman" w:hAnsi="Times New Roman" w:cs="Times New Roman"/>
          <w:sz w:val="28"/>
          <w:szCs w:val="28"/>
          <w:lang w:val="en-US"/>
        </w:rPr>
        <w:t>WebSocket</w:t>
      </w:r>
      <w:proofErr w:type="spellEnd"/>
      <w:r w:rsidRPr="00AB75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75E4">
        <w:rPr>
          <w:rFonts w:ascii="Times New Roman" w:hAnsi="Times New Roman" w:cs="Times New Roman"/>
          <w:sz w:val="28"/>
          <w:szCs w:val="28"/>
          <w:lang w:val="kk-KZ"/>
        </w:rPr>
        <w:t xml:space="preserve">дегеніміз - </w:t>
      </w:r>
      <w:proofErr w:type="spellStart"/>
      <w:r w:rsidRPr="00AB75E4">
        <w:rPr>
          <w:rFonts w:ascii="Times New Roman" w:hAnsi="Times New Roman" w:cs="Times New Roman"/>
          <w:sz w:val="28"/>
          <w:szCs w:val="28"/>
        </w:rPr>
        <w:t>тұрақты</w:t>
      </w:r>
      <w:proofErr w:type="spellEnd"/>
      <w:r w:rsidRPr="00AB75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5E4">
        <w:rPr>
          <w:rFonts w:ascii="Times New Roman" w:hAnsi="Times New Roman" w:cs="Times New Roman"/>
          <w:sz w:val="28"/>
          <w:szCs w:val="28"/>
        </w:rPr>
        <w:t>байланыс</w:t>
      </w:r>
      <w:proofErr w:type="spellEnd"/>
      <w:r w:rsidRPr="00AB75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5E4">
        <w:rPr>
          <w:rFonts w:ascii="Times New Roman" w:hAnsi="Times New Roman" w:cs="Times New Roman"/>
          <w:sz w:val="28"/>
          <w:szCs w:val="28"/>
        </w:rPr>
        <w:t>арқылы</w:t>
      </w:r>
      <w:proofErr w:type="spellEnd"/>
      <w:r w:rsidRPr="00AB75E4">
        <w:rPr>
          <w:rFonts w:ascii="Times New Roman" w:hAnsi="Times New Roman" w:cs="Times New Roman"/>
          <w:sz w:val="28"/>
          <w:szCs w:val="28"/>
        </w:rPr>
        <w:t xml:space="preserve"> браузер мен сервер </w:t>
      </w:r>
      <w:proofErr w:type="spellStart"/>
      <w:r w:rsidRPr="00AB75E4">
        <w:rPr>
          <w:rFonts w:ascii="Times New Roman" w:hAnsi="Times New Roman" w:cs="Times New Roman"/>
          <w:sz w:val="28"/>
          <w:szCs w:val="28"/>
        </w:rPr>
        <w:t>арасында</w:t>
      </w:r>
      <w:proofErr w:type="spellEnd"/>
      <w:r w:rsidRPr="00AB75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5E4">
        <w:rPr>
          <w:rFonts w:ascii="Times New Roman" w:hAnsi="Times New Roman" w:cs="Times New Roman"/>
          <w:sz w:val="28"/>
          <w:szCs w:val="28"/>
        </w:rPr>
        <w:t>деректер</w:t>
      </w:r>
      <w:proofErr w:type="spellEnd"/>
      <w:r w:rsidRPr="00AB75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5E4">
        <w:rPr>
          <w:rFonts w:ascii="Times New Roman" w:hAnsi="Times New Roman" w:cs="Times New Roman"/>
          <w:sz w:val="28"/>
          <w:szCs w:val="28"/>
        </w:rPr>
        <w:t>алмасу</w:t>
      </w:r>
      <w:proofErr w:type="spellEnd"/>
      <w:r w:rsidRPr="00AB75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5E4">
        <w:rPr>
          <w:rFonts w:ascii="Times New Roman" w:hAnsi="Times New Roman" w:cs="Times New Roman"/>
          <w:sz w:val="28"/>
          <w:szCs w:val="28"/>
        </w:rPr>
        <w:t>мүмкіндігін</w:t>
      </w:r>
      <w:proofErr w:type="spellEnd"/>
      <w:r w:rsidRPr="00AB75E4">
        <w:rPr>
          <w:rFonts w:ascii="Times New Roman" w:hAnsi="Times New Roman" w:cs="Times New Roman"/>
          <w:sz w:val="28"/>
          <w:szCs w:val="28"/>
        </w:rPr>
        <w:t xml:space="preserve"> </w:t>
      </w:r>
      <w:r w:rsidRPr="00AB75E4">
        <w:rPr>
          <w:rFonts w:ascii="Times New Roman" w:hAnsi="Times New Roman" w:cs="Times New Roman"/>
          <w:sz w:val="28"/>
          <w:szCs w:val="28"/>
          <w:lang w:val="kk-KZ"/>
        </w:rPr>
        <w:t xml:space="preserve">нақты уақыт аралығында </w:t>
      </w:r>
      <w:proofErr w:type="spellStart"/>
      <w:r w:rsidRPr="00AB75E4">
        <w:rPr>
          <w:rFonts w:ascii="Times New Roman" w:hAnsi="Times New Roman" w:cs="Times New Roman"/>
          <w:sz w:val="28"/>
          <w:szCs w:val="28"/>
        </w:rPr>
        <w:t>қамтамасыз</w:t>
      </w:r>
      <w:proofErr w:type="spellEnd"/>
      <w:r w:rsidRPr="00AB75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5E4">
        <w:rPr>
          <w:rFonts w:ascii="Times New Roman" w:hAnsi="Times New Roman" w:cs="Times New Roman"/>
          <w:sz w:val="28"/>
          <w:szCs w:val="28"/>
        </w:rPr>
        <w:t>етеді</w:t>
      </w:r>
      <w:proofErr w:type="spellEnd"/>
      <w:r w:rsidRPr="00AB75E4">
        <w:rPr>
          <w:rFonts w:ascii="Times New Roman" w:hAnsi="Times New Roman" w:cs="Times New Roman"/>
          <w:sz w:val="28"/>
          <w:szCs w:val="28"/>
        </w:rPr>
        <w:t>.</w:t>
      </w:r>
      <w:r w:rsidRPr="00AB75E4">
        <w:rPr>
          <w:rFonts w:ascii="Times New Roman" w:hAnsi="Times New Roman" w:cs="Times New Roman"/>
          <w:sz w:val="28"/>
          <w:szCs w:val="28"/>
          <w:lang w:val="kk-KZ"/>
        </w:rPr>
        <w:t xml:space="preserve"> Алмасатын деректер “пакеттер” ретінде ешқандай сұрауларсыз жіберіледі.</w:t>
      </w:r>
    </w:p>
    <w:p w:rsidR="00E54CD0" w:rsidRPr="00AB75E4" w:rsidRDefault="00E54CD0" w:rsidP="00E54CD0">
      <w:pPr>
        <w:pStyle w:val="a3"/>
        <w:ind w:firstLine="708"/>
        <w:rPr>
          <w:rFonts w:ascii="Times New Roman" w:hAnsi="Times New Roman" w:cs="Times New Roman"/>
          <w:sz w:val="28"/>
          <w:szCs w:val="28"/>
          <w:lang w:val="kk-KZ"/>
        </w:rPr>
      </w:pPr>
      <w:r w:rsidRPr="00AB75E4">
        <w:rPr>
          <w:rFonts w:ascii="Times New Roman" w:hAnsi="Times New Roman" w:cs="Times New Roman"/>
          <w:sz w:val="28"/>
          <w:szCs w:val="28"/>
          <w:lang w:val="kk-KZ"/>
        </w:rPr>
        <w:t>Көп жағдайда WebSocket – ті пайдаланады:</w:t>
      </w:r>
    </w:p>
    <w:p w:rsidR="00E54CD0" w:rsidRPr="00AB75E4" w:rsidRDefault="00E54CD0" w:rsidP="00E54C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kk-KZ"/>
        </w:rPr>
      </w:pPr>
      <w:r w:rsidRPr="00AB75E4">
        <w:rPr>
          <w:rFonts w:ascii="Times New Roman" w:hAnsi="Times New Roman" w:cs="Times New Roman"/>
          <w:sz w:val="28"/>
          <w:szCs w:val="28"/>
          <w:lang w:val="kk-KZ"/>
        </w:rPr>
        <w:t>Нақты уақыт қосымшаларында;</w:t>
      </w:r>
    </w:p>
    <w:p w:rsidR="00E54CD0" w:rsidRPr="00AB75E4" w:rsidRDefault="00E54CD0" w:rsidP="00E54C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kk-KZ"/>
        </w:rPr>
      </w:pPr>
      <w:r w:rsidRPr="00AB75E4">
        <w:rPr>
          <w:rFonts w:ascii="Times New Roman" w:hAnsi="Times New Roman" w:cs="Times New Roman"/>
          <w:sz w:val="28"/>
          <w:szCs w:val="28"/>
          <w:lang w:val="kk-KZ"/>
        </w:rPr>
        <w:t>Чат қосымшалар;</w:t>
      </w:r>
    </w:p>
    <w:p w:rsidR="00E54CD0" w:rsidRPr="00AB75E4" w:rsidRDefault="00E54CD0" w:rsidP="00E54C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kk-KZ"/>
        </w:rPr>
      </w:pPr>
      <w:r w:rsidRPr="00AB75E4">
        <w:rPr>
          <w:rFonts w:ascii="Times New Roman" w:hAnsi="Times New Roman" w:cs="Times New Roman"/>
          <w:sz w:val="28"/>
          <w:szCs w:val="28"/>
          <w:lang w:val="kk-KZ"/>
        </w:rPr>
        <w:t>Ойындар;</w:t>
      </w:r>
    </w:p>
    <w:p w:rsidR="00E54CD0" w:rsidRPr="00AB75E4" w:rsidRDefault="00E54CD0" w:rsidP="00E54C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kk-KZ"/>
        </w:rPr>
      </w:pPr>
      <w:r w:rsidRPr="00AB75E4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lang w:val="en-US"/>
        </w:rPr>
        <w:t>Internet of things(</w:t>
      </w:r>
      <w:proofErr w:type="spellStart"/>
      <w:r w:rsidRPr="00AB75E4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lang w:val="en-US"/>
        </w:rPr>
        <w:t>IoT</w:t>
      </w:r>
      <w:proofErr w:type="spellEnd"/>
      <w:r w:rsidRPr="00AB75E4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lang w:val="en-US"/>
        </w:rPr>
        <w:t xml:space="preserve">) </w:t>
      </w:r>
      <w:r w:rsidRPr="00AB75E4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lang w:val="kk-KZ"/>
        </w:rPr>
        <w:t>қосымшаларда;</w:t>
      </w:r>
    </w:p>
    <w:p w:rsidR="00E54CD0" w:rsidRPr="00AB75E4" w:rsidRDefault="00E54CD0" w:rsidP="007D47FA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 w:rsidRPr="00AB75E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DA4127" wp14:editId="0F0C9E9B">
            <wp:extent cx="2771824" cy="265747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3990" cy="266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53A" w:rsidRPr="00AB75E4" w:rsidRDefault="00F7653A" w:rsidP="007D47FA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 w:rsidRPr="00AB75E4">
        <w:rPr>
          <w:rFonts w:ascii="Times New Roman" w:hAnsi="Times New Roman" w:cs="Times New Roman"/>
          <w:sz w:val="28"/>
          <w:szCs w:val="28"/>
          <w:lang w:val="kk-KZ"/>
        </w:rPr>
        <w:t>-сурет. HTTP арқылы хабарлама алмасу схемасы</w:t>
      </w:r>
    </w:p>
    <w:p w:rsidR="007D47FA" w:rsidRPr="00AB75E4" w:rsidRDefault="007D47FA" w:rsidP="007D47FA">
      <w:pPr>
        <w:pStyle w:val="a3"/>
        <w:ind w:left="360"/>
        <w:rPr>
          <w:rFonts w:ascii="Times New Roman" w:hAnsi="Times New Roman" w:cs="Times New Roman"/>
          <w:sz w:val="28"/>
          <w:szCs w:val="28"/>
          <w:lang w:val="kk-KZ"/>
        </w:rPr>
      </w:pPr>
      <w:r w:rsidRPr="00AB75E4">
        <w:rPr>
          <w:rFonts w:ascii="Times New Roman" w:hAnsi="Times New Roman" w:cs="Times New Roman"/>
          <w:sz w:val="28"/>
          <w:szCs w:val="28"/>
          <w:lang w:val="kk-KZ"/>
        </w:rPr>
        <w:t>Браузер үнемі серверден жаңа хабарламаны сұрайды,</w:t>
      </w:r>
      <w:r w:rsidR="00E2423B" w:rsidRPr="00AB75E4">
        <w:rPr>
          <w:rFonts w:ascii="Times New Roman" w:hAnsi="Times New Roman" w:cs="Times New Roman"/>
          <w:sz w:val="28"/>
          <w:szCs w:val="28"/>
          <w:lang w:val="kk-KZ"/>
        </w:rPr>
        <w:t xml:space="preserve"> егер болмаса, хабарламанын жоқтығы туралы жауап қайтарады, болса хабарламаны </w:t>
      </w:r>
      <w:r w:rsidRPr="00AB75E4">
        <w:rPr>
          <w:rFonts w:ascii="Times New Roman" w:hAnsi="Times New Roman" w:cs="Times New Roman"/>
          <w:sz w:val="28"/>
          <w:szCs w:val="28"/>
          <w:lang w:val="kk-KZ"/>
        </w:rPr>
        <w:t>алады.</w:t>
      </w:r>
    </w:p>
    <w:p w:rsidR="00E54CD0" w:rsidRPr="00AB75E4" w:rsidRDefault="00E54CD0" w:rsidP="007D47FA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 w:rsidRPr="00AB75E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F1F167" wp14:editId="26028011">
            <wp:extent cx="2788998" cy="27146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4484" cy="271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53A" w:rsidRPr="00AB75E4" w:rsidRDefault="00F7653A" w:rsidP="007D47FA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 w:rsidRPr="00AB75E4">
        <w:rPr>
          <w:rFonts w:ascii="Times New Roman" w:hAnsi="Times New Roman" w:cs="Times New Roman"/>
          <w:sz w:val="28"/>
          <w:szCs w:val="28"/>
          <w:lang w:val="kk-KZ"/>
        </w:rPr>
        <w:t>-сурет. WebSocket арқылы хабарлама алмасу схемасы</w:t>
      </w:r>
    </w:p>
    <w:p w:rsidR="00F7653A" w:rsidRPr="00AB75E4" w:rsidRDefault="007D47FA" w:rsidP="00E54CD0">
      <w:pPr>
        <w:pStyle w:val="a3"/>
        <w:ind w:left="360"/>
        <w:rPr>
          <w:rFonts w:ascii="Times New Roman" w:hAnsi="Times New Roman" w:cs="Times New Roman"/>
          <w:sz w:val="28"/>
          <w:szCs w:val="28"/>
          <w:lang w:val="kk-KZ"/>
        </w:rPr>
      </w:pPr>
      <w:r w:rsidRPr="00AB75E4">
        <w:rPr>
          <w:rFonts w:ascii="Times New Roman" w:hAnsi="Times New Roman" w:cs="Times New Roman"/>
          <w:sz w:val="28"/>
          <w:szCs w:val="28"/>
          <w:lang w:val="kk-KZ"/>
        </w:rPr>
        <w:t xml:space="preserve">Веб-сокеттерге жауап қайтару үшін </w:t>
      </w:r>
      <w:r w:rsidR="00873637" w:rsidRPr="00AB75E4">
        <w:rPr>
          <w:rFonts w:ascii="Times New Roman" w:hAnsi="Times New Roman" w:cs="Times New Roman"/>
          <w:sz w:val="28"/>
          <w:szCs w:val="28"/>
          <w:lang w:val="kk-KZ"/>
        </w:rPr>
        <w:t>үнемі серверден</w:t>
      </w:r>
      <w:r w:rsidRPr="00AB75E4">
        <w:rPr>
          <w:rFonts w:ascii="Times New Roman" w:hAnsi="Times New Roman" w:cs="Times New Roman"/>
          <w:sz w:val="28"/>
          <w:szCs w:val="28"/>
          <w:lang w:val="kk-KZ"/>
        </w:rPr>
        <w:t xml:space="preserve"> сұраулар қажет емес. Бір</w:t>
      </w:r>
      <w:r w:rsidR="00873637" w:rsidRPr="00AB75E4">
        <w:rPr>
          <w:rFonts w:ascii="Times New Roman" w:hAnsi="Times New Roman" w:cs="Times New Roman"/>
          <w:sz w:val="28"/>
          <w:szCs w:val="28"/>
          <w:lang w:val="kk-KZ"/>
        </w:rPr>
        <w:t xml:space="preserve"> рет қана</w:t>
      </w:r>
      <w:r w:rsidRPr="00AB75E4">
        <w:rPr>
          <w:rFonts w:ascii="Times New Roman" w:hAnsi="Times New Roman" w:cs="Times New Roman"/>
          <w:sz w:val="28"/>
          <w:szCs w:val="28"/>
          <w:lang w:val="kk-KZ"/>
        </w:rPr>
        <w:t xml:space="preserve"> сұрау </w:t>
      </w:r>
      <w:r w:rsidR="00873637" w:rsidRPr="00AB75E4">
        <w:rPr>
          <w:rFonts w:ascii="Times New Roman" w:hAnsi="Times New Roman" w:cs="Times New Roman"/>
          <w:sz w:val="28"/>
          <w:szCs w:val="28"/>
          <w:lang w:val="kk-KZ"/>
        </w:rPr>
        <w:t>беріп, жауаты тек басқа клиент сұрау жібергенде ғана аласыз</w:t>
      </w:r>
      <w:r w:rsidRPr="00AB75E4">
        <w:rPr>
          <w:rFonts w:ascii="Times New Roman" w:hAnsi="Times New Roman" w:cs="Times New Roman"/>
          <w:sz w:val="28"/>
          <w:szCs w:val="28"/>
          <w:lang w:val="kk-KZ"/>
        </w:rPr>
        <w:t xml:space="preserve">. </w:t>
      </w:r>
    </w:p>
    <w:p w:rsidR="00E2423B" w:rsidRPr="00AB75E4" w:rsidRDefault="00E2423B" w:rsidP="00E54CD0">
      <w:pPr>
        <w:pStyle w:val="a3"/>
        <w:ind w:left="360"/>
        <w:rPr>
          <w:rFonts w:ascii="Times New Roman" w:hAnsi="Times New Roman" w:cs="Times New Roman"/>
          <w:sz w:val="28"/>
          <w:szCs w:val="28"/>
          <w:lang w:val="kk-KZ"/>
        </w:rPr>
      </w:pPr>
    </w:p>
    <w:p w:rsidR="00873637" w:rsidRPr="00AB75E4" w:rsidRDefault="00873637" w:rsidP="00E54CD0">
      <w:pPr>
        <w:pStyle w:val="a3"/>
        <w:ind w:left="360"/>
        <w:rPr>
          <w:rFonts w:ascii="Times New Roman" w:hAnsi="Times New Roman" w:cs="Times New Roman"/>
          <w:sz w:val="28"/>
          <w:szCs w:val="28"/>
          <w:lang w:val="kk-KZ"/>
        </w:rPr>
      </w:pPr>
      <w:r w:rsidRPr="00AB75E4">
        <w:rPr>
          <w:rFonts w:ascii="Times New Roman" w:hAnsi="Times New Roman" w:cs="Times New Roman"/>
          <w:sz w:val="28"/>
          <w:szCs w:val="28"/>
          <w:lang w:val="kk-KZ"/>
        </w:rPr>
        <w:lastRenderedPageBreak/>
        <w:t xml:space="preserve">Javascript-те веб сокет байланысын құру ұшін WebSocket обьектін құру қажет. </w:t>
      </w:r>
    </w:p>
    <w:p w:rsidR="00873637" w:rsidRPr="00AB75E4" w:rsidRDefault="00873637" w:rsidP="00E2423B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B75E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FAADF0" wp14:editId="35DFB9AF">
            <wp:extent cx="4400465" cy="343852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8305" cy="344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23B" w:rsidRPr="00AB75E4" w:rsidRDefault="00E2423B" w:rsidP="00E2423B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 w:rsidRPr="00AB75E4">
        <w:rPr>
          <w:rFonts w:ascii="Times New Roman" w:hAnsi="Times New Roman" w:cs="Times New Roman"/>
          <w:sz w:val="28"/>
          <w:szCs w:val="28"/>
          <w:lang w:val="kk-KZ"/>
        </w:rPr>
        <w:t>-сурет. WebSocket байланысын құру мысалы.</w:t>
      </w:r>
    </w:p>
    <w:p w:rsidR="00C13970" w:rsidRDefault="00193C86" w:rsidP="00E54CD0">
      <w:pPr>
        <w:pStyle w:val="a3"/>
        <w:ind w:left="360"/>
        <w:rPr>
          <w:rFonts w:ascii="Times New Roman" w:hAnsi="Times New Roman" w:cs="Times New Roman"/>
          <w:sz w:val="28"/>
          <w:szCs w:val="28"/>
          <w:lang w:val="kk-KZ"/>
        </w:rPr>
      </w:pPr>
      <w:r w:rsidRPr="00AB75E4">
        <w:rPr>
          <w:rFonts w:ascii="Times New Roman" w:hAnsi="Times New Roman" w:cs="Times New Roman"/>
          <w:sz w:val="28"/>
          <w:szCs w:val="28"/>
          <w:lang w:val="kk-KZ"/>
        </w:rPr>
        <w:t xml:space="preserve">Егер байланыс сәтті орындалса </w:t>
      </w:r>
      <w:r w:rsidRPr="00AB75E4">
        <w:rPr>
          <w:rFonts w:ascii="Times New Roman" w:hAnsi="Times New Roman" w:cs="Times New Roman"/>
          <w:b/>
          <w:sz w:val="28"/>
          <w:szCs w:val="28"/>
          <w:lang w:val="kk-KZ"/>
        </w:rPr>
        <w:t xml:space="preserve">onopen </w:t>
      </w:r>
      <w:r w:rsidR="002C3772" w:rsidRPr="00AB75E4">
        <w:rPr>
          <w:rFonts w:ascii="Times New Roman" w:hAnsi="Times New Roman" w:cs="Times New Roman"/>
          <w:sz w:val="28"/>
          <w:szCs w:val="28"/>
          <w:lang w:val="kk-KZ"/>
        </w:rPr>
        <w:t>оқиғасы орындалады. Бұл алғашқы байланыс орнатылғанда орындалады.</w:t>
      </w:r>
      <w:r w:rsidR="00693F79" w:rsidRPr="00AB75E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AB75E4" w:rsidRPr="00AB75E4">
        <w:rPr>
          <w:rFonts w:ascii="Times New Roman" w:hAnsi="Times New Roman" w:cs="Times New Roman"/>
          <w:sz w:val="28"/>
          <w:szCs w:val="28"/>
          <w:lang w:val="kk-KZ"/>
        </w:rPr>
        <w:t xml:space="preserve">Егерде қате болса </w:t>
      </w:r>
      <w:r w:rsidR="00AB75E4" w:rsidRPr="00AB75E4">
        <w:rPr>
          <w:rFonts w:ascii="Times New Roman" w:hAnsi="Times New Roman" w:cs="Times New Roman"/>
          <w:b/>
          <w:sz w:val="28"/>
          <w:szCs w:val="28"/>
          <w:lang w:val="kk-KZ"/>
        </w:rPr>
        <w:t>onerror</w:t>
      </w:r>
      <w:r w:rsidR="00AB75E4" w:rsidRPr="00AB75E4">
        <w:rPr>
          <w:rFonts w:ascii="Times New Roman" w:hAnsi="Times New Roman" w:cs="Times New Roman"/>
          <w:sz w:val="28"/>
          <w:szCs w:val="28"/>
          <w:lang w:val="kk-KZ"/>
        </w:rPr>
        <w:t xml:space="preserve"> оқиғасы орындалады. Байланыс тоқтағанда немесе үзілгенде </w:t>
      </w:r>
      <w:r w:rsidR="00AB75E4" w:rsidRPr="00AB75E4">
        <w:rPr>
          <w:rFonts w:ascii="Times New Roman" w:hAnsi="Times New Roman" w:cs="Times New Roman"/>
          <w:b/>
          <w:sz w:val="28"/>
          <w:szCs w:val="28"/>
          <w:lang w:val="kk-KZ"/>
        </w:rPr>
        <w:t>onclose</w:t>
      </w:r>
      <w:r w:rsidR="00AB75E4" w:rsidRPr="00AB75E4">
        <w:rPr>
          <w:rFonts w:ascii="Times New Roman" w:hAnsi="Times New Roman" w:cs="Times New Roman"/>
          <w:sz w:val="28"/>
          <w:szCs w:val="28"/>
          <w:lang w:val="kk-KZ"/>
        </w:rPr>
        <w:t xml:space="preserve"> орындалады. Send функциясын пайдаланып, серверге хат жіберуге болады, сервер хатты барлық байланысқан қолданушыларға жібереді, ол қолданушыларда </w:t>
      </w:r>
      <w:r w:rsidR="00AB75E4" w:rsidRPr="00AB75E4">
        <w:rPr>
          <w:rFonts w:ascii="Times New Roman" w:hAnsi="Times New Roman" w:cs="Times New Roman"/>
          <w:b/>
          <w:sz w:val="28"/>
          <w:szCs w:val="28"/>
          <w:lang w:val="kk-KZ"/>
        </w:rPr>
        <w:t>onmessage</w:t>
      </w:r>
      <w:r w:rsidR="00AB75E4" w:rsidRPr="00AB75E4">
        <w:rPr>
          <w:rFonts w:ascii="Times New Roman" w:hAnsi="Times New Roman" w:cs="Times New Roman"/>
          <w:sz w:val="28"/>
          <w:szCs w:val="28"/>
          <w:lang w:val="kk-KZ"/>
        </w:rPr>
        <w:t xml:space="preserve"> оқиғасы орындалуы арқылы алады.</w:t>
      </w:r>
    </w:p>
    <w:p w:rsidR="00830C04" w:rsidRDefault="00C13970" w:rsidP="00E54CD0">
      <w:pPr>
        <w:pStyle w:val="a3"/>
        <w:ind w:left="360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830C04" w:rsidRPr="00862E9E" w:rsidRDefault="00830C04" w:rsidP="00830C04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862E9E">
        <w:rPr>
          <w:rFonts w:ascii="Times New Roman" w:hAnsi="Times New Roman" w:cs="Times New Roman"/>
          <w:sz w:val="28"/>
          <w:szCs w:val="28"/>
          <w:lang w:val="kk-KZ"/>
        </w:rPr>
        <w:t xml:space="preserve">WebRTC - браузерлер немесе осы технологияны қолдайтын бағдарламатар арасындағы ағын деректерді жіберуді басқаратын және Peer-to-Peer байланысын орнатуға мүмкіндік беретін ашық жоба. Осы негізінде жатқан технологиялар ашық веб-стандарт ретінде іске асырылған және барлық заманауи негізгі браузерлерде қарапайым JavaScript API түрінде қол жетімді. </w:t>
      </w:r>
      <w:r w:rsidR="005D6B85" w:rsidRPr="00862E9E">
        <w:rPr>
          <w:rFonts w:ascii="Times New Roman" w:hAnsi="Times New Roman" w:cs="Times New Roman"/>
          <w:sz w:val="28"/>
          <w:szCs w:val="28"/>
          <w:lang w:val="kk-KZ"/>
        </w:rPr>
        <w:t>Технологиянын артықшылықтарына браузерде конференци</w:t>
      </w:r>
      <w:r w:rsidR="00862E9E" w:rsidRPr="00862E9E">
        <w:rPr>
          <w:rFonts w:ascii="Times New Roman" w:hAnsi="Times New Roman" w:cs="Times New Roman"/>
          <w:sz w:val="28"/>
          <w:szCs w:val="28"/>
          <w:lang w:val="kk-KZ"/>
        </w:rPr>
        <w:t>я</w:t>
      </w:r>
      <w:r w:rsidR="005D6B85" w:rsidRPr="00862E9E">
        <w:rPr>
          <w:rFonts w:ascii="Times New Roman" w:hAnsi="Times New Roman" w:cs="Times New Roman"/>
          <w:sz w:val="28"/>
          <w:szCs w:val="28"/>
          <w:lang w:val="kk-KZ"/>
        </w:rPr>
        <w:t xml:space="preserve">ны өткізу оңай және басқа қосымшалар орнату қажет етпейді, </w:t>
      </w:r>
      <w:r w:rsidR="00064402">
        <w:rPr>
          <w:rFonts w:ascii="Times New Roman" w:hAnsi="Times New Roman" w:cs="Times New Roman"/>
          <w:sz w:val="28"/>
          <w:szCs w:val="28"/>
          <w:lang w:val="kk-KZ"/>
        </w:rPr>
        <w:t xml:space="preserve">қауіпсіздік денгейі жоғары, медиапотоктар шифрланады және </w:t>
      </w:r>
      <w:r w:rsidR="00064402" w:rsidRPr="00064402">
        <w:rPr>
          <w:rFonts w:ascii="Times New Roman" w:hAnsi="Times New Roman" w:cs="Times New Roman"/>
          <w:sz w:val="28"/>
          <w:szCs w:val="28"/>
          <w:lang w:val="kk-KZ"/>
        </w:rPr>
        <w:t>DTLS</w:t>
      </w:r>
      <w:r w:rsidR="00064402">
        <w:rPr>
          <w:rFonts w:ascii="Times New Roman" w:hAnsi="Times New Roman" w:cs="Times New Roman"/>
          <w:sz w:val="28"/>
          <w:szCs w:val="28"/>
          <w:lang w:val="kk-KZ"/>
        </w:rPr>
        <w:t xml:space="preserve"> қолданады, байланыс қосылыстары қорғалған, </w:t>
      </w:r>
      <w:r w:rsidR="005D6B85" w:rsidRPr="00862E9E">
        <w:rPr>
          <w:rFonts w:ascii="Times New Roman" w:hAnsi="Times New Roman" w:cs="Times New Roman"/>
          <w:sz w:val="28"/>
          <w:szCs w:val="28"/>
          <w:lang w:val="kk-KZ"/>
        </w:rPr>
        <w:t>пайдаланатын кодектер жақсы байланыс сапасын қамтамасыз етеді, HTML5 және javascript интерфейстің кез-келген элементерін жүзеге асыруға мүмкіндік береді.</w:t>
      </w:r>
    </w:p>
    <w:p w:rsidR="00D91097" w:rsidRPr="00862E9E" w:rsidRDefault="00382444" w:rsidP="00D91097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 w:rsidRPr="00862E9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7FDBF15" wp14:editId="2A85641B">
            <wp:extent cx="5448300" cy="2705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097" w:rsidRPr="00862E9E" w:rsidRDefault="00D91097" w:rsidP="00D91097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 w:rsidRPr="00862E9E">
        <w:rPr>
          <w:rFonts w:ascii="Times New Roman" w:hAnsi="Times New Roman" w:cs="Times New Roman"/>
          <w:sz w:val="28"/>
          <w:szCs w:val="28"/>
          <w:lang w:val="kk-KZ"/>
        </w:rPr>
        <w:t>-сурет. WebRTC арқылы peer-to-peer байланысу схемасы.</w:t>
      </w:r>
    </w:p>
    <w:p w:rsidR="00D91097" w:rsidRDefault="00D91097" w:rsidP="00EE4DF6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862E9E">
        <w:rPr>
          <w:rFonts w:ascii="Times New Roman" w:hAnsi="Times New Roman" w:cs="Times New Roman"/>
          <w:sz w:val="28"/>
          <w:szCs w:val="28"/>
          <w:lang w:val="kk-KZ"/>
        </w:rPr>
        <w:t xml:space="preserve">1-ші клиент(инициатор) 2-ші клиентке </w:t>
      </w:r>
      <w:r w:rsidR="00EE4DF6" w:rsidRPr="00862E9E">
        <w:rPr>
          <w:rFonts w:ascii="Times New Roman" w:hAnsi="Times New Roman" w:cs="Times New Roman"/>
          <w:sz w:val="28"/>
          <w:szCs w:val="28"/>
          <w:lang w:val="kk-KZ"/>
        </w:rPr>
        <w:t xml:space="preserve">“ұсыныс” сигналды сервер арқылы жібереді, бұл 1-ші клиент туралы байланысуға керек барлық ақпарат сақтайды. 2-ші клиент “ұсыныс” қабылдап, өңдегеннен кейін, сигналды сервер арқылы “жауап” жібереді. Мұндағы “ұсыныс” және “жауап” SDP(Session Description Protocol) арқылы </w:t>
      </w:r>
      <w:r w:rsidR="00D2386B" w:rsidRPr="00862E9E">
        <w:rPr>
          <w:rFonts w:ascii="Times New Roman" w:hAnsi="Times New Roman" w:cs="Times New Roman"/>
          <w:sz w:val="28"/>
          <w:szCs w:val="28"/>
          <w:lang w:val="kk-KZ"/>
        </w:rPr>
        <w:t>сақталады жә</w:t>
      </w:r>
      <w:r w:rsidR="000A3A03" w:rsidRPr="00862E9E">
        <w:rPr>
          <w:rFonts w:ascii="Times New Roman" w:hAnsi="Times New Roman" w:cs="Times New Roman"/>
          <w:sz w:val="28"/>
          <w:szCs w:val="28"/>
          <w:lang w:val="kk-KZ"/>
        </w:rPr>
        <w:t xml:space="preserve">не </w:t>
      </w:r>
      <w:r w:rsidR="00EE4DF6" w:rsidRPr="00862E9E">
        <w:rPr>
          <w:rFonts w:ascii="Times New Roman" w:hAnsi="Times New Roman" w:cs="Times New Roman"/>
          <w:sz w:val="28"/>
          <w:szCs w:val="28"/>
          <w:lang w:val="kk-KZ"/>
        </w:rPr>
        <w:t>жіберіледі</w:t>
      </w:r>
      <w:r w:rsidR="00D2386B" w:rsidRPr="00862E9E">
        <w:rPr>
          <w:rFonts w:ascii="Times New Roman" w:hAnsi="Times New Roman" w:cs="Times New Roman"/>
          <w:sz w:val="28"/>
          <w:szCs w:val="28"/>
          <w:lang w:val="kk-KZ"/>
        </w:rPr>
        <w:t>, сипаттамада жіберілетін медианын түрі, оның форматы, пайдаланылатын тарату хаттамасы, IP мекенжайы және соңғы нүкте порты</w:t>
      </w:r>
      <w:r w:rsidR="000A3A03" w:rsidRPr="00862E9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D4213" w:rsidRPr="00862E9E">
        <w:rPr>
          <w:rFonts w:ascii="Times New Roman" w:hAnsi="Times New Roman" w:cs="Times New Roman"/>
          <w:sz w:val="28"/>
          <w:szCs w:val="28"/>
          <w:lang w:val="kk-KZ"/>
        </w:rPr>
        <w:t>туралы және басқада керекті ақпараттар сақталады.</w:t>
      </w:r>
    </w:p>
    <w:p w:rsidR="00D85622" w:rsidRPr="00B114A8" w:rsidRDefault="00D85622" w:rsidP="00EE4DF6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Осы технологияны қолдайтын браузерлерде </w:t>
      </w:r>
      <w:r w:rsidRPr="00D85622">
        <w:rPr>
          <w:rFonts w:ascii="Times New Roman" w:hAnsi="Times New Roman" w:cs="Times New Roman"/>
          <w:sz w:val="28"/>
          <w:szCs w:val="28"/>
          <w:lang w:val="kk-KZ"/>
        </w:rPr>
        <w:t>getUserMedia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функциясы бар. Бұл функция 3 аргумент қабылдайды, бірінші құрылғы түрі, ол аудио және видео болу мүмкін немесе жеке-жеке, екінші қолданушыда құрылғы түрі табылса және рұқсат алса, онда осы процесті басқарушы функцияға беріледі, үшінші байланыс орнатылмаса немесе құрал түрі табылмаған жағдайда орындалатын, қате кодын және түрін шығаратын функция орындалады.</w:t>
      </w:r>
    </w:p>
    <w:p w:rsidR="00064402" w:rsidRDefault="00064402" w:rsidP="0006440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D3DB574" wp14:editId="1E65A5AF">
            <wp:extent cx="5940425" cy="23710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402" w:rsidRPr="00862E9E" w:rsidRDefault="00064402" w:rsidP="00064402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 w:rsidRPr="00862E9E">
        <w:rPr>
          <w:rFonts w:ascii="Times New Roman" w:hAnsi="Times New Roman" w:cs="Times New Roman"/>
          <w:sz w:val="28"/>
          <w:szCs w:val="28"/>
          <w:lang w:val="kk-KZ"/>
        </w:rPr>
        <w:t xml:space="preserve">-сурет. </w:t>
      </w:r>
      <w:r w:rsidR="008278A4" w:rsidRPr="00D85622">
        <w:rPr>
          <w:rFonts w:ascii="Times New Roman" w:hAnsi="Times New Roman" w:cs="Times New Roman"/>
          <w:sz w:val="28"/>
          <w:szCs w:val="28"/>
          <w:lang w:val="kk-KZ"/>
        </w:rPr>
        <w:t>getUserMedia</w:t>
      </w:r>
      <w:r w:rsidR="008278A4">
        <w:rPr>
          <w:rFonts w:ascii="Times New Roman" w:hAnsi="Times New Roman" w:cs="Times New Roman"/>
          <w:sz w:val="28"/>
          <w:szCs w:val="28"/>
          <w:lang w:val="kk-KZ"/>
        </w:rPr>
        <w:t xml:space="preserve"> функциясын қолдану </w:t>
      </w:r>
      <w:r>
        <w:rPr>
          <w:rFonts w:ascii="Times New Roman" w:hAnsi="Times New Roman" w:cs="Times New Roman"/>
          <w:sz w:val="28"/>
          <w:szCs w:val="28"/>
          <w:lang w:val="kk-KZ"/>
        </w:rPr>
        <w:t>мысалы</w:t>
      </w:r>
      <w:r w:rsidRPr="00862E9E">
        <w:rPr>
          <w:rFonts w:ascii="Times New Roman" w:hAnsi="Times New Roman" w:cs="Times New Roman"/>
          <w:sz w:val="28"/>
          <w:szCs w:val="28"/>
          <w:lang w:val="kk-KZ"/>
        </w:rPr>
        <w:t>.</w:t>
      </w:r>
    </w:p>
    <w:p w:rsidR="00240F91" w:rsidRPr="00B114A8" w:rsidRDefault="00240F91" w:rsidP="008278A4">
      <w:pPr>
        <w:rPr>
          <w:noProof/>
          <w:lang w:val="en-US" w:eastAsia="ru-RU"/>
        </w:rPr>
      </w:pPr>
    </w:p>
    <w:p w:rsidR="00A620A0" w:rsidRDefault="00A620A0" w:rsidP="00A23170">
      <w:pPr>
        <w:pStyle w:val="a3"/>
        <w:rPr>
          <w:noProof/>
          <w:lang w:val="kk-KZ" w:eastAsia="ru-RU"/>
        </w:rPr>
      </w:pPr>
      <w:r>
        <w:rPr>
          <w:noProof/>
          <w:lang w:val="en-US" w:eastAsia="ru-RU"/>
        </w:rPr>
        <w:t xml:space="preserve">Go (Golang </w:t>
      </w:r>
      <w:r>
        <w:rPr>
          <w:noProof/>
          <w:lang w:val="kk-KZ" w:eastAsia="ru-RU"/>
        </w:rPr>
        <w:t>депте аталды</w:t>
      </w:r>
      <w:r>
        <w:rPr>
          <w:noProof/>
          <w:lang w:val="en-US" w:eastAsia="ru-RU"/>
        </w:rPr>
        <w:t xml:space="preserve">) – </w:t>
      </w:r>
      <w:r>
        <w:rPr>
          <w:noProof/>
          <w:lang w:val="kk-KZ" w:eastAsia="ru-RU"/>
        </w:rPr>
        <w:t xml:space="preserve">компиляциялатын, көп ағынды, құрылымдылық типизацияланған бағдарламалау тілі. </w:t>
      </w:r>
      <w:r w:rsidRPr="00A620A0">
        <w:rPr>
          <w:noProof/>
          <w:lang w:val="kk-KZ" w:eastAsia="ru-RU"/>
        </w:rPr>
        <w:t xml:space="preserve">2007 </w:t>
      </w:r>
      <w:r>
        <w:rPr>
          <w:noProof/>
          <w:lang w:val="kk-KZ" w:eastAsia="ru-RU"/>
        </w:rPr>
        <w:t xml:space="preserve">жылы </w:t>
      </w:r>
      <w:r w:rsidRPr="00A620A0">
        <w:rPr>
          <w:noProof/>
          <w:lang w:val="kk-KZ" w:eastAsia="ru-RU"/>
        </w:rPr>
        <w:t>Google компаниясымен жасалып бастал</w:t>
      </w:r>
      <w:r>
        <w:rPr>
          <w:noProof/>
          <w:lang w:val="kk-KZ" w:eastAsia="ru-RU"/>
        </w:rPr>
        <w:t>ған, 2009 жылы ресми ұсынылған. Синтакси</w:t>
      </w:r>
      <w:r w:rsidR="00344F1A">
        <w:rPr>
          <w:noProof/>
          <w:lang w:val="kk-KZ" w:eastAsia="ru-RU"/>
        </w:rPr>
        <w:t>с</w:t>
      </w:r>
      <w:r>
        <w:rPr>
          <w:noProof/>
          <w:lang w:val="kk-KZ" w:eastAsia="ru-RU"/>
        </w:rPr>
        <w:t xml:space="preserve">і С және </w:t>
      </w:r>
      <w:r w:rsidRPr="00344F1A">
        <w:rPr>
          <w:noProof/>
          <w:lang w:val="kk-KZ" w:eastAsia="ru-RU"/>
        </w:rPr>
        <w:t xml:space="preserve">Pascal </w:t>
      </w:r>
      <w:r>
        <w:rPr>
          <w:noProof/>
          <w:lang w:val="kk-KZ" w:eastAsia="ru-RU"/>
        </w:rPr>
        <w:t>бағдарламалау тілдеріне ұқсас</w:t>
      </w:r>
      <w:r w:rsidRPr="00344F1A">
        <w:rPr>
          <w:noProof/>
          <w:lang w:val="kk-KZ" w:eastAsia="ru-RU"/>
        </w:rPr>
        <w:t>.</w:t>
      </w:r>
      <w:r w:rsidR="00344F1A">
        <w:rPr>
          <w:noProof/>
          <w:lang w:val="kk-KZ" w:eastAsia="ru-RU"/>
        </w:rPr>
        <w:t xml:space="preserve"> Барлығына оңайлылығымен, тездігімен және горутиндерімен танымал. Жадыны үнемді және тиімді басқарады, қоқысты</w:t>
      </w:r>
      <w:r w:rsidR="0042368E">
        <w:rPr>
          <w:noProof/>
          <w:lang w:val="kk-KZ" w:eastAsia="ru-RU"/>
        </w:rPr>
        <w:t xml:space="preserve"> тазалаушы</w:t>
      </w:r>
      <w:r w:rsidR="0042368E" w:rsidRPr="0042368E">
        <w:rPr>
          <w:noProof/>
          <w:lang w:val="kk-KZ" w:eastAsia="ru-RU"/>
        </w:rPr>
        <w:t>(garbage collection)</w:t>
      </w:r>
      <w:r w:rsidR="0042368E">
        <w:rPr>
          <w:noProof/>
          <w:lang w:val="kk-KZ" w:eastAsia="ru-RU"/>
        </w:rPr>
        <w:t xml:space="preserve"> бар. </w:t>
      </w:r>
      <w:r w:rsidR="0042368E" w:rsidRPr="0042368E">
        <w:rPr>
          <w:noProof/>
          <w:lang w:val="kk-KZ" w:eastAsia="ru-RU"/>
        </w:rPr>
        <w:t>бағдарламаларды баяу жинау</w:t>
      </w:r>
      <w:r w:rsidR="0042368E">
        <w:rPr>
          <w:noProof/>
          <w:lang w:val="kk-KZ" w:eastAsia="ru-RU"/>
        </w:rPr>
        <w:t xml:space="preserve">, кодты оқу және оны қолдау қиындығы, бағдарламалардың қиын және нашар құжатталуы, жаңартулардың қиындығы, асинхронды бағдарламалардың ауырлығы және басқада проблемаларды шешуге арналып жасалған тіл. </w:t>
      </w:r>
    </w:p>
    <w:p w:rsidR="00707533" w:rsidRDefault="00707533" w:rsidP="00A23170">
      <w:pPr>
        <w:pStyle w:val="a3"/>
        <w:rPr>
          <w:noProof/>
          <w:lang w:val="kk-KZ" w:eastAsia="ru-RU"/>
        </w:rPr>
      </w:pPr>
      <w:r w:rsidRPr="00707533">
        <w:rPr>
          <w:noProof/>
          <w:lang w:val="kk-KZ" w:eastAsia="ru-RU"/>
        </w:rPr>
        <w:t xml:space="preserve">Go </w:t>
      </w:r>
      <w:r>
        <w:rPr>
          <w:noProof/>
          <w:lang w:val="kk-KZ" w:eastAsia="ru-RU"/>
        </w:rPr>
        <w:t>тілінің негізгі артықшылықтары:</w:t>
      </w:r>
    </w:p>
    <w:p w:rsidR="00707533" w:rsidRDefault="00707533" w:rsidP="00A23170">
      <w:pPr>
        <w:pStyle w:val="a3"/>
        <w:numPr>
          <w:ilvl w:val="0"/>
          <w:numId w:val="2"/>
        </w:numPr>
        <w:rPr>
          <w:noProof/>
          <w:lang w:val="kk-KZ" w:eastAsia="ru-RU"/>
        </w:rPr>
      </w:pPr>
      <w:r>
        <w:rPr>
          <w:noProof/>
          <w:lang w:val="kk-KZ" w:eastAsia="ru-RU"/>
        </w:rPr>
        <w:t>Қатаң типизацияланған;</w:t>
      </w:r>
    </w:p>
    <w:p w:rsidR="00707533" w:rsidRDefault="00707533" w:rsidP="00A23170">
      <w:pPr>
        <w:pStyle w:val="a3"/>
        <w:numPr>
          <w:ilvl w:val="0"/>
          <w:numId w:val="2"/>
        </w:numPr>
        <w:rPr>
          <w:noProof/>
          <w:lang w:val="kk-KZ" w:eastAsia="ru-RU"/>
        </w:rPr>
      </w:pPr>
      <w:r w:rsidRPr="00707533">
        <w:rPr>
          <w:noProof/>
          <w:lang w:val="kk-KZ" w:eastAsia="ru-RU"/>
        </w:rPr>
        <w:t>Жылдам компиляция</w:t>
      </w:r>
      <w:r>
        <w:rPr>
          <w:noProof/>
          <w:lang w:val="kk-KZ" w:eastAsia="ru-RU"/>
        </w:rPr>
        <w:t>;</w:t>
      </w:r>
    </w:p>
    <w:p w:rsidR="00707533" w:rsidRPr="00707533" w:rsidRDefault="00707533" w:rsidP="00A23170">
      <w:pPr>
        <w:pStyle w:val="a3"/>
        <w:numPr>
          <w:ilvl w:val="0"/>
          <w:numId w:val="2"/>
        </w:numPr>
        <w:rPr>
          <w:noProof/>
          <w:lang w:val="kk-KZ" w:eastAsia="ru-RU"/>
        </w:rPr>
      </w:pPr>
      <w:r w:rsidRPr="00707533">
        <w:rPr>
          <w:noProof/>
          <w:lang w:val="kk-KZ" w:eastAsia="ru-RU"/>
        </w:rPr>
        <w:t>Пакеттерді қашықтан басқару (go get) және пакеттер бойынша онлайн құжаттама</w:t>
      </w:r>
      <w:r>
        <w:rPr>
          <w:noProof/>
          <w:lang w:val="kk-KZ" w:eastAsia="ru-RU"/>
        </w:rPr>
        <w:t>;</w:t>
      </w:r>
    </w:p>
    <w:p w:rsidR="0042368E" w:rsidRDefault="00707533" w:rsidP="00A23170">
      <w:pPr>
        <w:pStyle w:val="a3"/>
        <w:numPr>
          <w:ilvl w:val="0"/>
          <w:numId w:val="2"/>
        </w:numPr>
        <w:rPr>
          <w:noProof/>
          <w:lang w:val="kk-KZ" w:eastAsia="ru-RU"/>
        </w:rPr>
      </w:pPr>
      <w:r>
        <w:rPr>
          <w:noProof/>
          <w:lang w:val="kk-KZ" w:eastAsia="ru-RU"/>
        </w:rPr>
        <w:t>Параллелизмнің жеңілдетілген процестері</w:t>
      </w:r>
      <w:r w:rsidR="00A23170" w:rsidRPr="00A23170">
        <w:rPr>
          <w:noProof/>
          <w:lang w:val="kk-KZ" w:eastAsia="ru-RU"/>
        </w:rPr>
        <w:t>(go routines)</w:t>
      </w:r>
      <w:r w:rsidR="00A23170">
        <w:rPr>
          <w:noProof/>
          <w:lang w:val="kk-KZ" w:eastAsia="ru-RU"/>
        </w:rPr>
        <w:t>,</w:t>
      </w:r>
      <w:r w:rsidR="00A23170" w:rsidRPr="00A23170">
        <w:rPr>
          <w:lang w:val="kk-KZ"/>
        </w:rPr>
        <w:t xml:space="preserve"> </w:t>
      </w:r>
      <w:r w:rsidR="00A23170" w:rsidRPr="00A23170">
        <w:rPr>
          <w:noProof/>
          <w:lang w:val="kk-KZ" w:eastAsia="ru-RU"/>
        </w:rPr>
        <w:t>арналар(channels) және select операторы</w:t>
      </w:r>
      <w:r w:rsidR="00A23170">
        <w:rPr>
          <w:noProof/>
          <w:lang w:val="kk-KZ" w:eastAsia="ru-RU"/>
        </w:rPr>
        <w:t>;</w:t>
      </w:r>
    </w:p>
    <w:p w:rsidR="00A23170" w:rsidRDefault="00A23170" w:rsidP="00A23170">
      <w:pPr>
        <w:pStyle w:val="a3"/>
        <w:numPr>
          <w:ilvl w:val="0"/>
          <w:numId w:val="2"/>
        </w:numPr>
        <w:rPr>
          <w:noProof/>
          <w:lang w:val="kk-KZ" w:eastAsia="ru-RU"/>
        </w:rPr>
      </w:pPr>
      <w:r w:rsidRPr="00A23170">
        <w:rPr>
          <w:noProof/>
          <w:lang w:val="kk-KZ" w:eastAsia="ru-RU"/>
        </w:rPr>
        <w:t>Қоқысты жина</w:t>
      </w:r>
      <w:r>
        <w:rPr>
          <w:noProof/>
          <w:lang w:val="kk-KZ" w:eastAsia="ru-RU"/>
        </w:rPr>
        <w:t>ушы;</w:t>
      </w:r>
    </w:p>
    <w:p w:rsidR="00A23170" w:rsidRDefault="00A23170" w:rsidP="00A23170">
      <w:pPr>
        <w:pStyle w:val="a3"/>
        <w:numPr>
          <w:ilvl w:val="0"/>
          <w:numId w:val="2"/>
        </w:numPr>
        <w:rPr>
          <w:noProof/>
          <w:lang w:val="kk-KZ" w:eastAsia="ru-RU"/>
        </w:rPr>
      </w:pPr>
      <w:r w:rsidRPr="00A23170">
        <w:rPr>
          <w:noProof/>
          <w:lang w:val="kk-KZ" w:eastAsia="ru-RU"/>
        </w:rPr>
        <w:t>Қарапайым және тұрақты грамматика</w:t>
      </w:r>
      <w:r>
        <w:rPr>
          <w:noProof/>
          <w:lang w:val="kk-KZ" w:eastAsia="ru-RU"/>
        </w:rPr>
        <w:t>;</w:t>
      </w:r>
    </w:p>
    <w:p w:rsidR="00344F1A" w:rsidRPr="00344F1A" w:rsidRDefault="00344F1A" w:rsidP="00A620A0">
      <w:pPr>
        <w:rPr>
          <w:noProof/>
          <w:lang w:val="kk-KZ" w:eastAsia="ru-RU"/>
        </w:rPr>
      </w:pPr>
      <w:r>
        <w:rPr>
          <w:noProof/>
          <w:lang w:val="kk-KZ" w:eastAsia="ru-RU"/>
        </w:rPr>
        <w:tab/>
      </w:r>
    </w:p>
    <w:p w:rsidR="00240F91" w:rsidRDefault="00240F91" w:rsidP="00B114A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58845FF" wp14:editId="4F60F241">
            <wp:extent cx="3086100" cy="1743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4A8" w:rsidRDefault="00B114A8" w:rsidP="00B114A8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 w:rsidRPr="00862E9E">
        <w:rPr>
          <w:rFonts w:ascii="Times New Roman" w:hAnsi="Times New Roman" w:cs="Times New Roman"/>
          <w:sz w:val="28"/>
          <w:szCs w:val="28"/>
          <w:lang w:val="kk-KZ"/>
        </w:rPr>
        <w:t>-сурет.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Go </w:t>
      </w:r>
      <w:r>
        <w:rPr>
          <w:rFonts w:ascii="Times New Roman" w:hAnsi="Times New Roman" w:cs="Times New Roman"/>
          <w:sz w:val="28"/>
          <w:szCs w:val="28"/>
          <w:lang w:val="kk-KZ"/>
        </w:rPr>
        <w:t>тіліндегі қарапайым бағдарлама</w:t>
      </w:r>
      <w:r w:rsidRPr="00862E9E">
        <w:rPr>
          <w:rFonts w:ascii="Times New Roman" w:hAnsi="Times New Roman" w:cs="Times New Roman"/>
          <w:sz w:val="28"/>
          <w:szCs w:val="28"/>
          <w:lang w:val="kk-KZ"/>
        </w:rPr>
        <w:t>.</w:t>
      </w:r>
    </w:p>
    <w:p w:rsidR="00E5297B" w:rsidRDefault="00A23170" w:rsidP="00E5297B">
      <w:pPr>
        <w:pStyle w:val="a3"/>
        <w:rPr>
          <w:lang w:val="kk-KZ"/>
        </w:rPr>
      </w:pPr>
      <w:r w:rsidRPr="00A23170">
        <w:rPr>
          <w:lang w:val="kk-KZ"/>
        </w:rPr>
        <w:t>Go тіліндегі әрбір бағдарлама пакеттерден (packages) тұрады.</w:t>
      </w:r>
      <w:r>
        <w:rPr>
          <w:lang w:val="kk-KZ"/>
        </w:rPr>
        <w:t xml:space="preserve"> Басты </w:t>
      </w:r>
      <w:r>
        <w:rPr>
          <w:lang w:val="en-US"/>
        </w:rPr>
        <w:t>main</w:t>
      </w:r>
      <w:r w:rsidRPr="00A23170">
        <w:t xml:space="preserve"> </w:t>
      </w:r>
      <w:r>
        <w:rPr>
          <w:lang w:val="kk-KZ"/>
        </w:rPr>
        <w:t>пакеті болып табылады</w:t>
      </w:r>
      <w:r w:rsidRPr="00A23170">
        <w:rPr>
          <w:lang w:val="kk-KZ"/>
        </w:rPr>
        <w:t>, одан бағдарламаны орындау басталады.</w:t>
      </w:r>
      <w:r w:rsidR="00A74260">
        <w:rPr>
          <w:lang w:val="kk-KZ"/>
        </w:rPr>
        <w:t xml:space="preserve"> Мысалы, төбедегі қарапайым бағдарламада</w:t>
      </w:r>
      <w:r>
        <w:rPr>
          <w:lang w:val="kk-KZ"/>
        </w:rPr>
        <w:t xml:space="preserve">, </w:t>
      </w:r>
      <w:r w:rsidRPr="00A74260">
        <w:rPr>
          <w:lang w:val="kk-KZ"/>
        </w:rPr>
        <w:t xml:space="preserve">“fmt” </w:t>
      </w:r>
      <w:r>
        <w:rPr>
          <w:lang w:val="kk-KZ"/>
        </w:rPr>
        <w:t xml:space="preserve">пакеті импортталған, </w:t>
      </w:r>
      <w:r w:rsidR="00A74260">
        <w:rPr>
          <w:lang w:val="kk-KZ"/>
        </w:rPr>
        <w:t xml:space="preserve">ішінде </w:t>
      </w:r>
      <w:r w:rsidR="00A74260" w:rsidRPr="00A74260">
        <w:rPr>
          <w:lang w:val="kk-KZ"/>
        </w:rPr>
        <w:t xml:space="preserve">Println </w:t>
      </w:r>
      <w:r w:rsidR="00A74260">
        <w:rPr>
          <w:lang w:val="kk-KZ"/>
        </w:rPr>
        <w:t>функциясы анықталған, бұл функция кез-келген деректерді шығаруға жауапты.</w:t>
      </w:r>
    </w:p>
    <w:p w:rsidR="00E5297B" w:rsidRPr="00E5297B" w:rsidRDefault="00E5297B" w:rsidP="00E5297B">
      <w:pPr>
        <w:pStyle w:val="a3"/>
        <w:rPr>
          <w:lang w:val="kk-KZ"/>
        </w:rPr>
      </w:pPr>
      <w:r w:rsidRPr="00E5297B">
        <w:rPr>
          <w:lang w:val="kk-KZ"/>
        </w:rPr>
        <w:t xml:space="preserve">Docker, kubernetes, syncthing, goLearn, g3n </w:t>
      </w:r>
      <w:r>
        <w:rPr>
          <w:lang w:val="kk-KZ"/>
        </w:rPr>
        <w:t>секілді үлкен жобалар осы тілде жасалған.</w:t>
      </w:r>
    </w:p>
    <w:p w:rsidR="00B114A8" w:rsidRDefault="00B114A8" w:rsidP="00B114A8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C13970" w:rsidRPr="00F57E2B" w:rsidRDefault="00C13970" w:rsidP="00C13970">
      <w:pPr>
        <w:pStyle w:val="a3"/>
        <w:rPr>
          <w:lang w:val="kk-KZ"/>
        </w:rPr>
      </w:pPr>
      <w:r w:rsidRPr="00C13970">
        <w:rPr>
          <w:lang w:val="kk-KZ"/>
        </w:rPr>
        <w:t xml:space="preserve">Visual Studio Code(VS code) - 30-дан астам бағдарламалау тілі мен файл пішімдерін қолдайтын, Windows, Linux және mac OS үшін </w:t>
      </w:r>
      <w:r>
        <w:rPr>
          <w:lang w:val="kk-KZ"/>
        </w:rPr>
        <w:t xml:space="preserve">әзірленген, жеңіл әрі қуатты, тегін код редакторы. Бұл </w:t>
      </w:r>
      <w:r w:rsidRPr="00EA3A45">
        <w:rPr>
          <w:lang w:val="kk-KZ"/>
        </w:rPr>
        <w:t xml:space="preserve">Microsoft </w:t>
      </w:r>
      <w:r>
        <w:rPr>
          <w:lang w:val="kk-KZ"/>
        </w:rPr>
        <w:t xml:space="preserve">компаниясымен 2015 жылы әзірленіп бастап, толық нақты версиясы 2016 жылы шыққан. Синтаксисті жарықтандыру, </w:t>
      </w:r>
      <w:r w:rsidRPr="00F57E2B">
        <w:rPr>
          <w:lang w:val="kk-KZ"/>
        </w:rPr>
        <w:t>IntelliSense</w:t>
      </w:r>
      <w:r>
        <w:rPr>
          <w:lang w:val="kk-KZ"/>
        </w:rPr>
        <w:t xml:space="preserve">, </w:t>
      </w:r>
      <w:r w:rsidRPr="00F57E2B">
        <w:rPr>
          <w:lang w:val="kk-KZ"/>
        </w:rPr>
        <w:t xml:space="preserve">git-пен </w:t>
      </w:r>
      <w:r>
        <w:rPr>
          <w:lang w:val="kk-KZ"/>
        </w:rPr>
        <w:t>жұмыс жасау құралдары, кеңейту қосымшаларын тез орнатылуы, рефакторинг құралдары, код бойынша навигация секілді басты функциялары бар.</w:t>
      </w:r>
    </w:p>
    <w:p w:rsidR="00C13970" w:rsidRDefault="00C13970" w:rsidP="00C13970">
      <w:pPr>
        <w:pStyle w:val="a3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AE13B67" wp14:editId="4DB0A79F">
            <wp:extent cx="5940425" cy="34232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970" w:rsidRDefault="00C13970" w:rsidP="00C13970">
      <w:pPr>
        <w:pStyle w:val="a3"/>
        <w:jc w:val="center"/>
        <w:rPr>
          <w:lang w:val="kk-KZ"/>
        </w:rPr>
      </w:pPr>
      <w:r>
        <w:rPr>
          <w:lang w:val="kk-KZ"/>
        </w:rPr>
        <w:t xml:space="preserve">-Сурет. </w:t>
      </w:r>
      <w:r w:rsidRPr="00EA3A45">
        <w:rPr>
          <w:lang w:val="en-US"/>
        </w:rPr>
        <w:t>Visual Studio Code</w:t>
      </w:r>
      <w:r>
        <w:rPr>
          <w:lang w:val="kk-KZ"/>
        </w:rPr>
        <w:t xml:space="preserve"> редакторының интерфейсі</w:t>
      </w:r>
    </w:p>
    <w:p w:rsidR="00C13970" w:rsidRDefault="00C13970" w:rsidP="00C13970">
      <w:pPr>
        <w:pStyle w:val="a3"/>
        <w:jc w:val="center"/>
        <w:rPr>
          <w:lang w:val="kk-KZ"/>
        </w:rPr>
      </w:pPr>
    </w:p>
    <w:p w:rsidR="00C13970" w:rsidRDefault="00C13970" w:rsidP="00C13970">
      <w:pPr>
        <w:pStyle w:val="a3"/>
        <w:rPr>
          <w:lang w:val="kk-KZ"/>
        </w:rPr>
      </w:pPr>
      <w:r>
        <w:rPr>
          <w:lang w:val="kk-KZ"/>
        </w:rPr>
        <w:t>Редактордың интерфейсін негізгі 5 бөлікке болуге болады:</w:t>
      </w:r>
    </w:p>
    <w:p w:rsidR="00C13970" w:rsidRDefault="00C13970" w:rsidP="00C13970">
      <w:pPr>
        <w:pStyle w:val="a3"/>
        <w:numPr>
          <w:ilvl w:val="0"/>
          <w:numId w:val="3"/>
        </w:numPr>
        <w:rPr>
          <w:lang w:val="kk-KZ"/>
        </w:rPr>
      </w:pPr>
      <w:r>
        <w:rPr>
          <w:lang w:val="kk-KZ"/>
        </w:rPr>
        <w:t xml:space="preserve">Іздеу, </w:t>
      </w:r>
      <w:r w:rsidRPr="00AB12F8">
        <w:rPr>
          <w:lang w:val="kk-KZ"/>
        </w:rPr>
        <w:t>git-</w:t>
      </w:r>
      <w:r>
        <w:rPr>
          <w:lang w:val="kk-KZ"/>
        </w:rPr>
        <w:t>пен жұмыс, баптау, қосымшаларды орнату, секілді басты функциональдар орналасқан.</w:t>
      </w:r>
    </w:p>
    <w:p w:rsidR="00C13970" w:rsidRDefault="00C13970" w:rsidP="00C13970">
      <w:pPr>
        <w:pStyle w:val="a3"/>
        <w:numPr>
          <w:ilvl w:val="0"/>
          <w:numId w:val="3"/>
        </w:numPr>
        <w:rPr>
          <w:lang w:val="kk-KZ"/>
        </w:rPr>
      </w:pPr>
      <w:r>
        <w:rPr>
          <w:lang w:val="kk-KZ"/>
        </w:rPr>
        <w:t>Файлы ашу, оны өзгерту, жаңарту, бірнеше файлды қатарынан ашу осы бетте орындалады.</w:t>
      </w:r>
    </w:p>
    <w:p w:rsidR="00C13970" w:rsidRDefault="00C13970" w:rsidP="00C13970">
      <w:pPr>
        <w:pStyle w:val="a3"/>
        <w:numPr>
          <w:ilvl w:val="0"/>
          <w:numId w:val="3"/>
        </w:numPr>
        <w:rPr>
          <w:lang w:val="kk-KZ"/>
        </w:rPr>
      </w:pPr>
      <w:r>
        <w:rPr>
          <w:lang w:val="kk-KZ"/>
        </w:rPr>
        <w:t>Әр түрлі панельдер орналасқан. Мысалы терминал, шығарулар, ескертулер, қателер, проблемалар панельдері бар. Қолданушыға қарай бұл панельдерді алуға немесе қосуға болады.</w:t>
      </w:r>
    </w:p>
    <w:p w:rsidR="00C13970" w:rsidRDefault="00C13970" w:rsidP="00C13970">
      <w:pPr>
        <w:pStyle w:val="a3"/>
        <w:numPr>
          <w:ilvl w:val="0"/>
          <w:numId w:val="3"/>
        </w:numPr>
        <w:rPr>
          <w:lang w:val="kk-KZ"/>
        </w:rPr>
      </w:pPr>
      <w:r>
        <w:rPr>
          <w:lang w:val="kk-KZ"/>
        </w:rPr>
        <w:t>Проектің немесе бағдарламаның активті көрінісі.</w:t>
      </w:r>
    </w:p>
    <w:p w:rsidR="00C13970" w:rsidRDefault="00C13970" w:rsidP="00C13970">
      <w:pPr>
        <w:pStyle w:val="a3"/>
        <w:numPr>
          <w:ilvl w:val="0"/>
          <w:numId w:val="3"/>
        </w:numPr>
        <w:rPr>
          <w:lang w:val="kk-KZ"/>
        </w:rPr>
      </w:pPr>
      <w:r>
        <w:rPr>
          <w:lang w:val="kk-KZ"/>
        </w:rPr>
        <w:t>Проект немесе бағдарлама туралы ақпараттар орналасқан.</w:t>
      </w:r>
    </w:p>
    <w:p w:rsidR="00C13970" w:rsidRDefault="00C13970" w:rsidP="00C13970">
      <w:pPr>
        <w:pStyle w:val="a3"/>
        <w:rPr>
          <w:lang w:val="kk-KZ"/>
        </w:rPr>
      </w:pPr>
      <w:r w:rsidRPr="00BF6B16">
        <w:rPr>
          <w:lang w:val="kk-KZ"/>
        </w:rPr>
        <w:t>Visual studio code пайдалану туралы деректер жинайды</w:t>
      </w:r>
      <w:r>
        <w:rPr>
          <w:lang w:val="kk-KZ"/>
        </w:rPr>
        <w:t xml:space="preserve"> және сол деректерді </w:t>
      </w:r>
      <w:r w:rsidRPr="00BF6B16">
        <w:rPr>
          <w:lang w:val="kk-KZ"/>
        </w:rPr>
        <w:t xml:space="preserve">Microsoft </w:t>
      </w:r>
      <w:r>
        <w:rPr>
          <w:lang w:val="kk-KZ"/>
        </w:rPr>
        <w:t>корпорациясына жібереді. Деректерді ұсыну міндетті шара емес, оларды баптаулардан өшіріп тастауға болады</w:t>
      </w:r>
      <w:r w:rsidRPr="00BF6B16">
        <w:rPr>
          <w:lang w:val="kk-KZ"/>
        </w:rPr>
        <w:t>, б</w:t>
      </w:r>
      <w:r>
        <w:rPr>
          <w:lang w:val="kk-KZ"/>
        </w:rPr>
        <w:t xml:space="preserve">ірақ жекелендіру секілді кейбір функциялары өшіру мүмкін емес. Бұл деректер </w:t>
      </w:r>
      <w:r w:rsidRPr="00BF6B16">
        <w:rPr>
          <w:lang w:val="kk-KZ"/>
        </w:rPr>
        <w:t>Microsoft</w:t>
      </w:r>
      <w:r>
        <w:rPr>
          <w:lang w:val="kk-KZ"/>
        </w:rPr>
        <w:t>-тың филиалдарына, еншілес компанияларға немесе құқық қорғау органдарына берілуі мүмкін.</w:t>
      </w:r>
    </w:p>
    <w:p w:rsidR="00C13970" w:rsidRDefault="00C13970" w:rsidP="00C13970">
      <w:pPr>
        <w:pStyle w:val="a3"/>
        <w:rPr>
          <w:lang w:val="kk-KZ"/>
        </w:rPr>
      </w:pPr>
      <w:r w:rsidRPr="00BF6B16">
        <w:rPr>
          <w:lang w:val="kk-KZ"/>
        </w:rPr>
        <w:t>2018 жылдан бастап Visual Studio code</w:t>
      </w:r>
      <w:r>
        <w:rPr>
          <w:lang w:val="kk-KZ"/>
        </w:rPr>
        <w:t xml:space="preserve"> үшін </w:t>
      </w:r>
      <w:r w:rsidRPr="00BF6B16">
        <w:rPr>
          <w:lang w:val="kk-KZ"/>
        </w:rPr>
        <w:t xml:space="preserve">Python </w:t>
      </w:r>
      <w:r>
        <w:rPr>
          <w:lang w:val="kk-KZ"/>
        </w:rPr>
        <w:t xml:space="preserve">бағдарламалау тілінің </w:t>
      </w:r>
      <w:r w:rsidRPr="00BF6B16">
        <w:rPr>
          <w:lang w:val="kk-KZ"/>
        </w:rPr>
        <w:t xml:space="preserve">кеңейтімі пайда болды. </w:t>
      </w:r>
      <w:r>
        <w:rPr>
          <w:lang w:val="kk-KZ"/>
        </w:rPr>
        <w:t>Бұл</w:t>
      </w:r>
      <w:r w:rsidRPr="00BF6B16">
        <w:rPr>
          <w:lang w:val="kk-KZ"/>
        </w:rPr>
        <w:t xml:space="preserve"> әзірлеушілерге </w:t>
      </w:r>
      <w:r>
        <w:rPr>
          <w:lang w:val="kk-KZ"/>
        </w:rPr>
        <w:t xml:space="preserve">бағдарламалық </w:t>
      </w:r>
      <w:r w:rsidRPr="00BF6B16">
        <w:rPr>
          <w:lang w:val="kk-KZ"/>
        </w:rPr>
        <w:t xml:space="preserve">кодты </w:t>
      </w:r>
      <w:r>
        <w:rPr>
          <w:lang w:val="kk-KZ"/>
        </w:rPr>
        <w:t xml:space="preserve">жөндеу, </w:t>
      </w:r>
      <w:r w:rsidRPr="00BF6B16">
        <w:rPr>
          <w:lang w:val="kk-KZ"/>
        </w:rPr>
        <w:t>өңдеу және тестіл</w:t>
      </w:r>
      <w:r>
        <w:rPr>
          <w:lang w:val="kk-KZ"/>
        </w:rPr>
        <w:t>ге</w:t>
      </w:r>
      <w:r w:rsidRPr="00BF6B16">
        <w:rPr>
          <w:lang w:val="kk-KZ"/>
        </w:rPr>
        <w:t xml:space="preserve"> кең мүмкіндіктер береді. 2019 жылдың наурыз айындағы жағдай</w:t>
      </w:r>
      <w:r>
        <w:rPr>
          <w:lang w:val="kk-KZ"/>
        </w:rPr>
        <w:t xml:space="preserve"> бойынша, өнімде</w:t>
      </w:r>
      <w:r w:rsidRPr="00BF6B16">
        <w:rPr>
          <w:lang w:val="kk-KZ"/>
        </w:rPr>
        <w:t xml:space="preserve"> </w:t>
      </w:r>
      <w:r>
        <w:rPr>
          <w:lang w:val="kk-KZ"/>
        </w:rPr>
        <w:t>бар</w:t>
      </w:r>
      <w:r w:rsidRPr="00BF6B16">
        <w:rPr>
          <w:lang w:val="kk-KZ"/>
        </w:rPr>
        <w:t xml:space="preserve"> пайдаланушы интерфейсі арқылы сіз </w:t>
      </w:r>
      <w:r>
        <w:rPr>
          <w:lang w:val="kk-KZ"/>
        </w:rPr>
        <w:t xml:space="preserve">мыңдаған </w:t>
      </w:r>
      <w:r w:rsidRPr="00BF6B16">
        <w:rPr>
          <w:lang w:val="kk-KZ"/>
        </w:rPr>
        <w:t>кеңейтімдерді "бағдарламалау тілдері"</w:t>
      </w:r>
      <w:r>
        <w:rPr>
          <w:lang w:val="kk-KZ"/>
        </w:rPr>
        <w:t xml:space="preserve"> </w:t>
      </w:r>
      <w:r w:rsidRPr="00BF6B16">
        <w:rPr>
          <w:lang w:val="kk-KZ"/>
        </w:rPr>
        <w:t>санатын</w:t>
      </w:r>
      <w:r>
        <w:rPr>
          <w:lang w:val="kk-KZ"/>
        </w:rPr>
        <w:t>ынан</w:t>
      </w:r>
      <w:r w:rsidRPr="00BF6B16">
        <w:rPr>
          <w:lang w:val="kk-KZ"/>
        </w:rPr>
        <w:t xml:space="preserve"> жүктеп, орната аласыз. Visual Studio Code</w:t>
      </w:r>
      <w:r>
        <w:rPr>
          <w:lang w:val="kk-KZ"/>
        </w:rPr>
        <w:t xml:space="preserve"> – бұл C#,</w:t>
      </w:r>
      <w:r w:rsidRPr="00BF6B16">
        <w:rPr>
          <w:lang w:val="kk-KZ"/>
        </w:rPr>
        <w:t xml:space="preserve"> TypeScript, JavaScript </w:t>
      </w:r>
      <w:r>
        <w:rPr>
          <w:lang w:val="kk-KZ"/>
        </w:rPr>
        <w:t xml:space="preserve">танымал бағдарламалау тілдерін  </w:t>
      </w:r>
      <w:r w:rsidRPr="00BF6B16">
        <w:rPr>
          <w:lang w:val="kk-KZ"/>
        </w:rPr>
        <w:t>қоса алғанда, 30 астам бағдарламалау тілдерімен және файл</w:t>
      </w:r>
      <w:r>
        <w:rPr>
          <w:lang w:val="kk-KZ"/>
        </w:rPr>
        <w:t>мен</w:t>
      </w:r>
      <w:r w:rsidRPr="00BF6B16">
        <w:rPr>
          <w:lang w:val="kk-KZ"/>
        </w:rPr>
        <w:t xml:space="preserve"> жұмыс істейтін </w:t>
      </w:r>
      <w:r>
        <w:rPr>
          <w:lang w:val="kk-KZ"/>
        </w:rPr>
        <w:t>ыңғайлы код редакторы.</w:t>
      </w:r>
    </w:p>
    <w:p w:rsidR="00C13970" w:rsidRPr="00BF6B16" w:rsidRDefault="00C13970" w:rsidP="00C13970">
      <w:pPr>
        <w:pStyle w:val="a3"/>
        <w:rPr>
          <w:lang w:val="kk-KZ"/>
        </w:rPr>
      </w:pPr>
    </w:p>
    <w:p w:rsidR="00C13970" w:rsidRDefault="00C13970" w:rsidP="00C13970">
      <w:pPr>
        <w:pStyle w:val="a3"/>
        <w:rPr>
          <w:lang w:val="kk-KZ"/>
        </w:rPr>
      </w:pPr>
      <w:r w:rsidRPr="00693089">
        <w:rPr>
          <w:lang w:val="kk-KZ"/>
        </w:rPr>
        <w:t>Редактор</w:t>
      </w:r>
      <w:r>
        <w:rPr>
          <w:lang w:val="kk-KZ"/>
        </w:rPr>
        <w:t>дың артықшылықтары:</w:t>
      </w:r>
    </w:p>
    <w:p w:rsidR="00C13970" w:rsidRDefault="00C13970" w:rsidP="00C13970">
      <w:pPr>
        <w:pStyle w:val="a3"/>
        <w:numPr>
          <w:ilvl w:val="0"/>
          <w:numId w:val="4"/>
        </w:numPr>
        <w:rPr>
          <w:lang w:val="kk-KZ"/>
        </w:rPr>
      </w:pPr>
      <w:r>
        <w:rPr>
          <w:lang w:val="kk-KZ"/>
        </w:rPr>
        <w:t>ол</w:t>
      </w:r>
      <w:r w:rsidRPr="00693089">
        <w:rPr>
          <w:lang w:val="kk-KZ"/>
        </w:rPr>
        <w:t xml:space="preserve"> </w:t>
      </w:r>
      <w:r>
        <w:rPr>
          <w:lang w:val="kk-KZ"/>
        </w:rPr>
        <w:t>тегін және коды барлығына ашық таратылады, сол себепті оны әркім өзінің ыңғайына келтіре алады;</w:t>
      </w:r>
    </w:p>
    <w:p w:rsidR="00C13970" w:rsidRDefault="00C13970" w:rsidP="00C13970">
      <w:pPr>
        <w:pStyle w:val="a3"/>
        <w:numPr>
          <w:ilvl w:val="0"/>
          <w:numId w:val="4"/>
        </w:numPr>
        <w:rPr>
          <w:lang w:val="kk-KZ"/>
        </w:rPr>
      </w:pPr>
      <w:r>
        <w:rPr>
          <w:lang w:val="kk-KZ"/>
        </w:rPr>
        <w:t>Жүктегенде көлемі көп емес, жедел жадыны көп алмайды, сондықтан ескі компьютерлерде де қосуға болады;</w:t>
      </w:r>
    </w:p>
    <w:p w:rsidR="00C13970" w:rsidRDefault="00C13970" w:rsidP="00C13970">
      <w:pPr>
        <w:pStyle w:val="a3"/>
        <w:numPr>
          <w:ilvl w:val="0"/>
          <w:numId w:val="4"/>
        </w:numPr>
        <w:rPr>
          <w:lang w:val="kk-KZ"/>
        </w:rPr>
      </w:pPr>
      <w:r>
        <w:rPr>
          <w:lang w:val="kk-KZ"/>
        </w:rPr>
        <w:t>Кросс-платформалы, бірнеше операциялық жүйеде қолдануға болады;</w:t>
      </w:r>
    </w:p>
    <w:p w:rsidR="00C13970" w:rsidRDefault="00C13970" w:rsidP="00C13970">
      <w:pPr>
        <w:pStyle w:val="a3"/>
        <w:numPr>
          <w:ilvl w:val="0"/>
          <w:numId w:val="4"/>
        </w:numPr>
        <w:rPr>
          <w:lang w:val="kk-KZ"/>
        </w:rPr>
      </w:pPr>
      <w:r>
        <w:rPr>
          <w:lang w:val="kk-KZ"/>
        </w:rPr>
        <w:t>Тестілеуге және кез-келген көлемдегі проектерге жақсы;</w:t>
      </w:r>
    </w:p>
    <w:p w:rsidR="00C13970" w:rsidRDefault="00C13970" w:rsidP="00C13970">
      <w:pPr>
        <w:pStyle w:val="a3"/>
        <w:numPr>
          <w:ilvl w:val="0"/>
          <w:numId w:val="4"/>
        </w:numPr>
        <w:rPr>
          <w:lang w:val="kk-KZ"/>
        </w:rPr>
      </w:pPr>
      <w:r>
        <w:rPr>
          <w:lang w:val="kk-KZ"/>
        </w:rPr>
        <w:t>Көптеген бағдарламалыу тілдеріне арналған кеңейтілімдері бар және оларды жылдам орнату;</w:t>
      </w:r>
    </w:p>
    <w:p w:rsidR="00C13970" w:rsidRPr="00C13970" w:rsidRDefault="00C13970" w:rsidP="00C13970">
      <w:pPr>
        <w:pStyle w:val="a3"/>
        <w:ind w:left="720"/>
        <w:rPr>
          <w:lang w:val="kk-KZ"/>
        </w:rPr>
      </w:pPr>
    </w:p>
    <w:p w:rsidR="00C13970" w:rsidRPr="00C13970" w:rsidRDefault="00C13970" w:rsidP="00C13970">
      <w:pPr>
        <w:pStyle w:val="a3"/>
        <w:ind w:left="720"/>
        <w:rPr>
          <w:lang w:val="kk-KZ"/>
        </w:rPr>
      </w:pPr>
    </w:p>
    <w:p w:rsidR="00C13970" w:rsidRPr="00C13970" w:rsidRDefault="00C13970" w:rsidP="00C13970">
      <w:pPr>
        <w:pStyle w:val="a3"/>
        <w:ind w:left="720"/>
        <w:rPr>
          <w:lang w:val="kk-KZ"/>
        </w:rPr>
      </w:pPr>
    </w:p>
    <w:p w:rsidR="00C13970" w:rsidRDefault="00C13970" w:rsidP="00C13970">
      <w:pPr>
        <w:pStyle w:val="a3"/>
        <w:rPr>
          <w:lang w:val="kk-KZ"/>
        </w:rPr>
      </w:pPr>
      <w:r w:rsidRPr="00C13970">
        <w:rPr>
          <w:lang w:val="kk-KZ"/>
        </w:rPr>
        <w:t>JSON Web Token (JWT) - бұл RFC 7519 ашық стандартында анықталған, JSON объектісі түрінде тараптар арасында ақпаратты қауіпсіз ж</w:t>
      </w:r>
      <w:r>
        <w:rPr>
          <w:lang w:val="kk-KZ"/>
        </w:rPr>
        <w:t>іберудің</w:t>
      </w:r>
      <w:r w:rsidRPr="00C13970">
        <w:rPr>
          <w:lang w:val="kk-KZ"/>
        </w:rPr>
        <w:t xml:space="preserve"> ықшам және автономды тәсілін анықтайды. </w:t>
      </w:r>
      <w:r>
        <w:rPr>
          <w:lang w:val="kk-KZ"/>
        </w:rPr>
        <w:t>Көп жағдайда</w:t>
      </w:r>
      <w:r w:rsidRPr="006B6669">
        <w:t>, клиент</w:t>
      </w:r>
      <w:r>
        <w:rPr>
          <w:lang w:val="kk-KZ"/>
        </w:rPr>
        <w:t>-</w:t>
      </w:r>
      <w:proofErr w:type="spellStart"/>
      <w:r w:rsidRPr="006B6669">
        <w:t>серверлік</w:t>
      </w:r>
      <w:proofErr w:type="spellEnd"/>
      <w:r w:rsidRPr="006B6669">
        <w:t xml:space="preserve"> </w:t>
      </w:r>
      <w:proofErr w:type="spellStart"/>
      <w:r w:rsidRPr="006B6669">
        <w:t>қосымшаларда</w:t>
      </w:r>
      <w:proofErr w:type="spellEnd"/>
      <w:r w:rsidRPr="006B6669">
        <w:t xml:space="preserve"> аутентификация </w:t>
      </w:r>
      <w:proofErr w:type="spellStart"/>
      <w:r w:rsidRPr="006B6669">
        <w:t>деректерді</w:t>
      </w:r>
      <w:proofErr w:type="spellEnd"/>
      <w:r w:rsidRPr="006B6669">
        <w:t xml:space="preserve"> </w:t>
      </w:r>
      <w:r>
        <w:rPr>
          <w:lang w:val="kk-KZ"/>
        </w:rPr>
        <w:t>жіберу</w:t>
      </w:r>
      <w:r w:rsidRPr="006B6669">
        <w:t xml:space="preserve"> </w:t>
      </w:r>
      <w:proofErr w:type="spellStart"/>
      <w:r w:rsidRPr="006B6669">
        <w:t>үшін</w:t>
      </w:r>
      <w:proofErr w:type="spellEnd"/>
      <w:r w:rsidRPr="006B6669">
        <w:t xml:space="preserve"> </w:t>
      </w:r>
      <w:proofErr w:type="spellStart"/>
      <w:r w:rsidRPr="006B6669">
        <w:t>пайдаланылады</w:t>
      </w:r>
      <w:proofErr w:type="spellEnd"/>
      <w:r>
        <w:rPr>
          <w:lang w:val="kk-KZ"/>
        </w:rPr>
        <w:t>. Е</w:t>
      </w:r>
      <w:r w:rsidRPr="006B6669">
        <w:rPr>
          <w:lang w:val="kk-KZ"/>
        </w:rPr>
        <w:t xml:space="preserve">кі қатысушы арасында ақпарат </w:t>
      </w:r>
      <w:r>
        <w:rPr>
          <w:lang w:val="kk-KZ"/>
        </w:rPr>
        <w:t>алмасудың</w:t>
      </w:r>
      <w:r w:rsidRPr="006B6669">
        <w:rPr>
          <w:lang w:val="kk-KZ"/>
        </w:rPr>
        <w:t xml:space="preserve"> қауіпсіз </w:t>
      </w:r>
      <w:r>
        <w:rPr>
          <w:lang w:val="kk-KZ"/>
        </w:rPr>
        <w:t>тәсілдерінің бірі ретінде саналады. Деректердің қауіпсіздігін жасау үшін</w:t>
      </w:r>
      <w:r w:rsidRPr="006B6669">
        <w:rPr>
          <w:lang w:val="kk-KZ"/>
        </w:rPr>
        <w:t xml:space="preserve">, </w:t>
      </w:r>
      <w:r>
        <w:rPr>
          <w:lang w:val="kk-KZ"/>
        </w:rPr>
        <w:t xml:space="preserve">токеннің </w:t>
      </w:r>
      <w:r w:rsidRPr="006B6669">
        <w:rPr>
          <w:lang w:val="kk-KZ"/>
        </w:rPr>
        <w:t>жалпы ақпараты бар тақырып (header)</w:t>
      </w:r>
      <w:r>
        <w:rPr>
          <w:lang w:val="kk-KZ"/>
        </w:rPr>
        <w:t xml:space="preserve">, </w:t>
      </w:r>
      <w:r w:rsidRPr="006B6669">
        <w:rPr>
          <w:lang w:val="kk-KZ"/>
        </w:rPr>
        <w:t xml:space="preserve">пайдаланушының id, оның рөлі және </w:t>
      </w:r>
      <w:r>
        <w:rPr>
          <w:lang w:val="kk-KZ"/>
        </w:rPr>
        <w:t>тағы басқа пайдалы деректер</w:t>
      </w:r>
      <w:r w:rsidRPr="006B6669">
        <w:rPr>
          <w:lang w:val="kk-KZ"/>
        </w:rPr>
        <w:t>(payload)</w:t>
      </w:r>
      <w:r>
        <w:rPr>
          <w:lang w:val="kk-KZ"/>
        </w:rPr>
        <w:t xml:space="preserve">, және қолтаңба </w:t>
      </w:r>
      <w:r w:rsidRPr="006B6669">
        <w:rPr>
          <w:lang w:val="kk-KZ"/>
        </w:rPr>
        <w:t>(signature)</w:t>
      </w:r>
      <w:r>
        <w:rPr>
          <w:lang w:val="kk-KZ"/>
        </w:rPr>
        <w:t xml:space="preserve"> қажет.</w:t>
      </w:r>
      <w:r w:rsidRPr="006B6669">
        <w:rPr>
          <w:lang w:val="kk-KZ"/>
        </w:rPr>
        <w:t xml:space="preserve"> Таңбаларды сервер жасайды, құпия кілтпен қол қояды және осы белгіні одан әрі өзінің жек</w:t>
      </w:r>
      <w:r>
        <w:rPr>
          <w:lang w:val="kk-KZ"/>
        </w:rPr>
        <w:t>е басын растау үшін пайдаланады.</w:t>
      </w:r>
    </w:p>
    <w:p w:rsidR="00C13970" w:rsidRDefault="00C13970" w:rsidP="00C13970">
      <w:pPr>
        <w:pStyle w:val="a3"/>
        <w:ind w:left="720"/>
        <w:rPr>
          <w:lang w:val="kk-KZ"/>
        </w:rPr>
      </w:pPr>
    </w:p>
    <w:p w:rsidR="00C13970" w:rsidRPr="007D0EC2" w:rsidRDefault="00C13970" w:rsidP="00C13970">
      <w:pPr>
        <w:pStyle w:val="a3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D1B6A5D" wp14:editId="6FCC1EF7">
            <wp:extent cx="5808268" cy="512220"/>
            <wp:effectExtent l="0" t="0" r="254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4413" cy="51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970" w:rsidRDefault="00C13970" w:rsidP="00C13970">
      <w:pPr>
        <w:pStyle w:val="a3"/>
        <w:jc w:val="center"/>
        <w:rPr>
          <w:lang w:val="kk-KZ"/>
        </w:rPr>
      </w:pPr>
      <w:r>
        <w:rPr>
          <w:lang w:val="kk-KZ"/>
        </w:rPr>
        <w:t xml:space="preserve">-Сурет. </w:t>
      </w:r>
      <w:r w:rsidRPr="00455BC9">
        <w:rPr>
          <w:lang w:val="kk-KZ"/>
        </w:rPr>
        <w:t>JWT токен</w:t>
      </w:r>
      <w:r>
        <w:rPr>
          <w:lang w:val="kk-KZ"/>
        </w:rPr>
        <w:t>і және оның құрылысы</w:t>
      </w:r>
    </w:p>
    <w:p w:rsidR="00C13970" w:rsidRDefault="00C13970" w:rsidP="00C13970">
      <w:pPr>
        <w:pStyle w:val="a3"/>
        <w:rPr>
          <w:lang w:val="kk-KZ"/>
        </w:rPr>
      </w:pPr>
      <w:r>
        <w:rPr>
          <w:lang w:val="kk-KZ"/>
        </w:rPr>
        <w:t>Тақырыбы</w:t>
      </w:r>
      <w:r w:rsidRPr="00455BC9">
        <w:rPr>
          <w:lang w:val="kk-KZ"/>
        </w:rPr>
        <w:t>(</w:t>
      </w:r>
      <w:r w:rsidRPr="006B6669">
        <w:rPr>
          <w:lang w:val="kk-KZ"/>
        </w:rPr>
        <w:t>header</w:t>
      </w:r>
      <w:r w:rsidRPr="00455BC9">
        <w:rPr>
          <w:lang w:val="kk-KZ"/>
        </w:rPr>
        <w:t xml:space="preserve">) </w:t>
      </w:r>
      <w:r>
        <w:rPr>
          <w:lang w:val="kk-KZ"/>
        </w:rPr>
        <w:t>әдетте екі бөліктен тұрады</w:t>
      </w:r>
      <w:r w:rsidRPr="00E424E4">
        <w:rPr>
          <w:lang w:val="kk-KZ"/>
        </w:rPr>
        <w:t>(</w:t>
      </w:r>
      <w:r>
        <w:rPr>
          <w:lang w:val="kk-KZ"/>
        </w:rPr>
        <w:t>-сурет</w:t>
      </w:r>
      <w:r w:rsidRPr="00E424E4">
        <w:rPr>
          <w:lang w:val="kk-KZ"/>
        </w:rPr>
        <w:t>)</w:t>
      </w:r>
      <w:r>
        <w:rPr>
          <w:lang w:val="kk-KZ"/>
        </w:rPr>
        <w:t>: токеннің типі және қолданылатын қолтаңбаның алгоритмі</w:t>
      </w:r>
      <w:r w:rsidRPr="00455BC9">
        <w:rPr>
          <w:lang w:val="kk-KZ"/>
        </w:rPr>
        <w:t>(HMAC SHA256 немесе RSA)</w:t>
      </w:r>
      <w:r>
        <w:rPr>
          <w:lang w:val="kk-KZ"/>
        </w:rPr>
        <w:t>.</w:t>
      </w:r>
    </w:p>
    <w:p w:rsidR="00C13970" w:rsidRDefault="00C13970" w:rsidP="00C13970">
      <w:pPr>
        <w:pStyle w:val="a3"/>
        <w:rPr>
          <w:lang w:val="kk-KZ"/>
        </w:rPr>
      </w:pPr>
    </w:p>
    <w:p w:rsidR="00C13970" w:rsidRDefault="00C13970" w:rsidP="00C13970">
      <w:pPr>
        <w:pStyle w:val="a3"/>
        <w:jc w:val="center"/>
        <w:rPr>
          <w:lang w:val="kk-KZ"/>
        </w:rPr>
      </w:pPr>
      <w:r>
        <w:rPr>
          <w:noProof/>
          <w:lang w:eastAsia="ru-RU"/>
        </w:rPr>
        <w:drawing>
          <wp:inline distT="0" distB="0" distL="0" distR="0" wp14:anchorId="04CCD7E1" wp14:editId="418286D0">
            <wp:extent cx="1942822" cy="651052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9750" cy="6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970" w:rsidRDefault="00C13970" w:rsidP="00C13970">
      <w:pPr>
        <w:pStyle w:val="a3"/>
        <w:jc w:val="center"/>
        <w:rPr>
          <w:lang w:val="kk-KZ"/>
        </w:rPr>
      </w:pPr>
      <w:r>
        <w:rPr>
          <w:lang w:val="kk-KZ"/>
        </w:rPr>
        <w:t xml:space="preserve">-Сурет. </w:t>
      </w:r>
      <w:r w:rsidRPr="00E424E4">
        <w:rPr>
          <w:lang w:val="kk-KZ"/>
        </w:rPr>
        <w:t xml:space="preserve">JWT </w:t>
      </w:r>
      <w:r>
        <w:rPr>
          <w:lang w:val="kk-KZ"/>
        </w:rPr>
        <w:t xml:space="preserve">токеннің </w:t>
      </w:r>
      <w:r w:rsidRPr="006B6669">
        <w:rPr>
          <w:lang w:val="kk-KZ"/>
        </w:rPr>
        <w:t>header</w:t>
      </w:r>
      <w:r>
        <w:rPr>
          <w:lang w:val="kk-KZ"/>
        </w:rPr>
        <w:t xml:space="preserve"> бөлігі.</w:t>
      </w:r>
    </w:p>
    <w:p w:rsidR="00C13970" w:rsidRDefault="00C13970" w:rsidP="00C13970">
      <w:pPr>
        <w:pStyle w:val="a3"/>
        <w:rPr>
          <w:lang w:val="kk-KZ"/>
        </w:rPr>
      </w:pPr>
      <w:r>
        <w:rPr>
          <w:lang w:val="kk-KZ"/>
        </w:rPr>
        <w:t>Пайдалы жүктеме</w:t>
      </w:r>
      <w:r w:rsidRPr="00E424E4">
        <w:rPr>
          <w:lang w:val="kk-KZ"/>
        </w:rPr>
        <w:t>(</w:t>
      </w:r>
      <w:r w:rsidRPr="006B6669">
        <w:rPr>
          <w:lang w:val="kk-KZ"/>
        </w:rPr>
        <w:t>payload</w:t>
      </w:r>
      <w:r w:rsidRPr="00E424E4">
        <w:rPr>
          <w:lang w:val="kk-KZ"/>
        </w:rPr>
        <w:t xml:space="preserve">) </w:t>
      </w:r>
      <w:r>
        <w:rPr>
          <w:lang w:val="kk-KZ"/>
        </w:rPr>
        <w:t>токеннің екінші бөлігі, ішінде өтінімдер</w:t>
      </w:r>
      <w:r w:rsidRPr="00E424E4">
        <w:rPr>
          <w:lang w:val="kk-KZ"/>
        </w:rPr>
        <w:t xml:space="preserve">(claims) </w:t>
      </w:r>
      <w:r>
        <w:rPr>
          <w:lang w:val="kk-KZ"/>
        </w:rPr>
        <w:t>қамтиды. Өтінімдердің стандартты түрлері бар, олардың бірнеше түрі:</w:t>
      </w:r>
    </w:p>
    <w:p w:rsidR="00C13970" w:rsidRDefault="00C13970" w:rsidP="00C13970">
      <w:pPr>
        <w:pStyle w:val="a3"/>
        <w:numPr>
          <w:ilvl w:val="0"/>
          <w:numId w:val="5"/>
        </w:numPr>
        <w:rPr>
          <w:lang w:val="kk-KZ"/>
        </w:rPr>
      </w:pPr>
      <w:r>
        <w:rPr>
          <w:lang w:val="kk-KZ"/>
        </w:rPr>
        <w:t>i</w:t>
      </w:r>
      <w:r w:rsidRPr="008443C8">
        <w:rPr>
          <w:lang w:val="kk-KZ"/>
        </w:rPr>
        <w:t>ss</w:t>
      </w:r>
      <w:r>
        <w:rPr>
          <w:lang w:val="kk-KZ"/>
        </w:rPr>
        <w:t xml:space="preserve"> </w:t>
      </w:r>
      <w:r w:rsidRPr="008443C8">
        <w:rPr>
          <w:lang w:val="kk-KZ"/>
        </w:rPr>
        <w:t xml:space="preserve">(issuer) </w:t>
      </w:r>
      <w:r>
        <w:rPr>
          <w:lang w:val="kk-KZ"/>
        </w:rPr>
        <w:t>-</w:t>
      </w:r>
      <w:r w:rsidRPr="008443C8">
        <w:rPr>
          <w:lang w:val="kk-KZ"/>
        </w:rPr>
        <w:t xml:space="preserve"> </w:t>
      </w:r>
      <w:r>
        <w:rPr>
          <w:lang w:val="kk-KZ"/>
        </w:rPr>
        <w:t>токен жіберілетін қосымшаны анықтайды;</w:t>
      </w:r>
    </w:p>
    <w:p w:rsidR="00C13970" w:rsidRDefault="00C13970" w:rsidP="00C13970">
      <w:pPr>
        <w:pStyle w:val="a3"/>
        <w:numPr>
          <w:ilvl w:val="0"/>
          <w:numId w:val="5"/>
        </w:numPr>
        <w:rPr>
          <w:lang w:val="kk-KZ"/>
        </w:rPr>
      </w:pPr>
      <w:r>
        <w:rPr>
          <w:lang w:val="kk-KZ"/>
        </w:rPr>
        <w:t>e</w:t>
      </w:r>
      <w:r w:rsidRPr="008443C8">
        <w:rPr>
          <w:lang w:val="kk-KZ"/>
        </w:rPr>
        <w:t>xp</w:t>
      </w:r>
      <w:r>
        <w:rPr>
          <w:lang w:val="kk-KZ"/>
        </w:rPr>
        <w:t xml:space="preserve"> </w:t>
      </w:r>
      <w:r w:rsidRPr="008443C8">
        <w:rPr>
          <w:lang w:val="kk-KZ"/>
        </w:rPr>
        <w:t xml:space="preserve">(expiration time) </w:t>
      </w:r>
      <w:r>
        <w:rPr>
          <w:lang w:val="kk-KZ"/>
        </w:rPr>
        <w:t>-</w:t>
      </w:r>
      <w:r w:rsidRPr="008443C8">
        <w:rPr>
          <w:lang w:val="kk-KZ"/>
        </w:rPr>
        <w:t xml:space="preserve"> </w:t>
      </w:r>
      <w:r>
        <w:rPr>
          <w:lang w:val="kk-KZ"/>
        </w:rPr>
        <w:t>токеннің қолдану уақыты;</w:t>
      </w:r>
    </w:p>
    <w:p w:rsidR="00C13970" w:rsidRDefault="00C13970" w:rsidP="00C13970">
      <w:pPr>
        <w:pStyle w:val="a3"/>
        <w:numPr>
          <w:ilvl w:val="0"/>
          <w:numId w:val="5"/>
        </w:numPr>
        <w:rPr>
          <w:lang w:val="kk-KZ"/>
        </w:rPr>
      </w:pPr>
      <w:r>
        <w:rPr>
          <w:lang w:val="kk-KZ"/>
        </w:rPr>
        <w:t>s</w:t>
      </w:r>
      <w:r w:rsidRPr="008443C8">
        <w:rPr>
          <w:lang w:val="kk-KZ"/>
        </w:rPr>
        <w:t>ub</w:t>
      </w:r>
      <w:r>
        <w:rPr>
          <w:lang w:val="kk-KZ"/>
        </w:rPr>
        <w:t xml:space="preserve"> </w:t>
      </w:r>
      <w:r w:rsidRPr="008443C8">
        <w:rPr>
          <w:lang w:val="kk-KZ"/>
        </w:rPr>
        <w:t xml:space="preserve">(subject) </w:t>
      </w:r>
      <w:r>
        <w:rPr>
          <w:lang w:val="kk-KZ"/>
        </w:rPr>
        <w:t>-</w:t>
      </w:r>
      <w:r w:rsidRPr="008443C8">
        <w:rPr>
          <w:lang w:val="kk-KZ"/>
        </w:rPr>
        <w:t xml:space="preserve"> </w:t>
      </w:r>
      <w:r>
        <w:rPr>
          <w:lang w:val="kk-KZ"/>
        </w:rPr>
        <w:t>токеннің тақырыбын анықтайды;</w:t>
      </w:r>
    </w:p>
    <w:p w:rsidR="00C13970" w:rsidRDefault="00C13970" w:rsidP="00C13970">
      <w:pPr>
        <w:pStyle w:val="a3"/>
        <w:numPr>
          <w:ilvl w:val="0"/>
          <w:numId w:val="5"/>
        </w:numPr>
        <w:rPr>
          <w:lang w:val="kk-KZ"/>
        </w:rPr>
      </w:pPr>
      <w:proofErr w:type="spellStart"/>
      <w:r>
        <w:rPr>
          <w:lang w:val="en-US"/>
        </w:rPr>
        <w:t>iat</w:t>
      </w:r>
      <w:proofErr w:type="spellEnd"/>
      <w:r>
        <w:rPr>
          <w:lang w:val="en-US"/>
        </w:rPr>
        <w:t xml:space="preserve"> (issued at) – </w:t>
      </w:r>
      <w:r>
        <w:rPr>
          <w:lang w:val="kk-KZ"/>
        </w:rPr>
        <w:t>токенді құру уақыты;</w:t>
      </w:r>
    </w:p>
    <w:p w:rsidR="00C13970" w:rsidRDefault="00C13970" w:rsidP="00C13970">
      <w:pPr>
        <w:pStyle w:val="a3"/>
        <w:numPr>
          <w:ilvl w:val="0"/>
          <w:numId w:val="5"/>
        </w:numPr>
        <w:rPr>
          <w:lang w:val="kk-KZ"/>
        </w:rPr>
      </w:pPr>
      <w:r w:rsidRPr="00463211">
        <w:rPr>
          <w:lang w:val="kk-KZ"/>
        </w:rPr>
        <w:t xml:space="preserve">aud (audience) – </w:t>
      </w:r>
      <w:r>
        <w:rPr>
          <w:lang w:val="kk-KZ"/>
        </w:rPr>
        <w:t>токенді алатын аудитория;</w:t>
      </w:r>
    </w:p>
    <w:p w:rsidR="00C13970" w:rsidRPr="008443C8" w:rsidRDefault="00C13970" w:rsidP="00C13970">
      <w:pPr>
        <w:pStyle w:val="a3"/>
        <w:numPr>
          <w:ilvl w:val="0"/>
          <w:numId w:val="5"/>
        </w:numPr>
        <w:rPr>
          <w:lang w:val="kk-KZ"/>
        </w:rPr>
      </w:pPr>
      <w:proofErr w:type="spellStart"/>
      <w:proofErr w:type="gramStart"/>
      <w:r>
        <w:rPr>
          <w:lang w:val="en-US"/>
        </w:rPr>
        <w:t>jti</w:t>
      </w:r>
      <w:proofErr w:type="spellEnd"/>
      <w:proofErr w:type="gramEnd"/>
      <w:r w:rsidRPr="00463211">
        <w:t xml:space="preserve"> (</w:t>
      </w:r>
      <w:r>
        <w:rPr>
          <w:lang w:val="en-US"/>
        </w:rPr>
        <w:t>JWT</w:t>
      </w:r>
      <w:r w:rsidRPr="00463211">
        <w:t xml:space="preserve"> </w:t>
      </w:r>
      <w:r>
        <w:rPr>
          <w:lang w:val="en-US"/>
        </w:rPr>
        <w:t>id</w:t>
      </w:r>
      <w:r w:rsidRPr="00463211">
        <w:t xml:space="preserve">) </w:t>
      </w:r>
      <w:r>
        <w:rPr>
          <w:lang w:val="kk-KZ"/>
        </w:rPr>
        <w:t>– токеннің идентификаторы.</w:t>
      </w:r>
    </w:p>
    <w:p w:rsidR="00C13970" w:rsidRPr="00C13970" w:rsidRDefault="00C13970" w:rsidP="00C13970">
      <w:pPr>
        <w:pStyle w:val="a3"/>
        <w:rPr>
          <w:lang w:val="kk-KZ"/>
        </w:rPr>
      </w:pPr>
      <w:r>
        <w:rPr>
          <w:lang w:val="kk-KZ"/>
        </w:rPr>
        <w:t xml:space="preserve">Бұл стандартты өтінімдерді қолдану міндетті емес, олар токенді құрғанда, пайдаланданда пайдалы болу мүмкін. Өтінімдердің санына шектеу жоқ, бірақ өтінім көп болған сайын, </w:t>
      </w:r>
      <w:r w:rsidRPr="008443C8">
        <w:rPr>
          <w:lang w:val="kk-KZ"/>
        </w:rPr>
        <w:t>JWT</w:t>
      </w:r>
      <w:r>
        <w:rPr>
          <w:lang w:val="kk-KZ"/>
        </w:rPr>
        <w:t xml:space="preserve"> салмағыда артады, бұл кейін сервермен байланыс уақытын ұзарту мүмкін.</w:t>
      </w:r>
    </w:p>
    <w:p w:rsidR="00C13970" w:rsidRDefault="00C13970" w:rsidP="00C13970">
      <w:pPr>
        <w:pStyle w:val="a3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77ABC9E" wp14:editId="4AA2D82F">
            <wp:extent cx="2076450" cy="8477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970" w:rsidRDefault="00C13970" w:rsidP="00C13970">
      <w:pPr>
        <w:pStyle w:val="a3"/>
        <w:jc w:val="center"/>
        <w:rPr>
          <w:lang w:val="kk-KZ"/>
        </w:rPr>
      </w:pPr>
      <w:r>
        <w:rPr>
          <w:lang w:val="kk-KZ"/>
        </w:rPr>
        <w:t xml:space="preserve">-Сурет. </w:t>
      </w:r>
      <w:r w:rsidRPr="00E424E4">
        <w:rPr>
          <w:lang w:val="kk-KZ"/>
        </w:rPr>
        <w:t xml:space="preserve">JWT </w:t>
      </w:r>
      <w:r>
        <w:rPr>
          <w:lang w:val="kk-KZ"/>
        </w:rPr>
        <w:t>токеннің пайдалы жүктеме бөлігі.</w:t>
      </w:r>
    </w:p>
    <w:p w:rsidR="00C13970" w:rsidRPr="00C13970" w:rsidRDefault="00C13970" w:rsidP="00C13970">
      <w:pPr>
        <w:pStyle w:val="a3"/>
        <w:rPr>
          <w:lang w:val="kk-KZ"/>
        </w:rPr>
      </w:pPr>
      <w:r>
        <w:rPr>
          <w:lang w:val="kk-KZ"/>
        </w:rPr>
        <w:t xml:space="preserve">Қолтаңба </w:t>
      </w:r>
      <w:r w:rsidRPr="006B6669">
        <w:rPr>
          <w:lang w:val="kk-KZ"/>
        </w:rPr>
        <w:t>(signature)</w:t>
      </w:r>
      <w:r>
        <w:rPr>
          <w:lang w:val="kk-KZ"/>
        </w:rPr>
        <w:t xml:space="preserve"> тақырыппен пайдалы жүктеме бөліктері арқылы құралады. Соның арқасында егер токендегі ақпарат өзгерген жағдайда, ол қолтаңбаны кілтсіз өзгерте алмайды. Бірінші, тақырып және пайдалы жүктеме</w:t>
      </w:r>
      <w:bookmarkStart w:id="0" w:name="_GoBack"/>
      <w:bookmarkEnd w:id="0"/>
      <w:r>
        <w:rPr>
          <w:lang w:val="kk-KZ"/>
        </w:rPr>
        <w:t xml:space="preserve"> </w:t>
      </w:r>
      <w:r w:rsidRPr="00463211">
        <w:rPr>
          <w:lang w:val="kk-KZ"/>
        </w:rPr>
        <w:t xml:space="preserve">JSON </w:t>
      </w:r>
      <w:r>
        <w:rPr>
          <w:lang w:val="kk-KZ"/>
        </w:rPr>
        <w:t>форматынан base64 – ке аударылады. Екінші, тақырыпты және пайдалы жүктемені нүкте арқылы қосып, оны тақырыпта берілген алгоритм бойынша, жабық кілтімен хештайды. Бұдан алынған нәтиже қолтаңба болып табылады.</w:t>
      </w:r>
    </w:p>
    <w:p w:rsidR="00C13970" w:rsidRPr="00E72A34" w:rsidRDefault="00C13970" w:rsidP="00C13970">
      <w:pPr>
        <w:pStyle w:val="a3"/>
        <w:jc w:val="center"/>
        <w:rPr>
          <w:lang w:val="kk-KZ"/>
        </w:rPr>
      </w:pPr>
    </w:p>
    <w:p w:rsidR="00C13970" w:rsidRDefault="00C13970" w:rsidP="00C13970">
      <w:pPr>
        <w:pStyle w:val="a3"/>
        <w:rPr>
          <w:lang w:val="kk-KZ"/>
        </w:rPr>
      </w:pPr>
    </w:p>
    <w:p w:rsidR="00C13970" w:rsidRDefault="00C13970" w:rsidP="00C13970">
      <w:pPr>
        <w:pStyle w:val="a3"/>
        <w:rPr>
          <w:lang w:val="kk-KZ"/>
        </w:rPr>
      </w:pPr>
    </w:p>
    <w:p w:rsidR="00C13970" w:rsidRDefault="00C13970" w:rsidP="00C13970">
      <w:pPr>
        <w:pStyle w:val="a3"/>
        <w:rPr>
          <w:lang w:val="kk-KZ"/>
        </w:rPr>
      </w:pPr>
    </w:p>
    <w:p w:rsidR="00C13970" w:rsidRDefault="00C13970" w:rsidP="00C13970">
      <w:pPr>
        <w:pStyle w:val="a3"/>
        <w:rPr>
          <w:lang w:val="kk-KZ"/>
        </w:rPr>
      </w:pPr>
    </w:p>
    <w:p w:rsidR="00C13970" w:rsidRDefault="00C13970" w:rsidP="00C13970">
      <w:pPr>
        <w:pStyle w:val="a3"/>
        <w:rPr>
          <w:lang w:val="kk-KZ"/>
        </w:rPr>
      </w:pPr>
    </w:p>
    <w:p w:rsidR="00C13970" w:rsidRDefault="00C13970" w:rsidP="00C13970">
      <w:pPr>
        <w:pStyle w:val="a3"/>
        <w:rPr>
          <w:lang w:val="kk-KZ"/>
        </w:rPr>
      </w:pPr>
    </w:p>
    <w:p w:rsidR="00C13970" w:rsidRDefault="00C13970" w:rsidP="00C13970">
      <w:pPr>
        <w:pStyle w:val="a3"/>
        <w:rPr>
          <w:lang w:val="kk-KZ"/>
        </w:rPr>
      </w:pPr>
    </w:p>
    <w:p w:rsidR="00C13970" w:rsidRDefault="00C13970" w:rsidP="00C13970">
      <w:pPr>
        <w:pStyle w:val="a3"/>
        <w:rPr>
          <w:lang w:val="kk-KZ"/>
        </w:rPr>
      </w:pPr>
    </w:p>
    <w:p w:rsidR="00C13970" w:rsidRDefault="00C13970" w:rsidP="00C13970">
      <w:pPr>
        <w:pStyle w:val="a3"/>
        <w:rPr>
          <w:lang w:val="kk-KZ"/>
        </w:rPr>
      </w:pPr>
    </w:p>
    <w:p w:rsidR="00C13970" w:rsidRDefault="00C13970" w:rsidP="00C13970">
      <w:pPr>
        <w:pStyle w:val="a3"/>
        <w:rPr>
          <w:lang w:val="kk-KZ"/>
        </w:rPr>
      </w:pPr>
    </w:p>
    <w:p w:rsidR="00C13970" w:rsidRPr="00A42D6A" w:rsidRDefault="00C13970" w:rsidP="00C13970">
      <w:pPr>
        <w:pStyle w:val="a3"/>
        <w:rPr>
          <w:lang w:val="kk-KZ"/>
        </w:rPr>
      </w:pPr>
      <w:r w:rsidRPr="00A42D6A">
        <w:rPr>
          <w:lang w:val="kk-KZ"/>
        </w:rPr>
        <w:t xml:space="preserve">PostgreSQL </w:t>
      </w:r>
      <w:r>
        <w:rPr>
          <w:lang w:val="kk-KZ"/>
        </w:rPr>
        <w:t>бұл обьектілік-реляциялық, әмбебап тегін мәліметтр базасын басқару жүйесі</w:t>
      </w:r>
      <w:r w:rsidRPr="00A42D6A">
        <w:rPr>
          <w:lang w:val="kk-KZ"/>
        </w:rPr>
        <w:t>(</w:t>
      </w:r>
      <w:r>
        <w:rPr>
          <w:lang w:val="kk-KZ"/>
        </w:rPr>
        <w:t>МББЖ</w:t>
      </w:r>
      <w:r w:rsidRPr="00A42D6A">
        <w:rPr>
          <w:lang w:val="kk-KZ"/>
        </w:rPr>
        <w:t>)</w:t>
      </w:r>
      <w:r>
        <w:rPr>
          <w:lang w:val="kk-KZ"/>
        </w:rPr>
        <w:t xml:space="preserve">. </w:t>
      </w:r>
      <w:r w:rsidRPr="00A42D6A">
        <w:rPr>
          <w:lang w:val="kk-KZ"/>
        </w:rPr>
        <w:t xml:space="preserve">UNIX </w:t>
      </w:r>
      <w:r>
        <w:rPr>
          <w:lang w:val="kk-KZ"/>
        </w:rPr>
        <w:t xml:space="preserve">ұқсас платформаларда жұмыс жасау үшін арналған, дегенімен, басқада </w:t>
      </w:r>
      <w:r w:rsidRPr="00A42D6A">
        <w:rPr>
          <w:lang w:val="kk-KZ"/>
        </w:rPr>
        <w:t>Mac OS X, Solaris және Windows сияқты түрлі п</w:t>
      </w:r>
      <w:r>
        <w:rPr>
          <w:lang w:val="kk-KZ"/>
        </w:rPr>
        <w:t>латформаларда жұмыс істей алады.</w:t>
      </w:r>
    </w:p>
    <w:p w:rsidR="00C13970" w:rsidRPr="00A74260" w:rsidRDefault="00C13970" w:rsidP="00B114A8">
      <w:pPr>
        <w:rPr>
          <w:rFonts w:ascii="Times New Roman" w:hAnsi="Times New Roman" w:cs="Times New Roman"/>
          <w:sz w:val="28"/>
          <w:szCs w:val="28"/>
          <w:lang w:val="kk-KZ"/>
        </w:rPr>
      </w:pPr>
    </w:p>
    <w:sectPr w:rsidR="00C13970" w:rsidRPr="00A742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86F3E"/>
    <w:multiLevelType w:val="hybridMultilevel"/>
    <w:tmpl w:val="C560B04A"/>
    <w:lvl w:ilvl="0" w:tplc="9B5804D6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F415C"/>
    <w:multiLevelType w:val="hybridMultilevel"/>
    <w:tmpl w:val="48741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33834"/>
    <w:multiLevelType w:val="hybridMultilevel"/>
    <w:tmpl w:val="9F2245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0C4B62"/>
    <w:multiLevelType w:val="hybridMultilevel"/>
    <w:tmpl w:val="4BFEE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D706D8"/>
    <w:multiLevelType w:val="hybridMultilevel"/>
    <w:tmpl w:val="66A67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EBF"/>
    <w:rsid w:val="00047B5D"/>
    <w:rsid w:val="00064402"/>
    <w:rsid w:val="000A3A03"/>
    <w:rsid w:val="000B54C2"/>
    <w:rsid w:val="00193C86"/>
    <w:rsid w:val="00240F91"/>
    <w:rsid w:val="002C3772"/>
    <w:rsid w:val="00344F1A"/>
    <w:rsid w:val="003740C2"/>
    <w:rsid w:val="00382444"/>
    <w:rsid w:val="00394084"/>
    <w:rsid w:val="0042368E"/>
    <w:rsid w:val="005D6B85"/>
    <w:rsid w:val="00693F79"/>
    <w:rsid w:val="00707533"/>
    <w:rsid w:val="007D301D"/>
    <w:rsid w:val="007D47FA"/>
    <w:rsid w:val="008278A4"/>
    <w:rsid w:val="00830C04"/>
    <w:rsid w:val="00862E9E"/>
    <w:rsid w:val="00873637"/>
    <w:rsid w:val="009D4213"/>
    <w:rsid w:val="00A23170"/>
    <w:rsid w:val="00A5360B"/>
    <w:rsid w:val="00A620A0"/>
    <w:rsid w:val="00A74260"/>
    <w:rsid w:val="00AB75E4"/>
    <w:rsid w:val="00B114A8"/>
    <w:rsid w:val="00BC2FF5"/>
    <w:rsid w:val="00C13970"/>
    <w:rsid w:val="00D2386B"/>
    <w:rsid w:val="00D85622"/>
    <w:rsid w:val="00D91097"/>
    <w:rsid w:val="00E2423B"/>
    <w:rsid w:val="00E31EBF"/>
    <w:rsid w:val="00E5297B"/>
    <w:rsid w:val="00E54CD0"/>
    <w:rsid w:val="00EE4DF6"/>
    <w:rsid w:val="00F339D1"/>
    <w:rsid w:val="00F7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8DC5C"/>
  <w15:chartTrackingRefBased/>
  <w15:docId w15:val="{1F33B05F-2E4D-412D-8C55-10E2BCC16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4D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54CD0"/>
    <w:pPr>
      <w:spacing w:after="0" w:line="240" w:lineRule="auto"/>
    </w:pPr>
  </w:style>
  <w:style w:type="character" w:styleId="a4">
    <w:name w:val="Hyperlink"/>
    <w:basedOn w:val="a0"/>
    <w:uiPriority w:val="99"/>
    <w:semiHidden/>
    <w:unhideWhenUsed/>
    <w:rsid w:val="004236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3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</TotalTime>
  <Pages>7</Pages>
  <Words>1332</Words>
  <Characters>7599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Сағынбек Бекзат</dc:creator>
  <cp:keywords/>
  <dc:description/>
  <cp:lastModifiedBy>Сағынбек Бекзат</cp:lastModifiedBy>
  <cp:revision>12</cp:revision>
  <dcterms:created xsi:type="dcterms:W3CDTF">2020-05-18T09:24:00Z</dcterms:created>
  <dcterms:modified xsi:type="dcterms:W3CDTF">2020-05-20T07:06:00Z</dcterms:modified>
</cp:coreProperties>
</file>