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9E" w:rsidRDefault="001A779E" w:rsidP="001A779E">
      <w:pPr>
        <w:pStyle w:val="2"/>
      </w:pPr>
      <w:r>
        <w:rPr>
          <w:rFonts w:hint="eastAsia"/>
        </w:rPr>
        <w:t>房间信息</w:t>
      </w:r>
      <w:r>
        <w:rPr>
          <w:rFonts w:hint="eastAsia"/>
        </w:rPr>
        <w:t>比对产品文档</w:t>
      </w:r>
    </w:p>
    <w:p w:rsidR="001A779E" w:rsidRDefault="001A779E" w:rsidP="0098665C">
      <w:pPr>
        <w:pStyle w:val="3"/>
        <w:numPr>
          <w:ilvl w:val="0"/>
          <w:numId w:val="5"/>
        </w:numPr>
      </w:pPr>
      <w:r>
        <w:rPr>
          <w:rFonts w:hint="eastAsia"/>
        </w:rPr>
        <w:t>需求概述</w:t>
      </w:r>
    </w:p>
    <w:p w:rsidR="001A779E" w:rsidRDefault="001A779E">
      <w:r>
        <w:tab/>
      </w:r>
      <w:r>
        <w:rPr>
          <w:rFonts w:hint="eastAsia"/>
        </w:rPr>
        <w:t>因当前机电工具集的部分功能需要的房间框线、房间名称、门框线等作为输入条件，而这些输入条件存在数据量大、变化频繁的基本特征，为减少用户的使用难度，考虑以外部参照的形式引入并提取至本图，输入数据在外部参照文件内</w:t>
      </w:r>
      <w:r>
        <w:rPr>
          <w:rFonts w:hint="eastAsia"/>
        </w:rPr>
        <w:t>由专人维护</w:t>
      </w:r>
      <w:r>
        <w:rPr>
          <w:rFonts w:hint="eastAsia"/>
        </w:rPr>
        <w:t>更新。</w:t>
      </w:r>
    </w:p>
    <w:p w:rsidR="00193077" w:rsidRDefault="001A779E" w:rsidP="001A779E">
      <w:pPr>
        <w:ind w:firstLine="420"/>
        <w:rPr>
          <w:rFonts w:hint="eastAsia"/>
        </w:rPr>
      </w:pPr>
      <w:r>
        <w:rPr>
          <w:rFonts w:hint="eastAsia"/>
        </w:rPr>
        <w:t>综上所述，需要为用户提供拾取框线至本地的功能以及比对本图框线与外部参照内框线的功能。</w:t>
      </w:r>
    </w:p>
    <w:p w:rsidR="001A779E" w:rsidRDefault="001A779E" w:rsidP="0098665C">
      <w:pPr>
        <w:pStyle w:val="3"/>
        <w:numPr>
          <w:ilvl w:val="0"/>
          <w:numId w:val="5"/>
        </w:numPr>
      </w:pPr>
      <w:bookmarkStart w:id="0" w:name="_输入条件"/>
      <w:bookmarkEnd w:id="0"/>
      <w:r>
        <w:rPr>
          <w:rFonts w:hint="eastAsia"/>
        </w:rPr>
        <w:t>输入条件</w:t>
      </w:r>
    </w:p>
    <w:p w:rsidR="001A779E" w:rsidRDefault="001A779E" w:rsidP="001A779E">
      <w:pPr>
        <w:pStyle w:val="ae"/>
        <w:numPr>
          <w:ilvl w:val="0"/>
          <w:numId w:val="2"/>
        </w:numPr>
        <w:ind w:firstLineChars="0"/>
      </w:pPr>
      <w:r>
        <w:rPr>
          <w:rFonts w:hint="eastAsia"/>
        </w:rPr>
        <w:t>DWG</w:t>
      </w:r>
      <w:r>
        <w:rPr>
          <w:rFonts w:hint="eastAsia"/>
        </w:rPr>
        <w:t>图纸中所有</w:t>
      </w:r>
      <w:r>
        <w:rPr>
          <w:rFonts w:hint="eastAsia"/>
        </w:rPr>
        <w:t>指定图层的多段线、文字</w:t>
      </w:r>
      <w:r>
        <w:rPr>
          <w:rFonts w:hint="eastAsia"/>
        </w:rPr>
        <w:t>，即上一次的</w:t>
      </w:r>
      <w:r>
        <w:rPr>
          <w:rFonts w:hint="eastAsia"/>
        </w:rPr>
        <w:t>提取</w:t>
      </w:r>
      <w:r>
        <w:rPr>
          <w:rFonts w:hint="eastAsia"/>
        </w:rPr>
        <w:t>结果。</w:t>
      </w:r>
    </w:p>
    <w:p w:rsidR="001A779E" w:rsidRDefault="001A779E" w:rsidP="001A779E">
      <w:pPr>
        <w:pStyle w:val="ae"/>
        <w:numPr>
          <w:ilvl w:val="0"/>
          <w:numId w:val="2"/>
        </w:numPr>
        <w:ind w:firstLineChars="0"/>
      </w:pPr>
      <w:r>
        <w:rPr>
          <w:rFonts w:hint="eastAsia"/>
        </w:rPr>
        <w:t>框线</w:t>
      </w:r>
      <w:r>
        <w:rPr>
          <w:rFonts w:hint="eastAsia"/>
        </w:rPr>
        <w:t>提资文件，包含任意指定图层的</w:t>
      </w:r>
      <w:r>
        <w:rPr>
          <w:rFonts w:hint="eastAsia"/>
        </w:rPr>
        <w:t>多段线</w:t>
      </w:r>
      <w:r>
        <w:rPr>
          <w:rFonts w:hint="eastAsia"/>
        </w:rPr>
        <w:t>、文字，即更新的输入条件图。</w:t>
      </w:r>
    </w:p>
    <w:p w:rsidR="00237D6D" w:rsidRDefault="00237D6D" w:rsidP="001A779E">
      <w:pPr>
        <w:pStyle w:val="ae"/>
        <w:numPr>
          <w:ilvl w:val="0"/>
          <w:numId w:val="2"/>
        </w:numPr>
        <w:ind w:firstLineChars="0"/>
      </w:pPr>
      <w:r>
        <w:rPr>
          <w:rFonts w:hint="eastAsia"/>
        </w:rPr>
        <w:t>指定的对象和图层如下表所示：</w:t>
      </w:r>
    </w:p>
    <w:tbl>
      <w:tblPr>
        <w:tblStyle w:val="af"/>
        <w:tblW w:w="0" w:type="auto"/>
        <w:jc w:val="center"/>
        <w:tblLook w:val="04A0" w:firstRow="1" w:lastRow="0" w:firstColumn="1" w:lastColumn="0" w:noHBand="0" w:noVBand="1"/>
      </w:tblPr>
      <w:tblGrid>
        <w:gridCol w:w="2739"/>
        <w:gridCol w:w="2887"/>
        <w:gridCol w:w="2670"/>
      </w:tblGrid>
      <w:tr w:rsidR="00351381" w:rsidTr="00351381">
        <w:trPr>
          <w:jc w:val="center"/>
        </w:trPr>
        <w:tc>
          <w:tcPr>
            <w:tcW w:w="2739" w:type="dxa"/>
          </w:tcPr>
          <w:p w:rsidR="00351381" w:rsidRDefault="00351381" w:rsidP="00237D6D">
            <w:pPr>
              <w:jc w:val="left"/>
              <w:rPr>
                <w:rFonts w:hint="eastAsia"/>
              </w:rPr>
            </w:pPr>
            <w:r>
              <w:rPr>
                <w:rFonts w:hint="eastAsia"/>
              </w:rPr>
              <w:t>CAD</w:t>
            </w:r>
            <w:r>
              <w:rPr>
                <w:rFonts w:hint="eastAsia"/>
              </w:rPr>
              <w:t>对象类型</w:t>
            </w:r>
          </w:p>
        </w:tc>
        <w:tc>
          <w:tcPr>
            <w:tcW w:w="2887" w:type="dxa"/>
          </w:tcPr>
          <w:p w:rsidR="00351381" w:rsidRDefault="00351381" w:rsidP="00237D6D">
            <w:pPr>
              <w:jc w:val="left"/>
              <w:rPr>
                <w:rFonts w:hint="eastAsia"/>
              </w:rPr>
            </w:pPr>
            <w:r>
              <w:rPr>
                <w:rFonts w:hint="eastAsia"/>
              </w:rPr>
              <w:t>图层</w:t>
            </w:r>
          </w:p>
        </w:tc>
        <w:tc>
          <w:tcPr>
            <w:tcW w:w="2670" w:type="dxa"/>
          </w:tcPr>
          <w:p w:rsidR="00351381" w:rsidRDefault="00351381" w:rsidP="00237D6D">
            <w:pPr>
              <w:jc w:val="left"/>
              <w:rPr>
                <w:rFonts w:hint="eastAsia"/>
              </w:rPr>
            </w:pPr>
            <w:r>
              <w:rPr>
                <w:rFonts w:hint="eastAsia"/>
              </w:rPr>
              <w:t>含义</w:t>
            </w:r>
          </w:p>
        </w:tc>
      </w:tr>
      <w:tr w:rsidR="00351381" w:rsidTr="00351381">
        <w:trPr>
          <w:jc w:val="center"/>
        </w:trPr>
        <w:tc>
          <w:tcPr>
            <w:tcW w:w="2739" w:type="dxa"/>
          </w:tcPr>
          <w:p w:rsidR="00351381" w:rsidRDefault="00351381" w:rsidP="00237D6D">
            <w:pPr>
              <w:jc w:val="left"/>
              <w:rPr>
                <w:rFonts w:hint="eastAsia"/>
              </w:rPr>
            </w:pPr>
            <w:r>
              <w:rPr>
                <w:rFonts w:hint="eastAsia"/>
              </w:rPr>
              <w:t>多段线</w:t>
            </w:r>
          </w:p>
        </w:tc>
        <w:tc>
          <w:tcPr>
            <w:tcW w:w="2887" w:type="dxa"/>
          </w:tcPr>
          <w:p w:rsidR="00351381" w:rsidRDefault="00351381" w:rsidP="00237D6D">
            <w:pPr>
              <w:jc w:val="left"/>
              <w:rPr>
                <w:rFonts w:hint="eastAsia"/>
              </w:rPr>
            </w:pPr>
            <w:r>
              <w:rPr>
                <w:rFonts w:hint="eastAsia"/>
              </w:rPr>
              <w:t>AI-</w:t>
            </w:r>
            <w:r>
              <w:rPr>
                <w:rFonts w:hint="eastAsia"/>
              </w:rPr>
              <w:t>房间框线</w:t>
            </w:r>
          </w:p>
        </w:tc>
        <w:tc>
          <w:tcPr>
            <w:tcW w:w="2670" w:type="dxa"/>
          </w:tcPr>
          <w:p w:rsidR="00351381" w:rsidRDefault="00351381" w:rsidP="00351381">
            <w:pPr>
              <w:jc w:val="left"/>
              <w:rPr>
                <w:rFonts w:hint="eastAsia"/>
              </w:rPr>
            </w:pPr>
            <w:r>
              <w:rPr>
                <w:rFonts w:hint="eastAsia"/>
              </w:rPr>
              <w:t>房间</w:t>
            </w:r>
          </w:p>
        </w:tc>
      </w:tr>
      <w:tr w:rsidR="00351381" w:rsidTr="00351381">
        <w:trPr>
          <w:jc w:val="center"/>
        </w:trPr>
        <w:tc>
          <w:tcPr>
            <w:tcW w:w="2739" w:type="dxa"/>
          </w:tcPr>
          <w:p w:rsidR="00351381" w:rsidRDefault="00351381" w:rsidP="00237D6D">
            <w:pPr>
              <w:jc w:val="left"/>
              <w:rPr>
                <w:rFonts w:hint="eastAsia"/>
              </w:rPr>
            </w:pPr>
            <w:r>
              <w:rPr>
                <w:rFonts w:hint="eastAsia"/>
              </w:rPr>
              <w:t>多段线</w:t>
            </w:r>
          </w:p>
        </w:tc>
        <w:tc>
          <w:tcPr>
            <w:tcW w:w="2887" w:type="dxa"/>
          </w:tcPr>
          <w:p w:rsidR="00351381" w:rsidRDefault="00351381" w:rsidP="00237D6D">
            <w:pPr>
              <w:jc w:val="left"/>
              <w:rPr>
                <w:rFonts w:hint="eastAsia"/>
              </w:rPr>
            </w:pPr>
            <w:r>
              <w:t>AI-</w:t>
            </w:r>
            <w:r>
              <w:rPr>
                <w:rFonts w:hint="eastAsia"/>
              </w:rPr>
              <w:t>门</w:t>
            </w:r>
          </w:p>
        </w:tc>
        <w:tc>
          <w:tcPr>
            <w:tcW w:w="2670" w:type="dxa"/>
          </w:tcPr>
          <w:p w:rsidR="00351381" w:rsidRDefault="00351381" w:rsidP="00351381">
            <w:pPr>
              <w:jc w:val="left"/>
            </w:pPr>
            <w:r>
              <w:rPr>
                <w:rFonts w:hint="eastAsia"/>
              </w:rPr>
              <w:t>门</w:t>
            </w:r>
          </w:p>
        </w:tc>
      </w:tr>
      <w:tr w:rsidR="00351381" w:rsidTr="00351381">
        <w:trPr>
          <w:jc w:val="center"/>
        </w:trPr>
        <w:tc>
          <w:tcPr>
            <w:tcW w:w="2739" w:type="dxa"/>
          </w:tcPr>
          <w:p w:rsidR="00351381" w:rsidRDefault="00351381" w:rsidP="00237D6D">
            <w:pPr>
              <w:jc w:val="left"/>
              <w:rPr>
                <w:rFonts w:hint="eastAsia"/>
              </w:rPr>
            </w:pPr>
            <w:r>
              <w:rPr>
                <w:rFonts w:hint="eastAsia"/>
              </w:rPr>
              <w:t>多段线</w:t>
            </w:r>
          </w:p>
        </w:tc>
        <w:tc>
          <w:tcPr>
            <w:tcW w:w="2887" w:type="dxa"/>
          </w:tcPr>
          <w:p w:rsidR="00351381" w:rsidRDefault="00351381" w:rsidP="00237D6D">
            <w:pPr>
              <w:jc w:val="left"/>
            </w:pPr>
            <w:r>
              <w:rPr>
                <w:rFonts w:hint="eastAsia"/>
              </w:rPr>
              <w:t>AI-</w:t>
            </w:r>
            <w:r>
              <w:rPr>
                <w:rFonts w:hint="eastAsia"/>
              </w:rPr>
              <w:t>窗</w:t>
            </w:r>
          </w:p>
        </w:tc>
        <w:tc>
          <w:tcPr>
            <w:tcW w:w="2670" w:type="dxa"/>
          </w:tcPr>
          <w:p w:rsidR="00351381" w:rsidRDefault="00351381" w:rsidP="00237D6D">
            <w:pPr>
              <w:jc w:val="left"/>
              <w:rPr>
                <w:rFonts w:hint="eastAsia"/>
              </w:rPr>
            </w:pPr>
            <w:r>
              <w:rPr>
                <w:rFonts w:hint="eastAsia"/>
              </w:rPr>
              <w:t>窗</w:t>
            </w:r>
          </w:p>
        </w:tc>
      </w:tr>
      <w:tr w:rsidR="00351381" w:rsidTr="00351381">
        <w:trPr>
          <w:jc w:val="center"/>
        </w:trPr>
        <w:tc>
          <w:tcPr>
            <w:tcW w:w="2739" w:type="dxa"/>
          </w:tcPr>
          <w:p w:rsidR="00351381" w:rsidRDefault="00351381" w:rsidP="00237D6D">
            <w:pPr>
              <w:jc w:val="left"/>
              <w:rPr>
                <w:rFonts w:hint="eastAsia"/>
              </w:rPr>
            </w:pPr>
            <w:r>
              <w:rPr>
                <w:rFonts w:hint="eastAsia"/>
              </w:rPr>
              <w:t>多段线</w:t>
            </w:r>
          </w:p>
        </w:tc>
        <w:tc>
          <w:tcPr>
            <w:tcW w:w="2887" w:type="dxa"/>
          </w:tcPr>
          <w:p w:rsidR="00351381" w:rsidRDefault="00351381" w:rsidP="00237D6D">
            <w:pPr>
              <w:jc w:val="left"/>
              <w:rPr>
                <w:rFonts w:hint="eastAsia"/>
              </w:rPr>
            </w:pPr>
            <w:r>
              <w:rPr>
                <w:rFonts w:hint="eastAsia"/>
              </w:rPr>
              <w:t>AI-</w:t>
            </w:r>
            <w:r>
              <w:rPr>
                <w:rFonts w:hint="eastAsia"/>
              </w:rPr>
              <w:t>防火分区</w:t>
            </w:r>
          </w:p>
        </w:tc>
        <w:tc>
          <w:tcPr>
            <w:tcW w:w="2670" w:type="dxa"/>
          </w:tcPr>
          <w:p w:rsidR="00351381" w:rsidRDefault="00351381" w:rsidP="00237D6D">
            <w:pPr>
              <w:jc w:val="left"/>
              <w:rPr>
                <w:rFonts w:hint="eastAsia"/>
              </w:rPr>
            </w:pPr>
            <w:r>
              <w:rPr>
                <w:rFonts w:hint="eastAsia"/>
              </w:rPr>
              <w:t>防火分区</w:t>
            </w:r>
          </w:p>
        </w:tc>
      </w:tr>
      <w:tr w:rsidR="00351381" w:rsidTr="00351381">
        <w:trPr>
          <w:jc w:val="center"/>
        </w:trPr>
        <w:tc>
          <w:tcPr>
            <w:tcW w:w="2739" w:type="dxa"/>
          </w:tcPr>
          <w:p w:rsidR="00351381" w:rsidRDefault="00351381" w:rsidP="00237D6D">
            <w:pPr>
              <w:jc w:val="left"/>
              <w:rPr>
                <w:rFonts w:hint="eastAsia"/>
              </w:rPr>
            </w:pPr>
            <w:r>
              <w:rPr>
                <w:rFonts w:hint="eastAsia"/>
              </w:rPr>
              <w:t>多段线</w:t>
            </w:r>
          </w:p>
        </w:tc>
        <w:tc>
          <w:tcPr>
            <w:tcW w:w="2887" w:type="dxa"/>
          </w:tcPr>
          <w:p w:rsidR="00351381" w:rsidRDefault="00351381" w:rsidP="00237D6D">
            <w:pPr>
              <w:jc w:val="left"/>
              <w:rPr>
                <w:rFonts w:hint="eastAsia"/>
              </w:rPr>
            </w:pPr>
            <w:r>
              <w:t>AD-AREA-DIVD</w:t>
            </w:r>
          </w:p>
        </w:tc>
        <w:tc>
          <w:tcPr>
            <w:tcW w:w="2670" w:type="dxa"/>
          </w:tcPr>
          <w:p w:rsidR="00351381" w:rsidRDefault="00351381" w:rsidP="00237D6D">
            <w:pPr>
              <w:jc w:val="left"/>
            </w:pPr>
            <w:r>
              <w:rPr>
                <w:rFonts w:hint="eastAsia"/>
              </w:rPr>
              <w:t>防火分区</w:t>
            </w:r>
          </w:p>
        </w:tc>
      </w:tr>
      <w:tr w:rsidR="00351381" w:rsidTr="00351381">
        <w:trPr>
          <w:jc w:val="center"/>
        </w:trPr>
        <w:tc>
          <w:tcPr>
            <w:tcW w:w="2739" w:type="dxa"/>
          </w:tcPr>
          <w:p w:rsidR="00351381" w:rsidRDefault="00351381" w:rsidP="00237D6D">
            <w:pPr>
              <w:jc w:val="left"/>
              <w:rPr>
                <w:rFonts w:hint="eastAsia"/>
              </w:rPr>
            </w:pPr>
            <w:r>
              <w:rPr>
                <w:rFonts w:hint="eastAsia"/>
              </w:rPr>
              <w:t>单行文字</w:t>
            </w:r>
            <w:r>
              <w:rPr>
                <w:rFonts w:hint="eastAsia"/>
              </w:rPr>
              <w:t>/</w:t>
            </w:r>
            <w:r>
              <w:rPr>
                <w:rFonts w:hint="eastAsia"/>
              </w:rPr>
              <w:t>多行文字</w:t>
            </w:r>
          </w:p>
        </w:tc>
        <w:tc>
          <w:tcPr>
            <w:tcW w:w="2887" w:type="dxa"/>
          </w:tcPr>
          <w:p w:rsidR="00351381" w:rsidRDefault="00351381" w:rsidP="00237D6D">
            <w:pPr>
              <w:jc w:val="left"/>
            </w:pPr>
            <w:r>
              <w:rPr>
                <w:rFonts w:hint="eastAsia"/>
              </w:rPr>
              <w:t>AI-</w:t>
            </w:r>
            <w:r>
              <w:rPr>
                <w:rFonts w:hint="eastAsia"/>
              </w:rPr>
              <w:t>房间名称</w:t>
            </w:r>
          </w:p>
        </w:tc>
        <w:tc>
          <w:tcPr>
            <w:tcW w:w="2670" w:type="dxa"/>
          </w:tcPr>
          <w:p w:rsidR="00351381" w:rsidRDefault="00351381" w:rsidP="00237D6D">
            <w:pPr>
              <w:jc w:val="left"/>
              <w:rPr>
                <w:rFonts w:hint="eastAsia"/>
              </w:rPr>
            </w:pPr>
            <w:r>
              <w:rPr>
                <w:rFonts w:hint="eastAsia"/>
              </w:rPr>
              <w:t>房间名称</w:t>
            </w:r>
          </w:p>
        </w:tc>
      </w:tr>
    </w:tbl>
    <w:p w:rsidR="00237D6D" w:rsidRPr="001A779E" w:rsidRDefault="00237D6D" w:rsidP="00237D6D">
      <w:pPr>
        <w:ind w:left="420"/>
        <w:rPr>
          <w:rFonts w:hint="eastAsia"/>
        </w:rPr>
      </w:pPr>
      <w:r>
        <w:rPr>
          <w:rFonts w:hint="eastAsia"/>
        </w:rPr>
        <w:t>此列表可能随实际要求扩充。</w:t>
      </w:r>
    </w:p>
    <w:p w:rsidR="0098665C" w:rsidRDefault="001A779E" w:rsidP="0098665C">
      <w:pPr>
        <w:pStyle w:val="3"/>
        <w:numPr>
          <w:ilvl w:val="0"/>
          <w:numId w:val="5"/>
        </w:numPr>
      </w:pPr>
      <w:r>
        <w:rPr>
          <w:rFonts w:hint="eastAsia"/>
        </w:rPr>
        <w:lastRenderedPageBreak/>
        <w:t>处理要求</w:t>
      </w:r>
    </w:p>
    <w:p w:rsidR="0098665C" w:rsidRDefault="000737CE" w:rsidP="0098665C">
      <w:pPr>
        <w:pStyle w:val="4"/>
        <w:numPr>
          <w:ilvl w:val="1"/>
          <w:numId w:val="5"/>
        </w:numPr>
        <w:rPr>
          <w:rFonts w:hint="eastAsia"/>
        </w:rPr>
      </w:pPr>
      <w:r>
        <w:rPr>
          <w:rFonts w:hint="eastAsia"/>
        </w:rPr>
        <w:t>针对</w:t>
      </w:r>
      <w:r w:rsidR="00237D6D">
        <w:rPr>
          <w:rFonts w:hint="eastAsia"/>
        </w:rPr>
        <w:t>多段线</w:t>
      </w:r>
      <w:r>
        <w:rPr>
          <w:rFonts w:hint="eastAsia"/>
        </w:rPr>
        <w:t>需要</w:t>
      </w:r>
      <w:r>
        <w:rPr>
          <w:rFonts w:hint="eastAsia"/>
        </w:rPr>
        <w:t>比对的内容：</w:t>
      </w:r>
    </w:p>
    <w:p w:rsidR="0098665C" w:rsidRDefault="0098665C" w:rsidP="00351381">
      <w:pPr>
        <w:ind w:firstLine="420"/>
      </w:pPr>
      <w:r>
        <w:rPr>
          <w:rFonts w:hint="eastAsia"/>
        </w:rPr>
        <w:t>同一图层的多段线，将其转换成</w:t>
      </w:r>
      <w:r w:rsidR="00351381">
        <w:rPr>
          <w:rFonts w:hint="eastAsia"/>
        </w:rPr>
        <w:t>对应图层的面域后进行比对。</w:t>
      </w:r>
    </w:p>
    <w:p w:rsidR="000737CE" w:rsidRDefault="003A626D" w:rsidP="0098665C">
      <w:r>
        <w:rPr>
          <w:rFonts w:hint="eastAsia"/>
        </w:rPr>
        <w:t>对比外参与本图中的同类</w:t>
      </w:r>
      <w:r w:rsidR="00351381">
        <w:rPr>
          <w:rFonts w:hint="eastAsia"/>
        </w:rPr>
        <w:t>面域</w:t>
      </w:r>
      <w:r>
        <w:rPr>
          <w:rFonts w:hint="eastAsia"/>
        </w:rPr>
        <w:t>是否一致，并得出以下几种可能的结果：</w:t>
      </w:r>
    </w:p>
    <w:p w:rsidR="00F60276" w:rsidRDefault="00F60276" w:rsidP="0098665C">
      <w:pPr>
        <w:pStyle w:val="ae"/>
        <w:numPr>
          <w:ilvl w:val="0"/>
          <w:numId w:val="3"/>
        </w:numPr>
        <w:ind w:firstLineChars="0"/>
      </w:pPr>
      <w:r>
        <w:rPr>
          <w:rFonts w:hint="eastAsia"/>
        </w:rPr>
        <w:t>某个</w:t>
      </w:r>
      <w:r w:rsidR="00351381">
        <w:rPr>
          <w:rFonts w:hint="eastAsia"/>
        </w:rPr>
        <w:t>面域</w:t>
      </w:r>
      <w:r>
        <w:rPr>
          <w:rFonts w:hint="eastAsia"/>
        </w:rPr>
        <w:t>仅在外参中存在（新增）</w:t>
      </w:r>
      <w:r>
        <w:rPr>
          <w:rFonts w:hint="eastAsia"/>
        </w:rPr>
        <w:t>；</w:t>
      </w:r>
    </w:p>
    <w:p w:rsidR="00F60276" w:rsidRPr="000737CE" w:rsidRDefault="00F60276" w:rsidP="0098665C">
      <w:pPr>
        <w:pStyle w:val="ae"/>
        <w:numPr>
          <w:ilvl w:val="0"/>
          <w:numId w:val="3"/>
        </w:numPr>
        <w:ind w:firstLineChars="0"/>
        <w:rPr>
          <w:rFonts w:hint="eastAsia"/>
        </w:rPr>
      </w:pPr>
      <w:r>
        <w:rPr>
          <w:rFonts w:hint="eastAsia"/>
        </w:rPr>
        <w:t>某个</w:t>
      </w:r>
      <w:r w:rsidR="00351381">
        <w:rPr>
          <w:rFonts w:hint="eastAsia"/>
        </w:rPr>
        <w:t>面域</w:t>
      </w:r>
      <w:r>
        <w:rPr>
          <w:rFonts w:hint="eastAsia"/>
        </w:rPr>
        <w:t>仅在本图中存在（删除）</w:t>
      </w:r>
      <w:r>
        <w:rPr>
          <w:rFonts w:hint="eastAsia"/>
        </w:rPr>
        <w:t>；</w:t>
      </w:r>
    </w:p>
    <w:p w:rsidR="003A626D" w:rsidRDefault="003A626D" w:rsidP="0098665C">
      <w:pPr>
        <w:pStyle w:val="ae"/>
        <w:numPr>
          <w:ilvl w:val="0"/>
          <w:numId w:val="3"/>
        </w:numPr>
        <w:ind w:firstLineChars="0"/>
      </w:pPr>
      <w:r>
        <w:rPr>
          <w:rFonts w:hint="eastAsia"/>
        </w:rPr>
        <w:t>两个</w:t>
      </w:r>
      <w:r w:rsidR="00351381">
        <w:rPr>
          <w:rFonts w:hint="eastAsia"/>
        </w:rPr>
        <w:t>面域</w:t>
      </w:r>
      <w:r>
        <w:rPr>
          <w:rFonts w:hint="eastAsia"/>
        </w:rPr>
        <w:t>完全重合（无变化）</w:t>
      </w:r>
      <w:r w:rsidR="00F60276">
        <w:rPr>
          <w:rFonts w:hint="eastAsia"/>
        </w:rPr>
        <w:t>；</w:t>
      </w:r>
    </w:p>
    <w:p w:rsidR="003A626D" w:rsidRDefault="003A626D" w:rsidP="0098665C">
      <w:pPr>
        <w:pStyle w:val="ae"/>
        <w:numPr>
          <w:ilvl w:val="0"/>
          <w:numId w:val="3"/>
        </w:numPr>
        <w:ind w:firstLineChars="0"/>
      </w:pPr>
      <w:r>
        <w:rPr>
          <w:rFonts w:hint="eastAsia"/>
        </w:rPr>
        <w:t>两个</w:t>
      </w:r>
      <w:r w:rsidR="00351381">
        <w:rPr>
          <w:rFonts w:hint="eastAsia"/>
        </w:rPr>
        <w:t>面域</w:t>
      </w:r>
      <w:r>
        <w:rPr>
          <w:rFonts w:hint="eastAsia"/>
        </w:rPr>
        <w:t>部分重合（框线变化）</w:t>
      </w:r>
      <w:r w:rsidR="00F60276">
        <w:rPr>
          <w:rFonts w:hint="eastAsia"/>
        </w:rPr>
        <w:t>，当本图的某个</w:t>
      </w:r>
      <w:r w:rsidR="00351381">
        <w:rPr>
          <w:rFonts w:hint="eastAsia"/>
        </w:rPr>
        <w:t>面域</w:t>
      </w:r>
      <w:r w:rsidR="00F60276">
        <w:rPr>
          <w:rFonts w:hint="eastAsia"/>
        </w:rPr>
        <w:t>与外参中复数个</w:t>
      </w:r>
      <w:r w:rsidR="00351381">
        <w:rPr>
          <w:rFonts w:hint="eastAsia"/>
        </w:rPr>
        <w:t>面域</w:t>
      </w:r>
      <w:r w:rsidR="00F60276">
        <w:rPr>
          <w:rFonts w:hint="eastAsia"/>
        </w:rPr>
        <w:t>重合时，仅认为其中重合面积最大的</w:t>
      </w:r>
      <w:r w:rsidR="00351381">
        <w:rPr>
          <w:rFonts w:hint="eastAsia"/>
        </w:rPr>
        <w:t>面域</w:t>
      </w:r>
      <w:r w:rsidR="0098665C">
        <w:rPr>
          <w:rFonts w:hint="eastAsia"/>
        </w:rPr>
        <w:t>（后文会提到部分例外的</w:t>
      </w:r>
      <w:r w:rsidR="0098665C">
        <w:rPr>
          <w:rFonts w:hint="eastAsia"/>
        </w:rPr>
        <w:t>Case</w:t>
      </w:r>
      <w:r w:rsidR="0098665C">
        <w:rPr>
          <w:rFonts w:hint="eastAsia"/>
        </w:rPr>
        <w:t>）</w:t>
      </w:r>
      <w:r w:rsidR="00F60276">
        <w:rPr>
          <w:rFonts w:hint="eastAsia"/>
        </w:rPr>
        <w:t>与本图</w:t>
      </w:r>
      <w:r w:rsidR="00351381">
        <w:rPr>
          <w:rFonts w:hint="eastAsia"/>
        </w:rPr>
        <w:t>面域</w:t>
      </w:r>
      <w:r w:rsidR="00F60276">
        <w:rPr>
          <w:rFonts w:hint="eastAsia"/>
        </w:rPr>
        <w:t>重合且发生变化，</w:t>
      </w:r>
      <w:r w:rsidR="0098665C">
        <w:rPr>
          <w:rFonts w:hint="eastAsia"/>
        </w:rPr>
        <w:t>并将这两个</w:t>
      </w:r>
      <w:r w:rsidR="00351381">
        <w:rPr>
          <w:rFonts w:hint="eastAsia"/>
        </w:rPr>
        <w:t>面域</w:t>
      </w:r>
      <w:r w:rsidR="0098665C">
        <w:rPr>
          <w:rFonts w:hint="eastAsia"/>
        </w:rPr>
        <w:t>从比对项中抽出（以达成一一对应的关系），</w:t>
      </w:r>
      <w:r w:rsidR="00F60276">
        <w:rPr>
          <w:rFonts w:hint="eastAsia"/>
        </w:rPr>
        <w:t>若其他重合的</w:t>
      </w:r>
      <w:r w:rsidR="00351381">
        <w:rPr>
          <w:rFonts w:hint="eastAsia"/>
        </w:rPr>
        <w:t>面域</w:t>
      </w:r>
      <w:r w:rsidR="00F60276">
        <w:rPr>
          <w:rFonts w:hint="eastAsia"/>
        </w:rPr>
        <w:t>在本图没有</w:t>
      </w:r>
      <w:r w:rsidR="00351381">
        <w:rPr>
          <w:rFonts w:hint="eastAsia"/>
        </w:rPr>
        <w:t>其他</w:t>
      </w:r>
      <w:r w:rsidR="00F60276">
        <w:rPr>
          <w:rFonts w:hint="eastAsia"/>
        </w:rPr>
        <w:t>对应的重合</w:t>
      </w:r>
      <w:r w:rsidR="00351381">
        <w:rPr>
          <w:rFonts w:hint="eastAsia"/>
        </w:rPr>
        <w:t>面域</w:t>
      </w:r>
      <w:r w:rsidR="00F60276">
        <w:rPr>
          <w:rFonts w:hint="eastAsia"/>
        </w:rPr>
        <w:t>，则应视为“新增”。</w:t>
      </w:r>
    </w:p>
    <w:p w:rsidR="003B7B01" w:rsidRDefault="003A626D" w:rsidP="0098665C">
      <w:pPr>
        <w:pStyle w:val="4"/>
        <w:numPr>
          <w:ilvl w:val="1"/>
          <w:numId w:val="5"/>
        </w:numPr>
      </w:pPr>
      <w:r>
        <w:rPr>
          <w:rFonts w:hint="eastAsia"/>
        </w:rPr>
        <w:t>针对文字需要比对的内容：</w:t>
      </w:r>
    </w:p>
    <w:p w:rsidR="003B7B01" w:rsidRDefault="00F60276" w:rsidP="00351381">
      <w:pPr>
        <w:ind w:firstLine="420"/>
      </w:pPr>
      <w:r>
        <w:rPr>
          <w:rFonts w:hint="eastAsia"/>
        </w:rPr>
        <w:t>对每个位于“</w:t>
      </w:r>
      <w:r>
        <w:rPr>
          <w:rFonts w:hint="eastAsia"/>
        </w:rPr>
        <w:t>AI-</w:t>
      </w:r>
      <w:r>
        <w:rPr>
          <w:rFonts w:hint="eastAsia"/>
        </w:rPr>
        <w:t>房间框线”图层的</w:t>
      </w:r>
      <w:r w:rsidR="00351381">
        <w:rPr>
          <w:rFonts w:hint="eastAsia"/>
        </w:rPr>
        <w:t>面域</w:t>
      </w:r>
      <w:r>
        <w:rPr>
          <w:rFonts w:hint="eastAsia"/>
        </w:rPr>
        <w:t>，获取其内部位于“</w:t>
      </w:r>
      <w:r>
        <w:rPr>
          <w:rFonts w:hint="eastAsia"/>
        </w:rPr>
        <w:t>AI-</w:t>
      </w:r>
      <w:r>
        <w:rPr>
          <w:rFonts w:hint="eastAsia"/>
        </w:rPr>
        <w:t>房间名称”图层的所有文字、多行文字，作为这些“房间”的标签（可能是多个标签的</w:t>
      </w:r>
      <w:r>
        <w:rPr>
          <w:rFonts w:hint="eastAsia"/>
        </w:rPr>
        <w:t>List</w:t>
      </w:r>
      <w:r>
        <w:rPr>
          <w:rFonts w:hint="eastAsia"/>
        </w:rPr>
        <w:t>）。</w:t>
      </w:r>
    </w:p>
    <w:p w:rsidR="00F60276" w:rsidRDefault="00F60276" w:rsidP="00351381">
      <w:pPr>
        <w:ind w:firstLine="420"/>
      </w:pPr>
      <w:r>
        <w:rPr>
          <w:rFonts w:hint="eastAsia"/>
        </w:rPr>
        <w:t>对于任意两个重合的</w:t>
      </w:r>
      <w:r w:rsidR="00351381">
        <w:rPr>
          <w:rFonts w:hint="eastAsia"/>
        </w:rPr>
        <w:t>面域</w:t>
      </w:r>
      <w:r>
        <w:rPr>
          <w:rFonts w:hint="eastAsia"/>
        </w:rPr>
        <w:t>（完全</w:t>
      </w:r>
      <w:r>
        <w:rPr>
          <w:rFonts w:hint="eastAsia"/>
        </w:rPr>
        <w:t>/</w:t>
      </w:r>
      <w:r>
        <w:rPr>
          <w:rFonts w:hint="eastAsia"/>
        </w:rPr>
        <w:t>部分重合），对比二者的标签是否一致，并得出以下几种可能的结果：</w:t>
      </w:r>
    </w:p>
    <w:p w:rsidR="00F60276" w:rsidRDefault="00F60276" w:rsidP="00527228">
      <w:pPr>
        <w:pStyle w:val="ae"/>
        <w:numPr>
          <w:ilvl w:val="0"/>
          <w:numId w:val="3"/>
        </w:numPr>
        <w:ind w:firstLineChars="0"/>
      </w:pPr>
      <w:r>
        <w:rPr>
          <w:rFonts w:hint="eastAsia"/>
        </w:rPr>
        <w:t>标签内容存在不一致（功能变化）</w:t>
      </w:r>
    </w:p>
    <w:p w:rsidR="00F60276" w:rsidRDefault="00F60276" w:rsidP="00527228">
      <w:pPr>
        <w:pStyle w:val="ae"/>
        <w:numPr>
          <w:ilvl w:val="0"/>
          <w:numId w:val="3"/>
        </w:numPr>
        <w:ind w:firstLineChars="0"/>
      </w:pPr>
      <w:r>
        <w:rPr>
          <w:rFonts w:hint="eastAsia"/>
        </w:rPr>
        <w:t>标签内容完全一致</w:t>
      </w:r>
      <w:r>
        <w:rPr>
          <w:rFonts w:hint="eastAsia"/>
        </w:rPr>
        <w:t>（无变化）</w:t>
      </w:r>
    </w:p>
    <w:p w:rsidR="0098665C" w:rsidRPr="00F60276" w:rsidRDefault="0098665C" w:rsidP="00351381">
      <w:pPr>
        <w:ind w:firstLine="420"/>
        <w:rPr>
          <w:rFonts w:hint="eastAsia"/>
        </w:rPr>
      </w:pPr>
      <w:r>
        <w:rPr>
          <w:rFonts w:hint="eastAsia"/>
        </w:rPr>
        <w:t>注：在</w:t>
      </w:r>
      <w:r>
        <w:rPr>
          <w:rFonts w:hint="eastAsia"/>
        </w:rPr>
        <w:t>3.1</w:t>
      </w:r>
      <w:r>
        <w:rPr>
          <w:rFonts w:hint="eastAsia"/>
        </w:rPr>
        <w:t>中提到的判断</w:t>
      </w:r>
      <w:r>
        <w:rPr>
          <w:rFonts w:hint="eastAsia"/>
        </w:rPr>
        <w:t>重合</w:t>
      </w:r>
      <w:r w:rsidR="00351381">
        <w:rPr>
          <w:rFonts w:hint="eastAsia"/>
        </w:rPr>
        <w:t>面域</w:t>
      </w:r>
      <w:r>
        <w:rPr>
          <w:rFonts w:hint="eastAsia"/>
        </w:rPr>
        <w:t>对应关系时，标签一致比重合面积最大的优先级更高。</w:t>
      </w:r>
    </w:p>
    <w:p w:rsidR="001A779E" w:rsidRDefault="001A779E" w:rsidP="0098665C">
      <w:pPr>
        <w:pStyle w:val="4"/>
        <w:numPr>
          <w:ilvl w:val="1"/>
          <w:numId w:val="5"/>
        </w:numPr>
      </w:pPr>
      <w:r>
        <w:rPr>
          <w:rFonts w:hint="eastAsia"/>
        </w:rPr>
        <w:lastRenderedPageBreak/>
        <w:t>其他要求：</w:t>
      </w:r>
    </w:p>
    <w:p w:rsidR="001A779E" w:rsidRPr="00575BA6" w:rsidRDefault="001A779E" w:rsidP="00527228">
      <w:pPr>
        <w:pStyle w:val="ae"/>
        <w:numPr>
          <w:ilvl w:val="0"/>
          <w:numId w:val="8"/>
        </w:numPr>
        <w:ind w:firstLineChars="0"/>
        <w:rPr>
          <w:u w:val="single"/>
        </w:rPr>
      </w:pPr>
      <w:r w:rsidRPr="00575BA6">
        <w:rPr>
          <w:rFonts w:hint="eastAsia"/>
          <w:u w:val="single"/>
        </w:rPr>
        <w:t>比对前打开</w:t>
      </w:r>
      <w:r w:rsidRPr="00575BA6">
        <w:rPr>
          <w:rFonts w:hint="eastAsia"/>
          <w:u w:val="single"/>
        </w:rPr>
        <w:t>/</w:t>
      </w:r>
      <w:r w:rsidRPr="00575BA6">
        <w:rPr>
          <w:rFonts w:hint="eastAsia"/>
          <w:u w:val="single"/>
        </w:rPr>
        <w:t>解锁</w:t>
      </w:r>
      <w:r w:rsidRPr="00575BA6">
        <w:rPr>
          <w:rFonts w:hint="eastAsia"/>
          <w:u w:val="single"/>
        </w:rPr>
        <w:t>/</w:t>
      </w:r>
      <w:r w:rsidRPr="00575BA6">
        <w:rPr>
          <w:rFonts w:hint="eastAsia"/>
          <w:u w:val="single"/>
        </w:rPr>
        <w:t>解除冻结所有需要操作的图层，进程结束后恢复原状。</w:t>
      </w:r>
    </w:p>
    <w:p w:rsidR="001A779E" w:rsidRDefault="001A779E" w:rsidP="00527228">
      <w:pPr>
        <w:pStyle w:val="ae"/>
        <w:numPr>
          <w:ilvl w:val="0"/>
          <w:numId w:val="8"/>
        </w:numPr>
        <w:ind w:firstLineChars="0"/>
        <w:rPr>
          <w:u w:val="single"/>
        </w:rPr>
      </w:pPr>
      <w:r w:rsidRPr="00575BA6">
        <w:rPr>
          <w:rFonts w:hint="eastAsia"/>
          <w:u w:val="single"/>
        </w:rPr>
        <w:t>超远坐标</w:t>
      </w:r>
      <w:r w:rsidRPr="00575BA6">
        <w:rPr>
          <w:rFonts w:hint="eastAsia"/>
          <w:u w:val="single"/>
        </w:rPr>
        <w:t>NTS</w:t>
      </w:r>
      <w:r w:rsidRPr="00575BA6">
        <w:rPr>
          <w:rFonts w:hint="eastAsia"/>
          <w:u w:val="single"/>
        </w:rPr>
        <w:t>计算精度处理。</w:t>
      </w:r>
    </w:p>
    <w:p w:rsidR="001A779E" w:rsidRDefault="001A779E" w:rsidP="00527228">
      <w:pPr>
        <w:pStyle w:val="ae"/>
        <w:numPr>
          <w:ilvl w:val="0"/>
          <w:numId w:val="8"/>
        </w:numPr>
        <w:ind w:firstLineChars="0"/>
        <w:rPr>
          <w:u w:val="single"/>
        </w:rPr>
      </w:pPr>
      <w:r>
        <w:rPr>
          <w:rFonts w:hint="eastAsia"/>
          <w:u w:val="single"/>
        </w:rPr>
        <w:t>比对时删除上一版结果（包括云线）。</w:t>
      </w:r>
    </w:p>
    <w:p w:rsidR="00237D6D" w:rsidRDefault="00237D6D" w:rsidP="00527228">
      <w:pPr>
        <w:pStyle w:val="ae"/>
        <w:numPr>
          <w:ilvl w:val="0"/>
          <w:numId w:val="8"/>
        </w:numPr>
        <w:ind w:firstLineChars="0"/>
        <w:rPr>
          <w:u w:val="single"/>
        </w:rPr>
      </w:pPr>
      <w:r>
        <w:rPr>
          <w:rFonts w:hint="eastAsia"/>
          <w:u w:val="single"/>
        </w:rPr>
        <w:t>过滤长度为</w:t>
      </w:r>
      <w:r>
        <w:rPr>
          <w:rFonts w:hint="eastAsia"/>
          <w:u w:val="single"/>
        </w:rPr>
        <w:t>0</w:t>
      </w:r>
      <w:r>
        <w:rPr>
          <w:rFonts w:hint="eastAsia"/>
          <w:u w:val="single"/>
        </w:rPr>
        <w:t>的多段线</w:t>
      </w:r>
      <w:r w:rsidR="00351381">
        <w:rPr>
          <w:rFonts w:hint="eastAsia"/>
          <w:u w:val="single"/>
        </w:rPr>
        <w:t>。</w:t>
      </w:r>
    </w:p>
    <w:p w:rsidR="00237D6D" w:rsidRDefault="00237D6D" w:rsidP="00527228">
      <w:pPr>
        <w:pStyle w:val="ae"/>
        <w:numPr>
          <w:ilvl w:val="0"/>
          <w:numId w:val="8"/>
        </w:numPr>
        <w:ind w:firstLineChars="0"/>
        <w:rPr>
          <w:u w:val="single"/>
        </w:rPr>
      </w:pPr>
      <w:r>
        <w:rPr>
          <w:rFonts w:hint="eastAsia"/>
          <w:u w:val="single"/>
        </w:rPr>
        <w:t>过滤内容为空的文字</w:t>
      </w:r>
      <w:r w:rsidR="00351381">
        <w:rPr>
          <w:rFonts w:hint="eastAsia"/>
          <w:u w:val="single"/>
        </w:rPr>
        <w:t>。</w:t>
      </w:r>
    </w:p>
    <w:p w:rsidR="00351381" w:rsidRPr="00351381" w:rsidRDefault="00351381" w:rsidP="00527228">
      <w:pPr>
        <w:pStyle w:val="ae"/>
        <w:numPr>
          <w:ilvl w:val="0"/>
          <w:numId w:val="8"/>
        </w:numPr>
        <w:ind w:firstLineChars="0"/>
        <w:rPr>
          <w:u w:val="single"/>
        </w:rPr>
      </w:pPr>
      <w:r>
        <w:rPr>
          <w:rFonts w:hint="eastAsia"/>
        </w:rPr>
        <w:t>应能获取位于块中的对象。</w:t>
      </w:r>
    </w:p>
    <w:p w:rsidR="00351381" w:rsidRPr="00351381" w:rsidRDefault="00351381" w:rsidP="00527228">
      <w:pPr>
        <w:pStyle w:val="ae"/>
        <w:numPr>
          <w:ilvl w:val="0"/>
          <w:numId w:val="8"/>
        </w:numPr>
        <w:ind w:firstLineChars="0"/>
        <w:rPr>
          <w:u w:val="single"/>
        </w:rPr>
      </w:pPr>
      <w:r>
        <w:rPr>
          <w:rFonts w:hint="eastAsia"/>
        </w:rPr>
        <w:t>需要给一定的容差，忽略</w:t>
      </w:r>
      <w:r w:rsidRPr="009F21FC">
        <w:rPr>
          <w:rFonts w:hint="eastAsia"/>
          <w:u w:val="single"/>
        </w:rPr>
        <w:t>50</w:t>
      </w:r>
      <w:r>
        <w:rPr>
          <w:rFonts w:hint="eastAsia"/>
          <w:u w:val="single"/>
        </w:rPr>
        <w:t>（开放给用户）</w:t>
      </w:r>
      <w:r>
        <w:rPr>
          <w:rFonts w:hint="eastAsia"/>
        </w:rPr>
        <w:t>单位长度以下的坐标变化。</w:t>
      </w:r>
    </w:p>
    <w:p w:rsidR="00351381" w:rsidRPr="00351381" w:rsidRDefault="00351381" w:rsidP="00527228">
      <w:pPr>
        <w:pStyle w:val="ae"/>
        <w:numPr>
          <w:ilvl w:val="0"/>
          <w:numId w:val="8"/>
        </w:numPr>
        <w:ind w:firstLineChars="0"/>
        <w:rPr>
          <w:u w:val="single"/>
        </w:rPr>
      </w:pPr>
      <w:r>
        <w:rPr>
          <w:rFonts w:hint="eastAsia"/>
        </w:rPr>
        <w:t>“</w:t>
      </w:r>
      <w:r>
        <w:rPr>
          <w:rFonts w:hint="eastAsia"/>
        </w:rPr>
        <w:t>AI-</w:t>
      </w:r>
      <w:r>
        <w:rPr>
          <w:rFonts w:hint="eastAsia"/>
        </w:rPr>
        <w:t>防火分区”与“</w:t>
      </w:r>
      <w:r>
        <w:rPr>
          <w:rFonts w:hint="eastAsia"/>
        </w:rPr>
        <w:t>AD-AREA-DIVD</w:t>
      </w:r>
      <w:r>
        <w:rPr>
          <w:rFonts w:hint="eastAsia"/>
        </w:rPr>
        <w:t>”视为同类对象。</w:t>
      </w:r>
    </w:p>
    <w:p w:rsidR="001A779E" w:rsidRPr="00527228" w:rsidRDefault="00351381" w:rsidP="00527228">
      <w:pPr>
        <w:pStyle w:val="ae"/>
        <w:numPr>
          <w:ilvl w:val="0"/>
          <w:numId w:val="8"/>
        </w:numPr>
        <w:ind w:firstLineChars="0"/>
        <w:rPr>
          <w:rFonts w:hint="eastAsia"/>
          <w:u w:val="single"/>
        </w:rPr>
      </w:pPr>
      <w:r>
        <w:rPr>
          <w:rFonts w:hint="eastAsia"/>
        </w:rPr>
        <w:t>保留功能的可拓展性，后续可能会比对更多的</w:t>
      </w:r>
      <w:r>
        <w:rPr>
          <w:rFonts w:hint="eastAsia"/>
        </w:rPr>
        <w:t>对象</w:t>
      </w:r>
      <w:r>
        <w:rPr>
          <w:rFonts w:hint="eastAsia"/>
        </w:rPr>
        <w:t>。</w:t>
      </w:r>
    </w:p>
    <w:p w:rsidR="001A779E" w:rsidRDefault="001A779E" w:rsidP="00244E92">
      <w:pPr>
        <w:pStyle w:val="3"/>
        <w:numPr>
          <w:ilvl w:val="0"/>
          <w:numId w:val="5"/>
        </w:numPr>
      </w:pPr>
      <w:bookmarkStart w:id="1" w:name="_输出结果"/>
      <w:bookmarkEnd w:id="1"/>
      <w:r>
        <w:rPr>
          <w:rFonts w:hint="eastAsia"/>
        </w:rPr>
        <w:t>输出结果</w:t>
      </w:r>
    </w:p>
    <w:p w:rsidR="00527228" w:rsidRDefault="00527228" w:rsidP="00244E92">
      <w:pPr>
        <w:pStyle w:val="ae"/>
        <w:numPr>
          <w:ilvl w:val="0"/>
          <w:numId w:val="10"/>
        </w:numPr>
        <w:ind w:firstLineChars="0"/>
      </w:pPr>
      <w:r>
        <w:rPr>
          <w:rFonts w:hint="eastAsia"/>
        </w:rPr>
        <w:t>对本图</w:t>
      </w:r>
      <w:r w:rsidR="00371D70">
        <w:rPr>
          <w:rFonts w:hint="eastAsia"/>
        </w:rPr>
        <w:t>或外参中</w:t>
      </w:r>
      <w:r>
        <w:rPr>
          <w:rFonts w:hint="eastAsia"/>
        </w:rPr>
        <w:t>的</w:t>
      </w:r>
      <w:r w:rsidR="00244E92">
        <w:rPr>
          <w:rFonts w:hint="eastAsia"/>
        </w:rPr>
        <w:t>多段线、文字</w:t>
      </w:r>
      <w:r>
        <w:rPr>
          <w:rFonts w:hint="eastAsia"/>
        </w:rPr>
        <w:t>进行颜色、线型上的转变，转变原则如下：</w:t>
      </w:r>
    </w:p>
    <w:tbl>
      <w:tblPr>
        <w:tblStyle w:val="5-3"/>
        <w:tblW w:w="0" w:type="auto"/>
        <w:tblLook w:val="04A0" w:firstRow="1" w:lastRow="0" w:firstColumn="1" w:lastColumn="0" w:noHBand="0" w:noVBand="1"/>
      </w:tblPr>
      <w:tblGrid>
        <w:gridCol w:w="2122"/>
        <w:gridCol w:w="1701"/>
        <w:gridCol w:w="1701"/>
        <w:gridCol w:w="1071"/>
      </w:tblGrid>
      <w:tr w:rsidR="00244E92" w:rsidRPr="00825EB2" w:rsidTr="0023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44E92" w:rsidRPr="00825EB2" w:rsidRDefault="00244E92" w:rsidP="00235E7A">
            <w:pPr>
              <w:rPr>
                <w:rFonts w:ascii="微软雅黑" w:hAnsi="微软雅黑"/>
                <w:sz w:val="20"/>
              </w:rPr>
            </w:pPr>
            <w:r w:rsidRPr="00825EB2">
              <w:rPr>
                <w:rFonts w:ascii="微软雅黑" w:hAnsi="微软雅黑" w:hint="eastAsia"/>
                <w:sz w:val="20"/>
              </w:rPr>
              <w:t>提示类型</w:t>
            </w:r>
          </w:p>
        </w:tc>
        <w:tc>
          <w:tcPr>
            <w:tcW w:w="1701" w:type="dxa"/>
          </w:tcPr>
          <w:p w:rsidR="00244E92" w:rsidRPr="00825EB2" w:rsidRDefault="00244E92" w:rsidP="00235E7A">
            <w:pPr>
              <w:cnfStyle w:val="100000000000" w:firstRow="1" w:lastRow="0" w:firstColumn="0" w:lastColumn="0" w:oddVBand="0" w:evenVBand="0" w:oddHBand="0" w:evenHBand="0" w:firstRowFirstColumn="0" w:firstRowLastColumn="0" w:lastRowFirstColumn="0" w:lastRowLastColumn="0"/>
              <w:rPr>
                <w:rFonts w:ascii="微软雅黑" w:hAnsi="微软雅黑"/>
                <w:sz w:val="20"/>
              </w:rPr>
            </w:pPr>
            <w:r w:rsidRPr="00825EB2">
              <w:rPr>
                <w:rFonts w:ascii="微软雅黑" w:hAnsi="微软雅黑" w:hint="eastAsia"/>
                <w:sz w:val="20"/>
              </w:rPr>
              <w:t>问题分类</w:t>
            </w:r>
          </w:p>
        </w:tc>
        <w:tc>
          <w:tcPr>
            <w:tcW w:w="1701" w:type="dxa"/>
          </w:tcPr>
          <w:p w:rsidR="00244E92" w:rsidRPr="00825EB2" w:rsidRDefault="00244E92" w:rsidP="00235E7A">
            <w:pPr>
              <w:cnfStyle w:val="100000000000" w:firstRow="1" w:lastRow="0" w:firstColumn="0" w:lastColumn="0" w:oddVBand="0" w:evenVBand="0" w:oddHBand="0" w:evenHBand="0" w:firstRowFirstColumn="0" w:firstRowLastColumn="0" w:lastRowFirstColumn="0" w:lastRowLastColumn="0"/>
              <w:rPr>
                <w:rFonts w:ascii="微软雅黑" w:hAnsi="微软雅黑"/>
                <w:sz w:val="20"/>
              </w:rPr>
            </w:pPr>
            <w:r w:rsidRPr="00825EB2">
              <w:rPr>
                <w:rFonts w:ascii="微软雅黑" w:hAnsi="微软雅黑" w:hint="eastAsia"/>
                <w:sz w:val="20"/>
              </w:rPr>
              <w:t>线型</w:t>
            </w:r>
          </w:p>
        </w:tc>
        <w:tc>
          <w:tcPr>
            <w:tcW w:w="1071" w:type="dxa"/>
          </w:tcPr>
          <w:p w:rsidR="00244E92" w:rsidRPr="00825EB2" w:rsidRDefault="00244E92" w:rsidP="00235E7A">
            <w:pPr>
              <w:cnfStyle w:val="100000000000" w:firstRow="1" w:lastRow="0" w:firstColumn="0" w:lastColumn="0" w:oddVBand="0" w:evenVBand="0" w:oddHBand="0" w:evenHBand="0" w:firstRowFirstColumn="0" w:firstRowLastColumn="0" w:lastRowFirstColumn="0" w:lastRowLastColumn="0"/>
              <w:rPr>
                <w:rFonts w:ascii="微软雅黑" w:hAnsi="微软雅黑"/>
                <w:sz w:val="20"/>
              </w:rPr>
            </w:pPr>
            <w:r w:rsidRPr="00825EB2">
              <w:rPr>
                <w:rFonts w:ascii="微软雅黑" w:hAnsi="微软雅黑" w:hint="eastAsia"/>
                <w:sz w:val="20"/>
              </w:rPr>
              <w:t>颜色</w:t>
            </w:r>
          </w:p>
        </w:tc>
      </w:tr>
      <w:tr w:rsidR="00244E92" w:rsidRPr="00825EB2" w:rsidTr="0023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44E92" w:rsidRPr="00825EB2" w:rsidRDefault="00244E92" w:rsidP="00235E7A">
            <w:pPr>
              <w:rPr>
                <w:rFonts w:ascii="微软雅黑" w:hAnsi="微软雅黑"/>
                <w:sz w:val="20"/>
              </w:rPr>
            </w:pPr>
            <w:r w:rsidRPr="00825EB2">
              <w:rPr>
                <w:rFonts w:ascii="微软雅黑" w:hAnsi="微软雅黑" w:hint="eastAsia"/>
                <w:sz w:val="20"/>
              </w:rPr>
              <w:t>删除</w:t>
            </w:r>
            <w:r>
              <w:rPr>
                <w:rFonts w:ascii="微软雅黑" w:hAnsi="微软雅黑" w:hint="eastAsia"/>
                <w:sz w:val="20"/>
              </w:rPr>
              <w:t>（本图）</w:t>
            </w:r>
          </w:p>
        </w:tc>
        <w:tc>
          <w:tcPr>
            <w:tcW w:w="1701" w:type="dxa"/>
          </w:tcPr>
          <w:p w:rsidR="00244E92" w:rsidRPr="00825EB2" w:rsidRDefault="00244E92" w:rsidP="00235E7A">
            <w:pPr>
              <w:cnfStyle w:val="000000100000" w:firstRow="0" w:lastRow="0" w:firstColumn="0" w:lastColumn="0" w:oddVBand="0" w:evenVBand="0" w:oddHBand="1" w:evenHBand="0" w:firstRowFirstColumn="0" w:firstRowLastColumn="0" w:lastRowFirstColumn="0" w:lastRowLastColumn="0"/>
              <w:rPr>
                <w:rFonts w:ascii="微软雅黑" w:hAnsi="微软雅黑"/>
                <w:sz w:val="20"/>
              </w:rPr>
            </w:pPr>
            <w:r>
              <w:rPr>
                <w:rFonts w:ascii="微软雅黑" w:hAnsi="微软雅黑" w:hint="eastAsia"/>
                <w:sz w:val="20"/>
              </w:rPr>
              <w:t>删除区域</w:t>
            </w:r>
          </w:p>
        </w:tc>
        <w:tc>
          <w:tcPr>
            <w:tcW w:w="1701" w:type="dxa"/>
          </w:tcPr>
          <w:p w:rsidR="00244E92" w:rsidRPr="00825EB2" w:rsidRDefault="00244E92" w:rsidP="00235E7A">
            <w:pPr>
              <w:cnfStyle w:val="000000100000" w:firstRow="0" w:lastRow="0" w:firstColumn="0" w:lastColumn="0" w:oddVBand="0" w:evenVBand="0" w:oddHBand="1" w:evenHBand="0" w:firstRowFirstColumn="0" w:firstRowLastColumn="0" w:lastRowFirstColumn="0" w:lastRowLastColumn="0"/>
              <w:rPr>
                <w:rFonts w:ascii="微软雅黑" w:hAnsi="微软雅黑"/>
                <w:sz w:val="20"/>
              </w:rPr>
            </w:pPr>
            <w:r w:rsidRPr="00825EB2">
              <w:rPr>
                <w:rFonts w:ascii="微软雅黑" w:hAnsi="微软雅黑" w:hint="eastAsia"/>
                <w:sz w:val="20"/>
              </w:rPr>
              <w:t>Hidden</w:t>
            </w:r>
          </w:p>
        </w:tc>
        <w:tc>
          <w:tcPr>
            <w:tcW w:w="1071" w:type="dxa"/>
          </w:tcPr>
          <w:p w:rsidR="00244E92" w:rsidRPr="00825EB2" w:rsidRDefault="00244E92" w:rsidP="00235E7A">
            <w:pPr>
              <w:cnfStyle w:val="000000100000" w:firstRow="0" w:lastRow="0" w:firstColumn="0" w:lastColumn="0" w:oddVBand="0" w:evenVBand="0" w:oddHBand="1" w:evenHBand="0" w:firstRowFirstColumn="0" w:firstRowLastColumn="0" w:lastRowFirstColumn="0" w:lastRowLastColumn="0"/>
              <w:rPr>
                <w:rFonts w:ascii="微软雅黑" w:hAnsi="微软雅黑"/>
                <w:sz w:val="20"/>
              </w:rPr>
            </w:pPr>
            <w:r w:rsidRPr="00825EB2">
              <w:rPr>
                <w:rFonts w:ascii="微软雅黑" w:hAnsi="微软雅黑"/>
                <w:sz w:val="20"/>
              </w:rPr>
              <w:t>1</w:t>
            </w:r>
          </w:p>
        </w:tc>
      </w:tr>
      <w:tr w:rsidR="00244E92" w:rsidRPr="00825EB2" w:rsidTr="00235E7A">
        <w:tc>
          <w:tcPr>
            <w:cnfStyle w:val="001000000000" w:firstRow="0" w:lastRow="0" w:firstColumn="1" w:lastColumn="0" w:oddVBand="0" w:evenVBand="0" w:oddHBand="0" w:evenHBand="0" w:firstRowFirstColumn="0" w:firstRowLastColumn="0" w:lastRowFirstColumn="0" w:lastRowLastColumn="0"/>
            <w:tcW w:w="2122" w:type="dxa"/>
          </w:tcPr>
          <w:p w:rsidR="00244E92" w:rsidRPr="00825EB2" w:rsidRDefault="00244E92" w:rsidP="00235E7A">
            <w:pPr>
              <w:rPr>
                <w:rFonts w:ascii="微软雅黑" w:hAnsi="微软雅黑"/>
                <w:sz w:val="20"/>
              </w:rPr>
            </w:pPr>
            <w:r w:rsidRPr="00825EB2">
              <w:rPr>
                <w:rFonts w:ascii="微软雅黑" w:hAnsi="微软雅黑" w:hint="eastAsia"/>
                <w:sz w:val="20"/>
              </w:rPr>
              <w:t>新增</w:t>
            </w:r>
            <w:r>
              <w:rPr>
                <w:rFonts w:ascii="微软雅黑" w:hAnsi="微软雅黑" w:hint="eastAsia"/>
                <w:sz w:val="20"/>
              </w:rPr>
              <w:t>（外参）</w:t>
            </w:r>
          </w:p>
        </w:tc>
        <w:tc>
          <w:tcPr>
            <w:tcW w:w="1701" w:type="dxa"/>
          </w:tcPr>
          <w:p w:rsidR="00244E92" w:rsidRPr="00825EB2" w:rsidRDefault="00244E92" w:rsidP="00235E7A">
            <w:pPr>
              <w:cnfStyle w:val="000000000000" w:firstRow="0" w:lastRow="0" w:firstColumn="0" w:lastColumn="0" w:oddVBand="0" w:evenVBand="0" w:oddHBand="0" w:evenHBand="0" w:firstRowFirstColumn="0" w:firstRowLastColumn="0" w:lastRowFirstColumn="0" w:lastRowLastColumn="0"/>
              <w:rPr>
                <w:rFonts w:ascii="微软雅黑" w:hAnsi="微软雅黑"/>
                <w:sz w:val="20"/>
              </w:rPr>
            </w:pPr>
            <w:r>
              <w:rPr>
                <w:rFonts w:ascii="微软雅黑" w:hAnsi="微软雅黑" w:hint="eastAsia"/>
                <w:sz w:val="20"/>
              </w:rPr>
              <w:t>新增区域</w:t>
            </w:r>
          </w:p>
        </w:tc>
        <w:tc>
          <w:tcPr>
            <w:tcW w:w="1701" w:type="dxa"/>
          </w:tcPr>
          <w:p w:rsidR="00244E92" w:rsidRPr="00825EB2" w:rsidRDefault="00244E92" w:rsidP="00235E7A">
            <w:pPr>
              <w:cnfStyle w:val="000000000000" w:firstRow="0" w:lastRow="0" w:firstColumn="0" w:lastColumn="0" w:oddVBand="0" w:evenVBand="0" w:oddHBand="0" w:evenHBand="0" w:firstRowFirstColumn="0" w:firstRowLastColumn="0" w:lastRowFirstColumn="0" w:lastRowLastColumn="0"/>
              <w:rPr>
                <w:rFonts w:ascii="微软雅黑" w:hAnsi="微软雅黑"/>
                <w:sz w:val="20"/>
              </w:rPr>
            </w:pPr>
            <w:r w:rsidRPr="00825EB2">
              <w:rPr>
                <w:rFonts w:ascii="微软雅黑" w:hAnsi="微软雅黑" w:hint="eastAsia"/>
                <w:sz w:val="20"/>
              </w:rPr>
              <w:t>Cont</w:t>
            </w:r>
            <w:r w:rsidRPr="00825EB2">
              <w:rPr>
                <w:rFonts w:ascii="微软雅黑" w:hAnsi="微软雅黑"/>
                <w:sz w:val="20"/>
              </w:rPr>
              <w:t>inuous</w:t>
            </w:r>
          </w:p>
        </w:tc>
        <w:tc>
          <w:tcPr>
            <w:tcW w:w="1071" w:type="dxa"/>
          </w:tcPr>
          <w:p w:rsidR="00244E92" w:rsidRPr="00825EB2" w:rsidRDefault="00244E92" w:rsidP="00235E7A">
            <w:pPr>
              <w:cnfStyle w:val="000000000000" w:firstRow="0" w:lastRow="0" w:firstColumn="0" w:lastColumn="0" w:oddVBand="0" w:evenVBand="0" w:oddHBand="0" w:evenHBand="0" w:firstRowFirstColumn="0" w:firstRowLastColumn="0" w:lastRowFirstColumn="0" w:lastRowLastColumn="0"/>
              <w:rPr>
                <w:rFonts w:ascii="微软雅黑" w:hAnsi="微软雅黑"/>
                <w:sz w:val="20"/>
              </w:rPr>
            </w:pPr>
            <w:r>
              <w:rPr>
                <w:rFonts w:ascii="微软雅黑" w:hAnsi="微软雅黑" w:hint="eastAsia"/>
                <w:sz w:val="20"/>
              </w:rPr>
              <w:t>3</w:t>
            </w:r>
          </w:p>
        </w:tc>
      </w:tr>
      <w:tr w:rsidR="00244E92" w:rsidRPr="00825EB2" w:rsidTr="0023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44E92" w:rsidRPr="00825EB2" w:rsidRDefault="00244E92" w:rsidP="00235E7A">
            <w:pPr>
              <w:rPr>
                <w:rFonts w:ascii="微软雅黑" w:hAnsi="微软雅黑"/>
                <w:sz w:val="20"/>
              </w:rPr>
            </w:pPr>
            <w:r>
              <w:rPr>
                <w:rFonts w:hint="eastAsia"/>
              </w:rPr>
              <w:t>框线变化</w:t>
            </w:r>
            <w:r w:rsidR="00371D70">
              <w:rPr>
                <w:rFonts w:hint="eastAsia"/>
              </w:rPr>
              <w:t>（本图）</w:t>
            </w:r>
          </w:p>
        </w:tc>
        <w:tc>
          <w:tcPr>
            <w:tcW w:w="1701" w:type="dxa"/>
          </w:tcPr>
          <w:p w:rsidR="00244E92" w:rsidRPr="00825EB2" w:rsidRDefault="00244E92" w:rsidP="00235E7A">
            <w:pPr>
              <w:cnfStyle w:val="000000100000" w:firstRow="0" w:lastRow="0" w:firstColumn="0" w:lastColumn="0" w:oddVBand="0" w:evenVBand="0" w:oddHBand="1" w:evenHBand="0" w:firstRowFirstColumn="0" w:firstRowLastColumn="0" w:lastRowFirstColumn="0" w:lastRowLastColumn="0"/>
              <w:rPr>
                <w:rFonts w:ascii="微软雅黑" w:hAnsi="微软雅黑"/>
                <w:sz w:val="20"/>
              </w:rPr>
            </w:pPr>
            <w:r>
              <w:rPr>
                <w:rFonts w:ascii="微软雅黑" w:hAnsi="微软雅黑" w:hint="eastAsia"/>
                <w:sz w:val="20"/>
              </w:rPr>
              <w:t>范围变化</w:t>
            </w:r>
          </w:p>
        </w:tc>
        <w:tc>
          <w:tcPr>
            <w:tcW w:w="1701" w:type="dxa"/>
          </w:tcPr>
          <w:p w:rsidR="00244E92" w:rsidRPr="00825EB2" w:rsidRDefault="00244E92" w:rsidP="00235E7A">
            <w:pPr>
              <w:cnfStyle w:val="000000100000" w:firstRow="0" w:lastRow="0" w:firstColumn="0" w:lastColumn="0" w:oddVBand="0" w:evenVBand="0" w:oddHBand="1" w:evenHBand="0" w:firstRowFirstColumn="0" w:firstRowLastColumn="0" w:lastRowFirstColumn="0" w:lastRowLastColumn="0"/>
              <w:rPr>
                <w:rFonts w:ascii="微软雅黑" w:hAnsi="微软雅黑"/>
                <w:sz w:val="20"/>
              </w:rPr>
            </w:pPr>
            <w:r w:rsidRPr="00825EB2">
              <w:rPr>
                <w:rFonts w:ascii="微软雅黑" w:hAnsi="微软雅黑" w:hint="eastAsia"/>
                <w:sz w:val="20"/>
              </w:rPr>
              <w:t>Cont</w:t>
            </w:r>
            <w:r w:rsidRPr="00825EB2">
              <w:rPr>
                <w:rFonts w:ascii="微软雅黑" w:hAnsi="微软雅黑"/>
                <w:sz w:val="20"/>
              </w:rPr>
              <w:t>inuous</w:t>
            </w:r>
          </w:p>
        </w:tc>
        <w:tc>
          <w:tcPr>
            <w:tcW w:w="1071" w:type="dxa"/>
          </w:tcPr>
          <w:p w:rsidR="00244E92" w:rsidRPr="00825EB2" w:rsidRDefault="00244E92" w:rsidP="00235E7A">
            <w:pPr>
              <w:cnfStyle w:val="000000100000" w:firstRow="0" w:lastRow="0" w:firstColumn="0" w:lastColumn="0" w:oddVBand="0" w:evenVBand="0" w:oddHBand="1" w:evenHBand="0" w:firstRowFirstColumn="0" w:firstRowLastColumn="0" w:lastRowFirstColumn="0" w:lastRowLastColumn="0"/>
              <w:rPr>
                <w:rFonts w:ascii="微软雅黑" w:hAnsi="微软雅黑"/>
                <w:sz w:val="20"/>
              </w:rPr>
            </w:pPr>
            <w:r w:rsidRPr="00825EB2">
              <w:rPr>
                <w:rFonts w:ascii="微软雅黑" w:hAnsi="微软雅黑" w:hint="eastAsia"/>
                <w:sz w:val="20"/>
              </w:rPr>
              <w:t>2</w:t>
            </w:r>
          </w:p>
        </w:tc>
      </w:tr>
      <w:tr w:rsidR="00244E92" w:rsidRPr="00825EB2" w:rsidTr="00235E7A">
        <w:tc>
          <w:tcPr>
            <w:cnfStyle w:val="001000000000" w:firstRow="0" w:lastRow="0" w:firstColumn="1" w:lastColumn="0" w:oddVBand="0" w:evenVBand="0" w:oddHBand="0" w:evenHBand="0" w:firstRowFirstColumn="0" w:firstRowLastColumn="0" w:lastRowFirstColumn="0" w:lastRowLastColumn="0"/>
            <w:tcW w:w="2122" w:type="dxa"/>
          </w:tcPr>
          <w:p w:rsidR="00244E92" w:rsidRPr="00825EB2" w:rsidRDefault="00244E92" w:rsidP="00244E92">
            <w:pPr>
              <w:rPr>
                <w:rFonts w:ascii="微软雅黑" w:hAnsi="微软雅黑"/>
                <w:sz w:val="20"/>
              </w:rPr>
            </w:pPr>
            <w:r>
              <w:rPr>
                <w:rFonts w:ascii="微软雅黑" w:hAnsi="微软雅黑" w:hint="eastAsia"/>
                <w:sz w:val="20"/>
              </w:rPr>
              <w:t>功能变化</w:t>
            </w:r>
            <w:r w:rsidR="00371D70">
              <w:rPr>
                <w:rFonts w:ascii="微软雅黑" w:hAnsi="微软雅黑" w:hint="eastAsia"/>
                <w:sz w:val="20"/>
              </w:rPr>
              <w:t>（本图）</w:t>
            </w:r>
          </w:p>
        </w:tc>
        <w:tc>
          <w:tcPr>
            <w:tcW w:w="1701" w:type="dxa"/>
          </w:tcPr>
          <w:p w:rsidR="00244E92" w:rsidRPr="00825EB2" w:rsidRDefault="00244E92" w:rsidP="00235E7A">
            <w:pPr>
              <w:cnfStyle w:val="000000000000" w:firstRow="0" w:lastRow="0" w:firstColumn="0" w:lastColumn="0" w:oddVBand="0" w:evenVBand="0" w:oddHBand="0" w:evenHBand="0" w:firstRowFirstColumn="0" w:firstRowLastColumn="0" w:lastRowFirstColumn="0" w:lastRowLastColumn="0"/>
              <w:rPr>
                <w:rFonts w:ascii="微软雅黑" w:hAnsi="微软雅黑"/>
                <w:sz w:val="20"/>
              </w:rPr>
            </w:pPr>
            <w:r>
              <w:rPr>
                <w:rFonts w:ascii="微软雅黑" w:hAnsi="微软雅黑" w:hint="eastAsia"/>
                <w:sz w:val="20"/>
              </w:rPr>
              <w:t>功能变化</w:t>
            </w:r>
          </w:p>
        </w:tc>
        <w:tc>
          <w:tcPr>
            <w:tcW w:w="1701" w:type="dxa"/>
          </w:tcPr>
          <w:p w:rsidR="00244E92" w:rsidRPr="00825EB2" w:rsidRDefault="00244E92" w:rsidP="00235E7A">
            <w:pPr>
              <w:cnfStyle w:val="000000000000" w:firstRow="0" w:lastRow="0" w:firstColumn="0" w:lastColumn="0" w:oddVBand="0" w:evenVBand="0" w:oddHBand="0" w:evenHBand="0" w:firstRowFirstColumn="0" w:firstRowLastColumn="0" w:lastRowFirstColumn="0" w:lastRowLastColumn="0"/>
              <w:rPr>
                <w:rFonts w:ascii="微软雅黑" w:hAnsi="微软雅黑"/>
                <w:sz w:val="20"/>
              </w:rPr>
            </w:pPr>
            <w:r>
              <w:rPr>
                <w:rFonts w:ascii="微软雅黑" w:hAnsi="微软雅黑"/>
                <w:sz w:val="20"/>
              </w:rPr>
              <w:t>B</w:t>
            </w:r>
            <w:r>
              <w:rPr>
                <w:rFonts w:ascii="微软雅黑" w:hAnsi="微软雅黑" w:hint="eastAsia"/>
                <w:sz w:val="20"/>
              </w:rPr>
              <w:t>y</w:t>
            </w:r>
            <w:r>
              <w:rPr>
                <w:rFonts w:ascii="微软雅黑" w:hAnsi="微软雅黑"/>
                <w:sz w:val="20"/>
              </w:rPr>
              <w:t>Layer</w:t>
            </w:r>
          </w:p>
        </w:tc>
        <w:tc>
          <w:tcPr>
            <w:tcW w:w="1071" w:type="dxa"/>
          </w:tcPr>
          <w:p w:rsidR="00244E92" w:rsidRPr="00825EB2" w:rsidRDefault="00244E92" w:rsidP="00235E7A">
            <w:pPr>
              <w:cnfStyle w:val="000000000000" w:firstRow="0" w:lastRow="0" w:firstColumn="0" w:lastColumn="0" w:oddVBand="0" w:evenVBand="0" w:oddHBand="0" w:evenHBand="0" w:firstRowFirstColumn="0" w:firstRowLastColumn="0" w:lastRowFirstColumn="0" w:lastRowLastColumn="0"/>
              <w:rPr>
                <w:rFonts w:ascii="微软雅黑" w:hAnsi="微软雅黑"/>
                <w:sz w:val="20"/>
              </w:rPr>
            </w:pPr>
            <w:r>
              <w:rPr>
                <w:rFonts w:ascii="微软雅黑" w:hAnsi="微软雅黑" w:hint="eastAsia"/>
                <w:sz w:val="20"/>
              </w:rPr>
              <w:t>1</w:t>
            </w:r>
          </w:p>
        </w:tc>
      </w:tr>
    </w:tbl>
    <w:p w:rsidR="001A779E" w:rsidRDefault="00527228" w:rsidP="00244E92">
      <w:pPr>
        <w:pStyle w:val="ae"/>
        <w:numPr>
          <w:ilvl w:val="0"/>
          <w:numId w:val="10"/>
        </w:numPr>
        <w:ind w:firstLineChars="0"/>
      </w:pPr>
      <w:r>
        <w:rPr>
          <w:rFonts w:hint="eastAsia"/>
        </w:rPr>
        <w:t>对各个比对结果对应的框线</w:t>
      </w:r>
      <w:r w:rsidR="00244E92">
        <w:rPr>
          <w:rFonts w:hint="eastAsia"/>
        </w:rPr>
        <w:t>、文字坐标</w:t>
      </w:r>
      <w:r>
        <w:rPr>
          <w:rFonts w:hint="eastAsia"/>
        </w:rPr>
        <w:t>位置的记录。</w:t>
      </w:r>
    </w:p>
    <w:p w:rsidR="001A5C6C" w:rsidRDefault="001A5C6C" w:rsidP="001A5C6C">
      <w:pPr>
        <w:ind w:firstLine="420"/>
      </w:pPr>
      <w:r>
        <w:rPr>
          <w:rFonts w:hint="eastAsia"/>
        </w:rPr>
        <w:t>按</w:t>
      </w:r>
      <w:r>
        <w:rPr>
          <w:rFonts w:hint="eastAsia"/>
        </w:rPr>
        <w:t>上表中括号内容记录本图或外参中对象的坐标位置。</w:t>
      </w:r>
    </w:p>
    <w:p w:rsidR="002B5FB1" w:rsidRDefault="002B5FB1" w:rsidP="002B5FB1">
      <w:pPr>
        <w:ind w:firstLine="420"/>
      </w:pPr>
      <w:r>
        <w:rPr>
          <w:rFonts w:hint="eastAsia"/>
        </w:rPr>
        <w:t>记录的信息在本图纸开启期间都需要被保留。</w:t>
      </w:r>
    </w:p>
    <w:p w:rsidR="00527228" w:rsidRDefault="00527228" w:rsidP="00244E92">
      <w:pPr>
        <w:pStyle w:val="ae"/>
        <w:numPr>
          <w:ilvl w:val="0"/>
          <w:numId w:val="10"/>
        </w:numPr>
        <w:ind w:firstLineChars="0"/>
        <w:rPr>
          <w:rFonts w:hint="eastAsia"/>
        </w:rPr>
      </w:pPr>
      <w:r>
        <w:rPr>
          <w:rFonts w:hint="eastAsia"/>
        </w:rPr>
        <w:t>清除本图的对象并将外参中的对象提取至本图。</w:t>
      </w:r>
    </w:p>
    <w:p w:rsidR="001A779E" w:rsidRDefault="001A779E" w:rsidP="00244E92">
      <w:pPr>
        <w:pStyle w:val="3"/>
        <w:numPr>
          <w:ilvl w:val="0"/>
          <w:numId w:val="5"/>
        </w:numPr>
      </w:pPr>
      <w:r>
        <w:rPr>
          <w:rFonts w:hint="eastAsia"/>
        </w:rPr>
        <w:lastRenderedPageBreak/>
        <w:t>交互方式：</w:t>
      </w:r>
    </w:p>
    <w:p w:rsidR="001A779E" w:rsidRDefault="008E61B7" w:rsidP="008E61B7">
      <w:pPr>
        <w:ind w:left="420"/>
        <w:jc w:val="center"/>
        <w:rPr>
          <w:rFonts w:hint="eastAsia"/>
        </w:rPr>
      </w:pPr>
      <w:r>
        <w:rPr>
          <w:noProof/>
        </w:rPr>
        <w:drawing>
          <wp:inline distT="0" distB="0" distL="0" distR="0" wp14:anchorId="221BE47C" wp14:editId="6187C536">
            <wp:extent cx="3809524" cy="419047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4190476"/>
                    </a:xfrm>
                    <a:prstGeom prst="rect">
                      <a:avLst/>
                    </a:prstGeom>
                  </pic:spPr>
                </pic:pic>
              </a:graphicData>
            </a:graphic>
          </wp:inline>
        </w:drawing>
      </w:r>
    </w:p>
    <w:p w:rsidR="00244E92" w:rsidRDefault="00244E92" w:rsidP="00244E92">
      <w:pPr>
        <w:ind w:firstLine="420"/>
      </w:pPr>
      <w:r>
        <w:rPr>
          <w:rFonts w:hint="eastAsia"/>
        </w:rPr>
        <w:t>在</w:t>
      </w:r>
      <w:r>
        <w:rPr>
          <w:rFonts w:hint="eastAsia"/>
        </w:rPr>
        <w:t>Ribb</w:t>
      </w:r>
      <w:r>
        <w:t>on</w:t>
      </w:r>
      <w:r>
        <w:rPr>
          <w:rFonts w:hint="eastAsia"/>
        </w:rPr>
        <w:t>界面中增加“</w:t>
      </w:r>
      <w:r>
        <w:rPr>
          <w:rFonts w:hint="eastAsia"/>
        </w:rPr>
        <w:t>框线</w:t>
      </w:r>
      <w:r>
        <w:rPr>
          <w:rFonts w:hint="eastAsia"/>
        </w:rPr>
        <w:t>比对”按钮，用户点击后，弹出上图所示窗口（模态）。</w:t>
      </w:r>
    </w:p>
    <w:p w:rsidR="002B5FB1" w:rsidRDefault="002B5FB1" w:rsidP="00244E92">
      <w:pPr>
        <w:ind w:firstLine="420"/>
        <w:rPr>
          <w:rFonts w:hint="eastAsia"/>
        </w:rPr>
      </w:pPr>
      <w:r>
        <w:rPr>
          <w:rFonts w:hint="eastAsia"/>
        </w:rPr>
        <w:t>“当前图纸”中的下拉列表内为当前打开的所有图纸的文件名。</w:t>
      </w:r>
      <w:bookmarkStart w:id="2" w:name="_GoBack"/>
      <w:bookmarkEnd w:id="2"/>
    </w:p>
    <w:p w:rsidR="00244E92" w:rsidRDefault="00244E92" w:rsidP="00244E92">
      <w:pPr>
        <w:ind w:firstLine="420"/>
      </w:pPr>
      <w:r>
        <w:rPr>
          <w:rFonts w:hint="eastAsia"/>
        </w:rPr>
        <w:t>点击“框线比对”按钮后，面板隐藏，命令行提示用户框选需要进行提资比对的范围，框选结束后执行比对功能。</w:t>
      </w:r>
    </w:p>
    <w:p w:rsidR="00244E92" w:rsidRPr="00244E92" w:rsidRDefault="00244E92">
      <w:pPr>
        <w:rPr>
          <w:rFonts w:hint="eastAsia"/>
        </w:rPr>
      </w:pPr>
      <w:r>
        <w:tab/>
      </w:r>
      <w:r>
        <w:rPr>
          <w:rFonts w:hint="eastAsia"/>
        </w:rPr>
        <w:t>比对结果根据问题分类呈现在界面中</w:t>
      </w:r>
      <w:r>
        <w:rPr>
          <w:rFonts w:hint="eastAsia"/>
        </w:rPr>
        <w:t>，问题分类见“</w:t>
      </w:r>
      <w:hyperlink w:anchor="_输出结果" w:history="1">
        <w:r w:rsidRPr="008E61B7">
          <w:rPr>
            <w:rStyle w:val="af0"/>
            <w:rFonts w:hint="eastAsia"/>
          </w:rPr>
          <w:t>输出结果</w:t>
        </w:r>
      </w:hyperlink>
      <w:r>
        <w:rPr>
          <w:rFonts w:hint="eastAsia"/>
        </w:rPr>
        <w:t>”</w:t>
      </w:r>
      <w:r w:rsidR="008E61B7">
        <w:rPr>
          <w:rFonts w:hint="eastAsia"/>
        </w:rPr>
        <w:t>，对象类型见“</w:t>
      </w:r>
      <w:hyperlink w:anchor="_输入条件" w:history="1">
        <w:r w:rsidR="008E61B7" w:rsidRPr="008E61B7">
          <w:rPr>
            <w:rStyle w:val="af0"/>
            <w:rFonts w:hint="eastAsia"/>
          </w:rPr>
          <w:t>输入条件</w:t>
        </w:r>
      </w:hyperlink>
      <w:r w:rsidR="008E61B7">
        <w:rPr>
          <w:rFonts w:hint="eastAsia"/>
        </w:rPr>
        <w:t>”中的“含义”</w:t>
      </w:r>
      <w:r>
        <w:rPr>
          <w:rFonts w:hint="eastAsia"/>
        </w:rPr>
        <w:t>。</w:t>
      </w:r>
    </w:p>
    <w:p w:rsidR="001A5C6C" w:rsidRDefault="001A5C6C" w:rsidP="001A5C6C">
      <w:pPr>
        <w:pStyle w:val="ae"/>
        <w:numPr>
          <w:ilvl w:val="0"/>
          <w:numId w:val="11"/>
        </w:numPr>
        <w:ind w:firstLineChars="0"/>
      </w:pPr>
      <w:r>
        <w:rPr>
          <w:rFonts w:hint="eastAsia"/>
        </w:rPr>
        <w:t>点击任意“转到</w:t>
      </w:r>
      <w:r>
        <w:t>…</w:t>
      </w:r>
      <w:r>
        <w:rPr>
          <w:rFonts w:hint="eastAsia"/>
        </w:rPr>
        <w:t>”单元格时，</w:t>
      </w:r>
      <w:r>
        <w:rPr>
          <w:rFonts w:hint="eastAsia"/>
        </w:rPr>
        <w:t xml:space="preserve"> CAD</w:t>
      </w:r>
      <w:r>
        <w:rPr>
          <w:rFonts w:hint="eastAsia"/>
        </w:rPr>
        <w:t>窗口</w:t>
      </w:r>
      <w:r>
        <w:rPr>
          <w:rFonts w:hint="eastAsia"/>
        </w:rPr>
        <w:t>Zoom</w:t>
      </w:r>
      <w:r>
        <w:rPr>
          <w:rFonts w:hint="eastAsia"/>
        </w:rPr>
        <w:t>至本格对应的</w:t>
      </w:r>
      <w:r>
        <w:rPr>
          <w:rFonts w:hint="eastAsia"/>
        </w:rPr>
        <w:t>对象</w:t>
      </w:r>
      <w:r>
        <w:rPr>
          <w:rFonts w:hint="eastAsia"/>
        </w:rPr>
        <w:t>坐标处。</w:t>
      </w:r>
    </w:p>
    <w:p w:rsidR="001A5C6C" w:rsidRDefault="001A5C6C" w:rsidP="001A5C6C">
      <w:pPr>
        <w:pStyle w:val="ae"/>
        <w:numPr>
          <w:ilvl w:val="0"/>
          <w:numId w:val="11"/>
        </w:numPr>
        <w:ind w:firstLineChars="0"/>
      </w:pPr>
      <w:r>
        <w:rPr>
          <w:rFonts w:hint="eastAsia"/>
        </w:rPr>
        <w:t>点击其他</w:t>
      </w:r>
      <w:r>
        <w:rPr>
          <w:rFonts w:hint="eastAsia"/>
        </w:rPr>
        <w:t>单元格时，不进行任何交互。</w:t>
      </w:r>
    </w:p>
    <w:p w:rsidR="008E61B7" w:rsidRDefault="008E61B7" w:rsidP="001A5C6C">
      <w:pPr>
        <w:pStyle w:val="ae"/>
        <w:numPr>
          <w:ilvl w:val="0"/>
          <w:numId w:val="11"/>
        </w:numPr>
        <w:ind w:firstLineChars="0"/>
      </w:pPr>
      <w:r>
        <w:rPr>
          <w:rFonts w:hint="eastAsia"/>
        </w:rPr>
        <w:t>当前图纸与显示的内容所在图纸不同时，点击单元格不进行任何交互。</w:t>
      </w:r>
    </w:p>
    <w:p w:rsidR="008E61B7" w:rsidRDefault="002B5FB1" w:rsidP="001A5C6C">
      <w:pPr>
        <w:pStyle w:val="ae"/>
        <w:numPr>
          <w:ilvl w:val="0"/>
          <w:numId w:val="11"/>
        </w:numPr>
        <w:ind w:firstLineChars="0"/>
      </w:pPr>
      <w:r>
        <w:rPr>
          <w:rFonts w:hint="eastAsia"/>
        </w:rPr>
        <w:t>切换“当前图纸”时，读取对应图纸的所有比对结果信息并刷新表格显示内容。</w:t>
      </w:r>
    </w:p>
    <w:p w:rsidR="002B5FB1" w:rsidRDefault="002B5FB1" w:rsidP="001A5C6C">
      <w:pPr>
        <w:pStyle w:val="ae"/>
        <w:numPr>
          <w:ilvl w:val="0"/>
          <w:numId w:val="11"/>
        </w:numPr>
        <w:ind w:firstLineChars="0"/>
      </w:pPr>
      <w:r>
        <w:rPr>
          <w:rFonts w:hint="eastAsia"/>
        </w:rPr>
        <w:lastRenderedPageBreak/>
        <w:t>最好在用户切换图纸时，</w:t>
      </w:r>
      <w:r>
        <w:rPr>
          <w:rFonts w:hint="eastAsia"/>
        </w:rPr>
        <w:t>UI</w:t>
      </w:r>
      <w:r>
        <w:rPr>
          <w:rFonts w:hint="eastAsia"/>
        </w:rPr>
        <w:t>中的当前图纸可以随之更新。</w:t>
      </w:r>
    </w:p>
    <w:p w:rsidR="00244E92" w:rsidRDefault="001A5C6C" w:rsidP="001A5C6C">
      <w:pPr>
        <w:ind w:firstLine="420"/>
      </w:pPr>
      <w:r>
        <w:rPr>
          <w:rFonts w:hint="eastAsia"/>
        </w:rPr>
        <w:t>表格下的输入框可使用户自由调整“坐标变化给定容差”。</w:t>
      </w:r>
    </w:p>
    <w:p w:rsidR="001A5C6C" w:rsidRDefault="001A5C6C" w:rsidP="001A5C6C">
      <w:pPr>
        <w:ind w:firstLine="420"/>
      </w:pPr>
      <w:r>
        <w:rPr>
          <w:rFonts w:hint="eastAsia"/>
        </w:rPr>
        <w:t>未</w:t>
      </w:r>
      <w:r>
        <w:rPr>
          <w:rFonts w:hint="eastAsia"/>
        </w:rPr>
        <w:t>执行“框线</w:t>
      </w:r>
      <w:r>
        <w:rPr>
          <w:rFonts w:hint="eastAsia"/>
        </w:rPr>
        <w:t>比对”时，“</w:t>
      </w:r>
      <w:r w:rsidR="008E61B7">
        <w:rPr>
          <w:rFonts w:hint="eastAsia"/>
        </w:rPr>
        <w:t>框线</w:t>
      </w:r>
      <w:r>
        <w:rPr>
          <w:rFonts w:hint="eastAsia"/>
        </w:rPr>
        <w:t>更新”按钮需置于冻结状态，无法被用户点击。</w:t>
      </w:r>
    </w:p>
    <w:p w:rsidR="002B5FB1" w:rsidRPr="00244E92" w:rsidRDefault="001A5C6C" w:rsidP="001A5C6C">
      <w:pPr>
        <w:rPr>
          <w:rFonts w:hint="eastAsia"/>
        </w:rPr>
      </w:pPr>
      <w:r>
        <w:tab/>
      </w:r>
      <w:r>
        <w:rPr>
          <w:rFonts w:hint="eastAsia"/>
        </w:rPr>
        <w:t>点击“</w:t>
      </w:r>
      <w:r w:rsidR="008E61B7">
        <w:rPr>
          <w:rFonts w:hint="eastAsia"/>
        </w:rPr>
        <w:t>框线</w:t>
      </w:r>
      <w:r w:rsidR="002B5FB1">
        <w:rPr>
          <w:rFonts w:hint="eastAsia"/>
        </w:rPr>
        <w:t>更新”后</w:t>
      </w:r>
      <w:r w:rsidR="002B5FB1">
        <w:rPr>
          <w:rFonts w:hint="eastAsia"/>
        </w:rPr>
        <w:t>，面板隐藏，命令行提示用户框选需要进行</w:t>
      </w:r>
      <w:r w:rsidR="002B5FB1">
        <w:rPr>
          <w:rFonts w:hint="eastAsia"/>
        </w:rPr>
        <w:t>更新</w:t>
      </w:r>
      <w:r w:rsidR="002B5FB1">
        <w:rPr>
          <w:rFonts w:hint="eastAsia"/>
        </w:rPr>
        <w:t>的范围，</w:t>
      </w:r>
      <w:r>
        <w:rPr>
          <w:rFonts w:hint="eastAsia"/>
        </w:rPr>
        <w:t>删除</w:t>
      </w:r>
      <w:r w:rsidR="002B5FB1">
        <w:rPr>
          <w:rFonts w:hint="eastAsia"/>
        </w:rPr>
        <w:t>区域内</w:t>
      </w:r>
      <w:r>
        <w:rPr>
          <w:rFonts w:hint="eastAsia"/>
        </w:rPr>
        <w:t>所有本图的</w:t>
      </w:r>
      <w:r>
        <w:rPr>
          <w:rFonts w:hint="eastAsia"/>
        </w:rPr>
        <w:t>原有对象</w:t>
      </w:r>
      <w:r w:rsidR="002B5FB1">
        <w:rPr>
          <w:rFonts w:hint="eastAsia"/>
        </w:rPr>
        <w:t>，</w:t>
      </w:r>
      <w:r>
        <w:rPr>
          <w:rFonts w:hint="eastAsia"/>
        </w:rPr>
        <w:t>将</w:t>
      </w:r>
      <w:r>
        <w:rPr>
          <w:rFonts w:hint="eastAsia"/>
        </w:rPr>
        <w:t>外参中</w:t>
      </w:r>
      <w:r w:rsidR="002B5FB1">
        <w:rPr>
          <w:rFonts w:hint="eastAsia"/>
        </w:rPr>
        <w:t>对应区域</w:t>
      </w:r>
      <w:r>
        <w:rPr>
          <w:rFonts w:hint="eastAsia"/>
        </w:rPr>
        <w:t>的对象按</w:t>
      </w:r>
      <w:r>
        <w:rPr>
          <w:rFonts w:hint="eastAsia"/>
        </w:rPr>
        <w:t>“</w:t>
      </w:r>
      <w:r w:rsidR="002B5FB1">
        <w:rPr>
          <w:rFonts w:hint="eastAsia"/>
        </w:rPr>
        <w:t>问题分类</w:t>
      </w:r>
      <w:r>
        <w:rPr>
          <w:rFonts w:hint="eastAsia"/>
        </w:rPr>
        <w:t>”</w:t>
      </w:r>
      <w:r w:rsidR="002B5FB1">
        <w:rPr>
          <w:rFonts w:hint="eastAsia"/>
        </w:rPr>
        <w:t>以</w:t>
      </w:r>
      <w:r>
        <w:rPr>
          <w:rFonts w:hint="eastAsia"/>
        </w:rPr>
        <w:t>规定的颜色和线型</w:t>
      </w:r>
      <w:r>
        <w:rPr>
          <w:rFonts w:hint="eastAsia"/>
        </w:rPr>
        <w:t>更新到本图</w:t>
      </w:r>
      <w:r>
        <w:rPr>
          <w:rFonts w:hint="eastAsia"/>
        </w:rPr>
        <w:t>，无变化的对象不改变线型或颜色</w:t>
      </w:r>
      <w:r w:rsidR="002B5FB1">
        <w:rPr>
          <w:rFonts w:hint="eastAsia"/>
        </w:rPr>
        <w:t>，</w:t>
      </w:r>
      <w:r w:rsidR="002B5FB1">
        <w:rPr>
          <w:rFonts w:hint="eastAsia"/>
        </w:rPr>
        <w:t>并</w:t>
      </w:r>
      <w:r w:rsidR="002B5FB1">
        <w:rPr>
          <w:rFonts w:hint="eastAsia"/>
        </w:rPr>
        <w:t>清空</w:t>
      </w:r>
      <w:r w:rsidR="002B5FB1">
        <w:rPr>
          <w:rFonts w:hint="eastAsia"/>
        </w:rPr>
        <w:t>对应区域</w:t>
      </w:r>
      <w:r w:rsidR="002B5FB1">
        <w:rPr>
          <w:rFonts w:hint="eastAsia"/>
        </w:rPr>
        <w:t>记录的比对结果</w:t>
      </w:r>
      <w:r>
        <w:rPr>
          <w:rFonts w:hint="eastAsia"/>
        </w:rPr>
        <w:t>。</w:t>
      </w:r>
    </w:p>
    <w:p w:rsidR="001A779E" w:rsidRDefault="001A779E" w:rsidP="001A779E">
      <w:r>
        <w:rPr>
          <w:rFonts w:hint="eastAsia"/>
        </w:rPr>
        <w:t>（以下无正文）</w:t>
      </w:r>
    </w:p>
    <w:tbl>
      <w:tblPr>
        <w:tblStyle w:val="af"/>
        <w:tblW w:w="0" w:type="auto"/>
        <w:tblLook w:val="04A0" w:firstRow="1" w:lastRow="0" w:firstColumn="1" w:lastColumn="0" w:noHBand="0" w:noVBand="1"/>
      </w:tblPr>
      <w:tblGrid>
        <w:gridCol w:w="1838"/>
        <w:gridCol w:w="6458"/>
      </w:tblGrid>
      <w:tr w:rsidR="001A779E" w:rsidTr="00235E7A">
        <w:tc>
          <w:tcPr>
            <w:tcW w:w="1838" w:type="dxa"/>
          </w:tcPr>
          <w:p w:rsidR="001A779E" w:rsidRDefault="001A779E" w:rsidP="00235E7A">
            <w:r>
              <w:rPr>
                <w:rFonts w:hint="eastAsia"/>
              </w:rPr>
              <w:t>应用对接人</w:t>
            </w:r>
          </w:p>
        </w:tc>
        <w:tc>
          <w:tcPr>
            <w:tcW w:w="6458" w:type="dxa"/>
          </w:tcPr>
          <w:p w:rsidR="001A779E" w:rsidRDefault="001A779E" w:rsidP="00235E7A">
            <w:r>
              <w:rPr>
                <w:rFonts w:hint="eastAsia"/>
              </w:rPr>
              <w:t>签名</w:t>
            </w:r>
          </w:p>
          <w:p w:rsidR="001A779E" w:rsidRDefault="001A779E" w:rsidP="00235E7A"/>
          <w:p w:rsidR="001A779E" w:rsidRDefault="001A779E" w:rsidP="00235E7A"/>
          <w:p w:rsidR="001A779E" w:rsidRDefault="001A779E" w:rsidP="00235E7A"/>
          <w:p w:rsidR="001A779E" w:rsidRDefault="001A779E" w:rsidP="00235E7A">
            <w:r>
              <w:rPr>
                <w:rFonts w:hint="eastAsia"/>
              </w:rPr>
              <w:t>日期：</w:t>
            </w:r>
          </w:p>
        </w:tc>
      </w:tr>
      <w:tr w:rsidR="001A779E" w:rsidTr="00235E7A">
        <w:tc>
          <w:tcPr>
            <w:tcW w:w="1838" w:type="dxa"/>
          </w:tcPr>
          <w:p w:rsidR="001A779E" w:rsidRDefault="001A779E" w:rsidP="00235E7A">
            <w:r>
              <w:rPr>
                <w:rFonts w:hint="eastAsia"/>
              </w:rPr>
              <w:t>产品经理</w:t>
            </w:r>
          </w:p>
        </w:tc>
        <w:tc>
          <w:tcPr>
            <w:tcW w:w="6458" w:type="dxa"/>
          </w:tcPr>
          <w:p w:rsidR="001A779E" w:rsidRDefault="001A779E" w:rsidP="00235E7A">
            <w:r>
              <w:rPr>
                <w:rFonts w:hint="eastAsia"/>
              </w:rPr>
              <w:t>签名</w:t>
            </w:r>
          </w:p>
          <w:p w:rsidR="001A779E" w:rsidRDefault="001A779E" w:rsidP="00235E7A">
            <w:pPr>
              <w:rPr>
                <w:noProof/>
              </w:rPr>
            </w:pPr>
          </w:p>
          <w:p w:rsidR="001A779E" w:rsidRDefault="001A779E" w:rsidP="00235E7A"/>
          <w:p w:rsidR="001A779E" w:rsidRDefault="001A779E" w:rsidP="00235E7A"/>
          <w:p w:rsidR="001A779E" w:rsidRDefault="001A779E" w:rsidP="00235E7A">
            <w:r>
              <w:rPr>
                <w:rFonts w:hint="eastAsia"/>
              </w:rPr>
              <w:t>日期：</w:t>
            </w:r>
          </w:p>
        </w:tc>
      </w:tr>
      <w:tr w:rsidR="001A779E" w:rsidTr="00235E7A">
        <w:tc>
          <w:tcPr>
            <w:tcW w:w="1838" w:type="dxa"/>
          </w:tcPr>
          <w:p w:rsidR="001A779E" w:rsidRDefault="001A779E" w:rsidP="00235E7A">
            <w:r>
              <w:rPr>
                <w:rFonts w:hint="eastAsia"/>
              </w:rPr>
              <w:t>技术对接人</w:t>
            </w:r>
          </w:p>
        </w:tc>
        <w:tc>
          <w:tcPr>
            <w:tcW w:w="6458" w:type="dxa"/>
          </w:tcPr>
          <w:p w:rsidR="001A779E" w:rsidRDefault="001A779E" w:rsidP="00235E7A">
            <w:r>
              <w:rPr>
                <w:rFonts w:hint="eastAsia"/>
              </w:rPr>
              <w:t>签名</w:t>
            </w:r>
          </w:p>
          <w:p w:rsidR="001A779E" w:rsidRDefault="001A779E" w:rsidP="00235E7A"/>
          <w:p w:rsidR="001A779E" w:rsidRDefault="001A779E" w:rsidP="00235E7A"/>
          <w:p w:rsidR="001A779E" w:rsidRDefault="001A779E" w:rsidP="00235E7A"/>
          <w:p w:rsidR="001A779E" w:rsidRDefault="001A779E" w:rsidP="00235E7A">
            <w:r>
              <w:rPr>
                <w:rFonts w:hint="eastAsia"/>
              </w:rPr>
              <w:t>日期：</w:t>
            </w:r>
          </w:p>
        </w:tc>
      </w:tr>
    </w:tbl>
    <w:p w:rsidR="001A779E" w:rsidRPr="001A779E" w:rsidRDefault="001A779E">
      <w:pPr>
        <w:rPr>
          <w:rFonts w:hint="eastAsia"/>
        </w:rPr>
      </w:pPr>
    </w:p>
    <w:sectPr w:rsidR="001A779E" w:rsidRPr="001A7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99E" w:rsidRDefault="001F399E" w:rsidP="001A779E">
      <w:r>
        <w:separator/>
      </w:r>
    </w:p>
  </w:endnote>
  <w:endnote w:type="continuationSeparator" w:id="0">
    <w:p w:rsidR="001F399E" w:rsidRDefault="001F399E" w:rsidP="001A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2000505000000020004"/>
    <w:charset w:val="00"/>
    <w:family w:val="auto"/>
    <w:pitch w:val="variable"/>
    <w:sig w:usb0="8000002F" w:usb1="4000204A" w:usb2="00000000" w:usb3="00000000" w:csb0="00000001" w:csb1="00000000"/>
  </w:font>
  <w:font w:name="思源黑体 CN Regular">
    <w:panose1 w:val="020B0500000000000000"/>
    <w:charset w:val="86"/>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Heavy">
    <w:panose1 w:val="020B0A00000000000000"/>
    <w:charset w:val="86"/>
    <w:family w:val="swiss"/>
    <w:notTrueType/>
    <w:pitch w:val="variable"/>
    <w:sig w:usb0="20000207" w:usb1="2ADF3C10" w:usb2="00000016" w:usb3="00000000" w:csb0="00060107" w:csb1="00000000"/>
  </w:font>
  <w:font w:name="思源黑体 CN Bold">
    <w:panose1 w:val="020B0800000000000000"/>
    <w:charset w:val="86"/>
    <w:family w:val="swiss"/>
    <w:notTrueType/>
    <w:pitch w:val="variable"/>
    <w:sig w:usb0="20000207" w:usb1="2ADF3C10" w:usb2="00000016" w:usb3="00000000" w:csb0="00060107" w:csb1="00000000"/>
  </w:font>
  <w:font w:name="思源黑体 CN Medium">
    <w:panose1 w:val="020B06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99E" w:rsidRDefault="001F399E" w:rsidP="001A779E">
      <w:r>
        <w:separator/>
      </w:r>
    </w:p>
  </w:footnote>
  <w:footnote w:type="continuationSeparator" w:id="0">
    <w:p w:rsidR="001F399E" w:rsidRDefault="001F399E" w:rsidP="001A7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062F"/>
    <w:multiLevelType w:val="hybridMultilevel"/>
    <w:tmpl w:val="8A8EEC1E"/>
    <w:lvl w:ilvl="0" w:tplc="B1E4E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307228"/>
    <w:multiLevelType w:val="hybridMultilevel"/>
    <w:tmpl w:val="81FE846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8225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91814"/>
    <w:multiLevelType w:val="hybridMultilevel"/>
    <w:tmpl w:val="DFBAA2A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46052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6C5413F"/>
    <w:multiLevelType w:val="hybridMultilevel"/>
    <w:tmpl w:val="23E8ED8C"/>
    <w:lvl w:ilvl="0" w:tplc="B1E4E4B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CB0326"/>
    <w:multiLevelType w:val="hybridMultilevel"/>
    <w:tmpl w:val="F3C0A0F8"/>
    <w:lvl w:ilvl="0" w:tplc="E730B41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2D718C"/>
    <w:multiLevelType w:val="hybridMultilevel"/>
    <w:tmpl w:val="F3EC4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9357E9"/>
    <w:multiLevelType w:val="hybridMultilevel"/>
    <w:tmpl w:val="8A6E3E8C"/>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60B6E"/>
    <w:multiLevelType w:val="hybridMultilevel"/>
    <w:tmpl w:val="69BE1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0B6AFA"/>
    <w:multiLevelType w:val="multilevel"/>
    <w:tmpl w:val="D54686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0"/>
  </w:num>
  <w:num w:numId="3">
    <w:abstractNumId w:val="7"/>
  </w:num>
  <w:num w:numId="4">
    <w:abstractNumId w:val="9"/>
  </w:num>
  <w:num w:numId="5">
    <w:abstractNumId w:val="4"/>
  </w:num>
  <w:num w:numId="6">
    <w:abstractNumId w:val="10"/>
  </w:num>
  <w:num w:numId="7">
    <w:abstractNumId w:val="2"/>
  </w:num>
  <w:num w:numId="8">
    <w:abstractNumId w:val="8"/>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F8"/>
    <w:rsid w:val="000737CE"/>
    <w:rsid w:val="00193077"/>
    <w:rsid w:val="001A5C6C"/>
    <w:rsid w:val="001A779E"/>
    <w:rsid w:val="001F399E"/>
    <w:rsid w:val="00235EF8"/>
    <w:rsid w:val="00237D6D"/>
    <w:rsid w:val="00244E92"/>
    <w:rsid w:val="002B5FB1"/>
    <w:rsid w:val="00351381"/>
    <w:rsid w:val="00371D70"/>
    <w:rsid w:val="003A626D"/>
    <w:rsid w:val="003B7B01"/>
    <w:rsid w:val="00527228"/>
    <w:rsid w:val="005F1246"/>
    <w:rsid w:val="00867667"/>
    <w:rsid w:val="008E61B7"/>
    <w:rsid w:val="0098665C"/>
    <w:rsid w:val="00B14DFE"/>
    <w:rsid w:val="00F60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84F10"/>
  <w15:chartTrackingRefBased/>
  <w15:docId w15:val="{8669CAD0-147D-4840-9152-6530A36C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思源黑体 CN Regular" w:hAnsi="Montserrat"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D6D"/>
    <w:pPr>
      <w:widowControl w:val="0"/>
      <w:jc w:val="both"/>
    </w:pPr>
    <w:rPr>
      <w:rFonts w:ascii="Arial" w:eastAsia="微软雅黑" w:hAnsi="Arial"/>
    </w:rPr>
  </w:style>
  <w:style w:type="paragraph" w:styleId="1">
    <w:name w:val="heading 1"/>
    <w:basedOn w:val="a"/>
    <w:next w:val="a"/>
    <w:link w:val="10"/>
    <w:uiPriority w:val="9"/>
    <w:qFormat/>
    <w:rsid w:val="00B14DFE"/>
    <w:pPr>
      <w:keepNext/>
      <w:keepLines/>
      <w:spacing w:before="340" w:after="330" w:line="578" w:lineRule="auto"/>
      <w:outlineLvl w:val="0"/>
    </w:pPr>
    <w:rPr>
      <w:rFonts w:eastAsia="思源黑体 CN Heavy"/>
      <w:b/>
      <w:bCs/>
      <w:kern w:val="44"/>
      <w:sz w:val="44"/>
      <w:szCs w:val="44"/>
    </w:rPr>
  </w:style>
  <w:style w:type="paragraph" w:styleId="2">
    <w:name w:val="heading 2"/>
    <w:basedOn w:val="a"/>
    <w:next w:val="a"/>
    <w:link w:val="20"/>
    <w:uiPriority w:val="9"/>
    <w:unhideWhenUsed/>
    <w:qFormat/>
    <w:rsid w:val="00B14DFE"/>
    <w:pPr>
      <w:keepNext/>
      <w:keepLines/>
      <w:spacing w:before="260" w:after="260" w:line="416" w:lineRule="auto"/>
      <w:outlineLvl w:val="1"/>
    </w:pPr>
    <w:rPr>
      <w:rFonts w:eastAsia="思源黑体 CN Heavy" w:cstheme="majorBidi"/>
      <w:b/>
      <w:bCs/>
      <w:sz w:val="32"/>
      <w:szCs w:val="32"/>
    </w:rPr>
  </w:style>
  <w:style w:type="paragraph" w:styleId="3">
    <w:name w:val="heading 3"/>
    <w:basedOn w:val="a"/>
    <w:next w:val="a"/>
    <w:link w:val="30"/>
    <w:uiPriority w:val="9"/>
    <w:unhideWhenUsed/>
    <w:qFormat/>
    <w:rsid w:val="00B14DFE"/>
    <w:pPr>
      <w:keepNext/>
      <w:keepLines/>
      <w:spacing w:before="260" w:after="260" w:line="416" w:lineRule="auto"/>
      <w:outlineLvl w:val="2"/>
    </w:pPr>
    <w:rPr>
      <w:rFonts w:eastAsia="思源黑体 CN Bold"/>
      <w:b/>
      <w:bCs/>
      <w:sz w:val="32"/>
      <w:szCs w:val="32"/>
    </w:rPr>
  </w:style>
  <w:style w:type="paragraph" w:styleId="4">
    <w:name w:val="heading 4"/>
    <w:basedOn w:val="a"/>
    <w:next w:val="a"/>
    <w:link w:val="40"/>
    <w:uiPriority w:val="9"/>
    <w:unhideWhenUsed/>
    <w:qFormat/>
    <w:rsid w:val="00B14DFE"/>
    <w:pPr>
      <w:keepNext/>
      <w:keepLines/>
      <w:spacing w:before="280" w:after="290" w:line="376" w:lineRule="auto"/>
      <w:outlineLvl w:val="3"/>
    </w:pPr>
    <w:rPr>
      <w:rFonts w:eastAsia="思源黑体 CN Bold" w:cstheme="majorBidi"/>
      <w:b/>
      <w:bCs/>
      <w:sz w:val="28"/>
      <w:szCs w:val="28"/>
    </w:rPr>
  </w:style>
  <w:style w:type="paragraph" w:styleId="5">
    <w:name w:val="heading 5"/>
    <w:basedOn w:val="a"/>
    <w:next w:val="a"/>
    <w:link w:val="50"/>
    <w:uiPriority w:val="9"/>
    <w:unhideWhenUsed/>
    <w:qFormat/>
    <w:rsid w:val="00B14DFE"/>
    <w:pPr>
      <w:keepNext/>
      <w:keepLines/>
      <w:spacing w:before="280" w:after="290" w:line="376" w:lineRule="auto"/>
      <w:outlineLvl w:val="4"/>
    </w:pPr>
    <w:rPr>
      <w:rFonts w:eastAsia="思源黑体 CN Bold"/>
      <w:b/>
      <w:bCs/>
      <w:sz w:val="28"/>
      <w:szCs w:val="28"/>
    </w:rPr>
  </w:style>
  <w:style w:type="paragraph" w:styleId="6">
    <w:name w:val="heading 6"/>
    <w:basedOn w:val="a"/>
    <w:next w:val="a"/>
    <w:link w:val="60"/>
    <w:uiPriority w:val="9"/>
    <w:unhideWhenUsed/>
    <w:qFormat/>
    <w:rsid w:val="00B14DFE"/>
    <w:pPr>
      <w:keepNext/>
      <w:keepLines/>
      <w:spacing w:before="240" w:after="64" w:line="320" w:lineRule="auto"/>
      <w:outlineLvl w:val="5"/>
    </w:pPr>
    <w:rPr>
      <w:rFonts w:eastAsia="思源黑体 CN Medium" w:cstheme="majorBidi"/>
      <w:b/>
      <w:bCs/>
      <w:sz w:val="24"/>
      <w:szCs w:val="24"/>
    </w:rPr>
  </w:style>
  <w:style w:type="paragraph" w:styleId="7">
    <w:name w:val="heading 7"/>
    <w:basedOn w:val="a"/>
    <w:next w:val="a"/>
    <w:link w:val="70"/>
    <w:uiPriority w:val="9"/>
    <w:unhideWhenUsed/>
    <w:rsid w:val="00B14DFE"/>
    <w:pPr>
      <w:keepNext/>
      <w:keepLines/>
      <w:spacing w:before="240" w:after="64" w:line="320" w:lineRule="auto"/>
      <w:outlineLvl w:val="6"/>
    </w:pPr>
    <w:rPr>
      <w:b/>
      <w:bCs/>
      <w:sz w:val="24"/>
      <w:szCs w:val="24"/>
    </w:rPr>
  </w:style>
  <w:style w:type="paragraph" w:styleId="8">
    <w:name w:val="heading 8"/>
    <w:basedOn w:val="a"/>
    <w:next w:val="a"/>
    <w:link w:val="80"/>
    <w:uiPriority w:val="9"/>
    <w:unhideWhenUsed/>
    <w:rsid w:val="00B14DFE"/>
    <w:pPr>
      <w:keepNext/>
      <w:keepLines/>
      <w:spacing w:before="240" w:after="64" w:line="320" w:lineRule="auto"/>
      <w:outlineLvl w:val="7"/>
    </w:pPr>
    <w:rPr>
      <w:rFonts w:eastAsia="思源黑体 CN Medium" w:cstheme="majorBidi"/>
      <w:sz w:val="24"/>
      <w:szCs w:val="24"/>
    </w:rPr>
  </w:style>
  <w:style w:type="paragraph" w:styleId="9">
    <w:name w:val="heading 9"/>
    <w:basedOn w:val="a"/>
    <w:next w:val="a"/>
    <w:link w:val="90"/>
    <w:uiPriority w:val="9"/>
    <w:semiHidden/>
    <w:unhideWhenUsed/>
    <w:rsid w:val="00B14DFE"/>
    <w:pPr>
      <w:keepNext/>
      <w:keepLines/>
      <w:spacing w:before="240" w:after="64" w:line="320" w:lineRule="auto"/>
      <w:outlineLvl w:val="8"/>
    </w:pPr>
    <w:rPr>
      <w:rFonts w:eastAsia="思源黑体 CN Medium"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rsid w:val="00B14DFE"/>
  </w:style>
  <w:style w:type="character" w:customStyle="1" w:styleId="12">
    <w:name w:val="样式1 字符"/>
    <w:basedOn w:val="a0"/>
    <w:link w:val="11"/>
    <w:rsid w:val="00B14DFE"/>
    <w:rPr>
      <w:rFonts w:ascii="Montserrat" w:eastAsia="思源黑体 CN Regular" w:hAnsi="Montserrat"/>
      <w:szCs w:val="21"/>
    </w:rPr>
  </w:style>
  <w:style w:type="character" w:customStyle="1" w:styleId="10">
    <w:name w:val="标题 1 字符"/>
    <w:basedOn w:val="a0"/>
    <w:link w:val="1"/>
    <w:uiPriority w:val="9"/>
    <w:rsid w:val="00B14DFE"/>
    <w:rPr>
      <w:rFonts w:ascii="Montserrat" w:eastAsia="思源黑体 CN Heavy" w:hAnsi="Montserrat"/>
      <w:b/>
      <w:bCs/>
      <w:kern w:val="44"/>
      <w:sz w:val="44"/>
      <w:szCs w:val="44"/>
    </w:rPr>
  </w:style>
  <w:style w:type="character" w:customStyle="1" w:styleId="20">
    <w:name w:val="标题 2 字符"/>
    <w:basedOn w:val="a0"/>
    <w:link w:val="2"/>
    <w:uiPriority w:val="9"/>
    <w:rsid w:val="00B14DFE"/>
    <w:rPr>
      <w:rFonts w:ascii="Montserrat" w:eastAsia="思源黑体 CN Heavy" w:hAnsi="Montserrat" w:cstheme="majorBidi"/>
      <w:b/>
      <w:bCs/>
      <w:sz w:val="32"/>
      <w:szCs w:val="32"/>
    </w:rPr>
  </w:style>
  <w:style w:type="character" w:customStyle="1" w:styleId="30">
    <w:name w:val="标题 3 字符"/>
    <w:basedOn w:val="a0"/>
    <w:link w:val="3"/>
    <w:uiPriority w:val="9"/>
    <w:rsid w:val="00B14DFE"/>
    <w:rPr>
      <w:rFonts w:ascii="Montserrat" w:eastAsia="思源黑体 CN Bold" w:hAnsi="Montserrat"/>
      <w:b/>
      <w:bCs/>
      <w:sz w:val="32"/>
      <w:szCs w:val="32"/>
    </w:rPr>
  </w:style>
  <w:style w:type="character" w:customStyle="1" w:styleId="40">
    <w:name w:val="标题 4 字符"/>
    <w:basedOn w:val="a0"/>
    <w:link w:val="4"/>
    <w:uiPriority w:val="9"/>
    <w:rsid w:val="00B14DFE"/>
    <w:rPr>
      <w:rFonts w:ascii="Montserrat" w:eastAsia="思源黑体 CN Bold" w:hAnsi="Montserrat" w:cstheme="majorBidi"/>
      <w:b/>
      <w:bCs/>
      <w:sz w:val="28"/>
      <w:szCs w:val="28"/>
    </w:rPr>
  </w:style>
  <w:style w:type="character" w:customStyle="1" w:styleId="50">
    <w:name w:val="标题 5 字符"/>
    <w:basedOn w:val="a0"/>
    <w:link w:val="5"/>
    <w:uiPriority w:val="9"/>
    <w:rsid w:val="00B14DFE"/>
    <w:rPr>
      <w:rFonts w:ascii="Montserrat" w:eastAsia="思源黑体 CN Bold" w:hAnsi="Montserrat"/>
      <w:b/>
      <w:bCs/>
      <w:sz w:val="28"/>
      <w:szCs w:val="28"/>
    </w:rPr>
  </w:style>
  <w:style w:type="character" w:customStyle="1" w:styleId="60">
    <w:name w:val="标题 6 字符"/>
    <w:basedOn w:val="a0"/>
    <w:link w:val="6"/>
    <w:uiPriority w:val="9"/>
    <w:rsid w:val="00B14DFE"/>
    <w:rPr>
      <w:rFonts w:ascii="Montserrat" w:eastAsia="思源黑体 CN Medium" w:hAnsi="Montserrat" w:cstheme="majorBidi"/>
      <w:b/>
      <w:bCs/>
      <w:sz w:val="24"/>
      <w:szCs w:val="24"/>
    </w:rPr>
  </w:style>
  <w:style w:type="character" w:customStyle="1" w:styleId="70">
    <w:name w:val="标题 7 字符"/>
    <w:basedOn w:val="a0"/>
    <w:link w:val="7"/>
    <w:uiPriority w:val="9"/>
    <w:rsid w:val="00B14DFE"/>
    <w:rPr>
      <w:rFonts w:ascii="Montserrat" w:eastAsia="思源黑体 CN Regular" w:hAnsi="Montserrat"/>
      <w:b/>
      <w:bCs/>
      <w:sz w:val="24"/>
      <w:szCs w:val="24"/>
    </w:rPr>
  </w:style>
  <w:style w:type="character" w:customStyle="1" w:styleId="80">
    <w:name w:val="标题 8 字符"/>
    <w:basedOn w:val="a0"/>
    <w:link w:val="8"/>
    <w:uiPriority w:val="9"/>
    <w:rsid w:val="00B14DFE"/>
    <w:rPr>
      <w:rFonts w:ascii="Montserrat" w:eastAsia="思源黑体 CN Medium" w:hAnsi="Montserrat" w:cstheme="majorBidi"/>
      <w:sz w:val="24"/>
      <w:szCs w:val="24"/>
    </w:rPr>
  </w:style>
  <w:style w:type="character" w:customStyle="1" w:styleId="90">
    <w:name w:val="标题 9 字符"/>
    <w:basedOn w:val="a0"/>
    <w:link w:val="9"/>
    <w:uiPriority w:val="9"/>
    <w:semiHidden/>
    <w:rsid w:val="00B14DFE"/>
    <w:rPr>
      <w:rFonts w:ascii="Montserrat" w:eastAsia="思源黑体 CN Medium" w:hAnsi="Montserrat" w:cstheme="majorBidi"/>
      <w:szCs w:val="21"/>
    </w:rPr>
  </w:style>
  <w:style w:type="paragraph" w:styleId="a3">
    <w:name w:val="Title"/>
    <w:basedOn w:val="a"/>
    <w:next w:val="a"/>
    <w:link w:val="a4"/>
    <w:uiPriority w:val="10"/>
    <w:qFormat/>
    <w:rsid w:val="00B14DFE"/>
    <w:pPr>
      <w:spacing w:before="240" w:after="60"/>
      <w:jc w:val="center"/>
      <w:outlineLvl w:val="0"/>
    </w:pPr>
    <w:rPr>
      <w:rFonts w:eastAsia="思源黑体 CN Heavy" w:cstheme="majorBidi"/>
      <w:b/>
      <w:bCs/>
      <w:sz w:val="32"/>
      <w:szCs w:val="32"/>
    </w:rPr>
  </w:style>
  <w:style w:type="character" w:customStyle="1" w:styleId="a4">
    <w:name w:val="标题 字符"/>
    <w:basedOn w:val="a0"/>
    <w:link w:val="a3"/>
    <w:uiPriority w:val="10"/>
    <w:rsid w:val="00B14DFE"/>
    <w:rPr>
      <w:rFonts w:ascii="Montserrat" w:eastAsia="思源黑体 CN Heavy" w:hAnsi="Montserrat" w:cstheme="majorBidi"/>
      <w:b/>
      <w:bCs/>
      <w:sz w:val="32"/>
      <w:szCs w:val="32"/>
    </w:rPr>
  </w:style>
  <w:style w:type="paragraph" w:styleId="a5">
    <w:name w:val="Subtitle"/>
    <w:basedOn w:val="a"/>
    <w:next w:val="a"/>
    <w:link w:val="a6"/>
    <w:uiPriority w:val="11"/>
    <w:qFormat/>
    <w:rsid w:val="00B14DFE"/>
    <w:pPr>
      <w:spacing w:before="240" w:after="60" w:line="312" w:lineRule="auto"/>
      <w:jc w:val="center"/>
      <w:outlineLvl w:val="1"/>
    </w:pPr>
    <w:rPr>
      <w:rFonts w:eastAsia="思源黑体 CN Bold"/>
      <w:b/>
      <w:bCs/>
      <w:kern w:val="28"/>
      <w:sz w:val="32"/>
      <w:szCs w:val="32"/>
    </w:rPr>
  </w:style>
  <w:style w:type="character" w:customStyle="1" w:styleId="a6">
    <w:name w:val="副标题 字符"/>
    <w:basedOn w:val="a0"/>
    <w:link w:val="a5"/>
    <w:uiPriority w:val="11"/>
    <w:rsid w:val="00B14DFE"/>
    <w:rPr>
      <w:rFonts w:ascii="Montserrat" w:eastAsia="思源黑体 CN Bold" w:hAnsi="Montserrat"/>
      <w:b/>
      <w:bCs/>
      <w:kern w:val="28"/>
      <w:sz w:val="32"/>
      <w:szCs w:val="32"/>
    </w:rPr>
  </w:style>
  <w:style w:type="character" w:styleId="a7">
    <w:name w:val="Emphasis"/>
    <w:basedOn w:val="a0"/>
    <w:uiPriority w:val="20"/>
    <w:qFormat/>
    <w:rsid w:val="00B14DFE"/>
    <w:rPr>
      <w:i/>
      <w:iCs/>
    </w:rPr>
  </w:style>
  <w:style w:type="paragraph" w:styleId="a8">
    <w:name w:val="No Spacing"/>
    <w:uiPriority w:val="1"/>
    <w:qFormat/>
    <w:rsid w:val="00B14DFE"/>
    <w:pPr>
      <w:widowControl w:val="0"/>
      <w:jc w:val="both"/>
    </w:pPr>
  </w:style>
  <w:style w:type="character" w:styleId="a9">
    <w:name w:val="Subtle Emphasis"/>
    <w:basedOn w:val="a0"/>
    <w:uiPriority w:val="19"/>
    <w:qFormat/>
    <w:rsid w:val="00B14DFE"/>
    <w:rPr>
      <w:i/>
      <w:iCs/>
      <w:color w:val="404040" w:themeColor="text1" w:themeTint="BF"/>
    </w:rPr>
  </w:style>
  <w:style w:type="paragraph" w:styleId="aa">
    <w:name w:val="header"/>
    <w:basedOn w:val="a"/>
    <w:link w:val="ab"/>
    <w:uiPriority w:val="99"/>
    <w:unhideWhenUsed/>
    <w:rsid w:val="001A779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A779E"/>
    <w:rPr>
      <w:sz w:val="18"/>
      <w:szCs w:val="18"/>
    </w:rPr>
  </w:style>
  <w:style w:type="paragraph" w:styleId="ac">
    <w:name w:val="footer"/>
    <w:basedOn w:val="a"/>
    <w:link w:val="ad"/>
    <w:uiPriority w:val="99"/>
    <w:unhideWhenUsed/>
    <w:rsid w:val="001A779E"/>
    <w:pPr>
      <w:tabs>
        <w:tab w:val="center" w:pos="4153"/>
        <w:tab w:val="right" w:pos="8306"/>
      </w:tabs>
      <w:snapToGrid w:val="0"/>
      <w:jc w:val="left"/>
    </w:pPr>
    <w:rPr>
      <w:sz w:val="18"/>
      <w:szCs w:val="18"/>
    </w:rPr>
  </w:style>
  <w:style w:type="character" w:customStyle="1" w:styleId="ad">
    <w:name w:val="页脚 字符"/>
    <w:basedOn w:val="a0"/>
    <w:link w:val="ac"/>
    <w:uiPriority w:val="99"/>
    <w:rsid w:val="001A779E"/>
    <w:rPr>
      <w:sz w:val="18"/>
      <w:szCs w:val="18"/>
    </w:rPr>
  </w:style>
  <w:style w:type="paragraph" w:styleId="ae">
    <w:name w:val="List Paragraph"/>
    <w:basedOn w:val="a"/>
    <w:uiPriority w:val="34"/>
    <w:qFormat/>
    <w:rsid w:val="001A779E"/>
    <w:pPr>
      <w:ind w:firstLineChars="200" w:firstLine="420"/>
    </w:pPr>
  </w:style>
  <w:style w:type="table" w:styleId="af">
    <w:name w:val="Table Grid"/>
    <w:basedOn w:val="a1"/>
    <w:uiPriority w:val="39"/>
    <w:rsid w:val="001A7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52722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af0">
    <w:name w:val="Hyperlink"/>
    <w:basedOn w:val="a0"/>
    <w:uiPriority w:val="99"/>
    <w:unhideWhenUsed/>
    <w:rsid w:val="008E61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张皓</dc:creator>
  <cp:keywords/>
  <dc:description/>
  <cp:lastModifiedBy>张皓</cp:lastModifiedBy>
  <cp:revision>2</cp:revision>
  <dcterms:created xsi:type="dcterms:W3CDTF">2022-01-13T03:59:00Z</dcterms:created>
  <dcterms:modified xsi:type="dcterms:W3CDTF">2022-01-13T09:39:00Z</dcterms:modified>
</cp:coreProperties>
</file>