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jc w:val="center"/>
        <w:rPr>
          <w:b/>
          <w:bCs/>
        </w:rPr>
      </w:pPr>
      <w:r>
        <w:rPr>
          <w:rFonts w:hint="eastAsia"/>
          <w:b/>
          <w:bCs/>
        </w:rPr>
        <w:t>对建筑专业要求</w:t>
      </w:r>
    </w:p>
    <w:p>
      <w:pPr>
        <w:ind w:left="360" w:hanging="36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DB切出的建筑CAD</w:t>
      </w:r>
      <w:r>
        <w:t>3</w:t>
      </w:r>
      <w:r>
        <w:rPr>
          <w:rFonts w:hint="eastAsia"/>
        </w:rPr>
        <w:t>图纸，需包含以下内容：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建筑墙（含砌体墙、装配墙（取建筑墙和装配墙并集，影响连布点/连线功能）、人防墙（由结构建模，和</w:t>
      </w:r>
      <w:r>
        <w:rPr>
          <w:rFonts w:hint="eastAsia"/>
          <w:color w:val="FF0000"/>
        </w:rPr>
        <w:t>结构</w:t>
      </w:r>
      <w:r>
        <w:rPr>
          <w:rFonts w:hint="eastAsia"/>
        </w:rPr>
        <w:t>确认））</w:t>
      </w:r>
    </w:p>
    <w:p>
      <w:pPr>
        <w:pStyle w:val="4"/>
        <w:ind w:left="780" w:firstLine="0" w:firstLineChars="0"/>
      </w:pPr>
      <w:r>
        <w:drawing>
          <wp:inline distT="0" distB="0" distL="0" distR="0">
            <wp:extent cx="4629150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700" cy="91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门（完整数据）</w:t>
      </w:r>
    </w:p>
    <w:p>
      <w:pPr>
        <w:ind w:left="420" w:firstLine="360"/>
      </w:pPr>
      <w:r>
        <w:rPr>
          <w:rFonts w:hint="eastAsia"/>
        </w:rPr>
        <w:t>需含门编号和门垛</w:t>
      </w:r>
    </w:p>
    <w:p>
      <w:pPr>
        <w:ind w:left="420" w:firstLine="360"/>
      </w:pPr>
      <w:r>
        <w:rPr>
          <w:rFonts w:hint="eastAsia"/>
        </w:rPr>
        <w:t>需区分防火门和非防火门（</w:t>
      </w:r>
      <w:r>
        <w:rPr>
          <w:rFonts w:hint="eastAsia"/>
          <w:color w:val="FF0000"/>
        </w:rPr>
        <w:t>等待DB审图研发？/以CAD3为准？，和程超确认</w:t>
      </w:r>
      <w:r>
        <w:rPr>
          <w:rFonts w:hint="eastAsia"/>
        </w:rPr>
        <w:t>）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开启方向（</w:t>
      </w:r>
      <w:r>
        <w:rPr>
          <w:rFonts w:hint="eastAsia"/>
          <w:color w:val="FF0000"/>
        </w:rPr>
        <w:t>等待DB审图研发？/以CAD3为准？，和程超确认</w:t>
      </w:r>
      <w:r>
        <w:rPr>
          <w:rFonts w:hint="eastAsia"/>
        </w:rPr>
        <w:t>）</w:t>
      </w:r>
    </w:p>
    <w:p>
      <w:pPr>
        <w:ind w:left="420"/>
      </w:pPr>
      <w:r>
        <w:drawing>
          <wp:inline distT="0" distB="0" distL="0" distR="0">
            <wp:extent cx="1365250" cy="647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5662" cy="65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61360" cy="520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3097" cy="5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窗</w:t>
      </w:r>
    </w:p>
    <w:p>
      <w:pPr>
        <w:pStyle w:val="4"/>
        <w:ind w:left="780" w:firstLine="0" w:firstLineChars="0"/>
      </w:pPr>
      <w:r>
        <w:rPr>
          <w:rFonts w:hint="eastAsia"/>
        </w:rPr>
        <w:t>窗编号和窗线</w:t>
      </w:r>
    </w:p>
    <w:p>
      <w:pPr>
        <w:pStyle w:val="4"/>
        <w:ind w:left="780" w:firstLine="0" w:firstLineChars="0"/>
      </w:pPr>
      <w:r>
        <w:drawing>
          <wp:inline distT="0" distB="0" distL="0" distR="0">
            <wp:extent cx="1176655" cy="83185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409" cy="84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投影墙体看线（加入栏杆线）</w:t>
      </w:r>
    </w:p>
    <w:p>
      <w:pPr>
        <w:pStyle w:val="4"/>
        <w:ind w:left="780" w:firstLine="0" w:firstLineChars="0"/>
      </w:pPr>
      <w:r>
        <w:drawing>
          <wp:inline distT="0" distB="0" distL="0" distR="0">
            <wp:extent cx="5274310" cy="7334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楼板线（CAD3没有）</w:t>
      </w:r>
    </w:p>
    <w:p>
      <w:pPr>
        <w:pStyle w:val="4"/>
        <w:ind w:left="780" w:firstLine="0" w:firstLineChars="0"/>
      </w:pPr>
      <w:r>
        <w:drawing>
          <wp:inline distT="0" distB="0" distL="0" distR="0">
            <wp:extent cx="5274310" cy="1297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外墙线脚（大线脚肯定有）</w:t>
      </w:r>
    </w:p>
    <w:p>
      <w:pPr>
        <w:pStyle w:val="4"/>
        <w:ind w:left="780" w:firstLine="0" w:firstLineChars="0"/>
      </w:pPr>
      <w:r>
        <w:drawing>
          <wp:inline distT="0" distB="0" distL="0" distR="0">
            <wp:extent cx="4559300" cy="14312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090" cy="144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8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提资的建筑平面除DB切出的CAD</w:t>
      </w:r>
      <w:r>
        <w:t>3</w:t>
      </w:r>
      <w:r>
        <w:rPr>
          <w:rFonts w:hint="eastAsia"/>
        </w:rPr>
        <w:t>外还需外参结构的竖向构件(s</w:t>
      </w:r>
      <w:r>
        <w:t>13_colu.dwg</w:t>
      </w:r>
      <w:r>
        <w:rPr>
          <w:rFonts w:hint="eastAsia"/>
        </w:rPr>
        <w:t>图纸</w:t>
      </w:r>
      <w:r>
        <w:t>)</w:t>
      </w:r>
      <w:r>
        <w:rPr>
          <w:rFonts w:hint="eastAsia"/>
        </w:rPr>
        <w:t>，内含以下构件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柱</w:t>
      </w:r>
    </w:p>
    <w:p>
      <w:pPr>
        <w:pStyle w:val="4"/>
        <w:ind w:left="780" w:firstLine="0" w:firstLineChars="0"/>
      </w:pPr>
      <w:r>
        <w:drawing>
          <wp:inline distT="0" distB="0" distL="0" distR="0">
            <wp:extent cx="753110" cy="52070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283" cy="5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剪力墙</w:t>
      </w:r>
    </w:p>
    <w:p>
      <w:pPr>
        <w:ind w:left="360" w:firstLine="420"/>
        <w:jc w:val="left"/>
      </w:pPr>
      <w:r>
        <w:drawing>
          <wp:inline distT="0" distB="0" distL="0" distR="0">
            <wp:extent cx="1554480" cy="455295"/>
            <wp:effectExtent l="0" t="0" r="762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570895" cy="4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除D</w:t>
      </w:r>
      <w:r>
        <w:t>B</w:t>
      </w:r>
      <w:r>
        <w:rPr>
          <w:rFonts w:hint="eastAsia"/>
        </w:rPr>
        <w:t>标准流程产生的元素以外对建筑专业的绘图要求。</w:t>
      </w:r>
    </w:p>
    <w:p>
      <w:pPr>
        <w:ind w:left="360" w:hanging="360"/>
      </w:pP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车位</w:t>
      </w:r>
    </w:p>
    <w:p>
      <w:pPr>
        <w:pStyle w:val="4"/>
        <w:ind w:left="779" w:leftChars="371" w:firstLine="0" w:firstLineChars="0"/>
      </w:pPr>
      <w:r>
        <w:rPr>
          <w:rFonts w:hint="eastAsia"/>
        </w:rPr>
        <w:t>图层：A</w:t>
      </w:r>
      <w:r>
        <w:t>E-EPQM-CAR</w:t>
      </w:r>
      <w:r>
        <w:rPr>
          <w:rFonts w:hint="eastAsia"/>
        </w:rPr>
        <w:t>（建议图层，不强控）</w:t>
      </w:r>
    </w:p>
    <w:p>
      <w:pPr>
        <w:pStyle w:val="4"/>
        <w:ind w:left="779" w:leftChars="371" w:firstLine="0" w:firstLineChars="0"/>
        <w:rPr>
          <w:color w:val="FF0000"/>
        </w:rPr>
      </w:pPr>
      <w:r>
        <w:rPr>
          <w:rFonts w:hint="eastAsia"/>
        </w:rPr>
        <w:t>图元：每一</w:t>
      </w:r>
      <w:r>
        <w:rPr>
          <w:rFonts w:hint="eastAsia"/>
          <w:b/>
          <w:bCs/>
        </w:rPr>
        <w:t>种</w:t>
      </w:r>
      <w:r>
        <w:rPr>
          <w:rFonts w:hint="eastAsia"/>
        </w:rPr>
        <w:t>车位都是一个单独的块 可以是其他块的块中块</w:t>
      </w:r>
      <w:r>
        <w:rPr>
          <w:rFonts w:hint="eastAsia"/>
          <w:color w:val="FF0000"/>
        </w:rPr>
        <w:t>（强制）</w:t>
      </w:r>
    </w:p>
    <w:p>
      <w:pPr>
        <w:pStyle w:val="4"/>
        <w:ind w:left="779" w:leftChars="371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（建议增加车位统计功能）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车道中心线（</w:t>
      </w:r>
      <w:r>
        <w:rPr>
          <w:rFonts w:hint="eastAsia"/>
          <w:color w:val="FF0000"/>
        </w:rPr>
        <w:t>放弃</w:t>
      </w:r>
      <w:r>
        <w:rPr>
          <w:rFonts w:hint="eastAsia"/>
        </w:rPr>
        <w:t>）</w:t>
      </w:r>
    </w:p>
    <w:p>
      <w:pPr>
        <w:pStyle w:val="4"/>
        <w:ind w:left="780" w:firstLine="0" w:firstLineChars="0"/>
      </w:pPr>
      <w:r>
        <w:rPr>
          <w:rFonts w:hint="eastAsia"/>
        </w:rPr>
        <w:t>图层：AD-SIGN，需处于单独图层，与其他图元图层区分开</w:t>
      </w:r>
    </w:p>
    <w:p>
      <w:pPr>
        <w:pStyle w:val="4"/>
        <w:ind w:left="780" w:firstLine="0" w:firstLineChars="0"/>
      </w:pPr>
      <w:r>
        <w:rPr>
          <w:rFonts w:hint="eastAsia"/>
        </w:rPr>
        <w:t>图元：车道中心线由直线/多段线、圆弧（可无）组成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集水井（</w:t>
      </w:r>
      <w:r>
        <w:rPr>
          <w:rFonts w:hint="eastAsia"/>
          <w:color w:val="FF0000"/>
        </w:rPr>
        <w:t>困难，想其他办法实现</w:t>
      </w:r>
      <w:r>
        <w:rPr>
          <w:rFonts w:hint="eastAsia"/>
        </w:rPr>
        <w:t>）</w:t>
      </w:r>
    </w:p>
    <w:p>
      <w:pPr>
        <w:pStyle w:val="4"/>
        <w:ind w:left="779" w:leftChars="371" w:firstLine="0" w:firstLineChars="0"/>
      </w:pPr>
      <w:r>
        <w:rPr>
          <w:rFonts w:hint="eastAsia"/>
        </w:rPr>
        <w:t>图层：</w:t>
      </w:r>
      <w:r>
        <w:t>AE-DICH-ARCH</w:t>
      </w:r>
      <w:r>
        <w:rPr>
          <w:rFonts w:hint="eastAsia"/>
          <w:color w:val="FF0000"/>
        </w:rPr>
        <w:t>（强制）</w:t>
      </w:r>
    </w:p>
    <w:p>
      <w:pPr>
        <w:pStyle w:val="4"/>
        <w:ind w:left="779" w:leftChars="371" w:firstLine="0" w:firstLineChars="0"/>
      </w:pPr>
      <w:r>
        <w:rPr>
          <w:rFonts w:hint="eastAsia"/>
        </w:rPr>
        <w:t>图元：每个集水井都是一个单独的块 可以是其他块的块中块</w:t>
      </w:r>
      <w:r>
        <w:rPr>
          <w:rFonts w:hint="eastAsia"/>
          <w:color w:val="FF0000"/>
        </w:rPr>
        <w:t>（强制）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排水沟：（</w:t>
      </w:r>
      <w:r>
        <w:rPr>
          <w:rFonts w:hint="eastAsia"/>
          <w:color w:val="FF0000"/>
        </w:rPr>
        <w:t>困难，想其他办法实现</w:t>
      </w:r>
      <w:r>
        <w:rPr>
          <w:rFonts w:hint="eastAsia"/>
        </w:rPr>
        <w:t>）</w:t>
      </w:r>
    </w:p>
    <w:p>
      <w:pPr>
        <w:pStyle w:val="4"/>
        <w:ind w:left="779" w:leftChars="371" w:firstLine="0" w:firstLineChars="0"/>
      </w:pPr>
      <w:r>
        <w:rPr>
          <w:rFonts w:hint="eastAsia"/>
        </w:rPr>
        <w:t>图层：</w:t>
      </w:r>
      <w:r>
        <w:t>AE-DICH-ARCH</w:t>
      </w:r>
      <w:r>
        <w:rPr>
          <w:rFonts w:hint="eastAsia"/>
          <w:color w:val="FF0000"/>
        </w:rPr>
        <w:t>（强制）</w:t>
      </w:r>
    </w:p>
    <w:p>
      <w:pPr>
        <w:pStyle w:val="4"/>
        <w:ind w:left="779" w:leftChars="371" w:firstLine="0" w:firstLineChars="0"/>
      </w:pPr>
      <w:r>
        <w:rPr>
          <w:rFonts w:hint="eastAsia"/>
        </w:rPr>
        <w:t>图元：块或者用Line/p</w:t>
      </w:r>
      <w:r>
        <w:t>olyline</w:t>
      </w:r>
      <w:r>
        <w:rPr>
          <w:rFonts w:hint="eastAsia"/>
        </w:rPr>
        <w:t>形成的封闭图形</w:t>
      </w:r>
      <w:r>
        <w:rPr>
          <w:rFonts w:hint="eastAsia"/>
          <w:color w:val="FF0000"/>
        </w:rPr>
        <w:t>（强制）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雨水斗</w:t>
      </w:r>
    </w:p>
    <w:p>
      <w:pPr>
        <w:ind w:left="779" w:leftChars="371"/>
      </w:pPr>
      <w:r>
        <w:rPr>
          <w:rFonts w:hint="eastAsia"/>
        </w:rPr>
        <w:t>图层：可不限定</w:t>
      </w:r>
    </w:p>
    <w:p>
      <w:pPr>
        <w:ind w:left="779" w:leftChars="371"/>
      </w:pPr>
      <w:r>
        <w:rPr>
          <w:rFonts w:hint="eastAsia"/>
        </w:rPr>
        <w:t>图元：每个雨水斗都是一个单独的块 可以是其他块的块中块</w:t>
      </w:r>
      <w:r>
        <w:rPr>
          <w:rFonts w:hint="eastAsia"/>
          <w:color w:val="FF0000"/>
        </w:rPr>
        <w:t>（强制）</w:t>
      </w:r>
    </w:p>
    <w:p>
      <w:pPr>
        <w:ind w:left="779" w:leftChars="371"/>
      </w:pPr>
      <w:r>
        <w:rPr>
          <w:rFonts w:hint="eastAsia"/>
        </w:rPr>
        <w:t>默认情况下应使用集团标准图块。屋面雨水斗：W</w:t>
      </w:r>
      <w:r>
        <w:t>-drain-1</w:t>
      </w:r>
      <w:r>
        <w:rPr>
          <w:rFonts w:hint="eastAsia"/>
        </w:rPr>
        <w:t>；穿墙雨水斗：W</w:t>
      </w:r>
      <w:r>
        <w:t>-drain-2</w:t>
      </w:r>
      <w:r>
        <w:rPr>
          <w:rFonts w:hint="eastAsia"/>
        </w:rPr>
        <w:t>和W</w:t>
      </w:r>
      <w:r>
        <w:t>-drain-5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洁具</w:t>
      </w:r>
    </w:p>
    <w:p>
      <w:pPr>
        <w:pStyle w:val="4"/>
        <w:ind w:left="779" w:leftChars="371" w:firstLine="0" w:firstLineChars="0"/>
      </w:pPr>
      <w:r>
        <w:rPr>
          <w:rFonts w:hint="eastAsia"/>
        </w:rPr>
        <w:t>图层：可不限定</w:t>
      </w:r>
    </w:p>
    <w:p>
      <w:pPr>
        <w:pStyle w:val="4"/>
        <w:ind w:left="779" w:leftChars="371" w:firstLine="0" w:firstLineChars="0"/>
        <w:rPr>
          <w:color w:val="FF0000"/>
        </w:rPr>
      </w:pPr>
      <w:r>
        <w:rPr>
          <w:rFonts w:hint="eastAsia"/>
        </w:rPr>
        <w:t>图元：每个洁具都是一个单独的块 可以是其他块的块中块</w:t>
      </w:r>
      <w:r>
        <w:rPr>
          <w:rFonts w:hint="eastAsia"/>
          <w:color w:val="FF0000"/>
        </w:rPr>
        <w:t>（强制）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房间名称</w:t>
      </w:r>
    </w:p>
    <w:p>
      <w:pPr>
        <w:pStyle w:val="4"/>
        <w:ind w:left="780" w:firstLine="0" w:firstLineChars="0"/>
      </w:pPr>
      <w:r>
        <w:rPr>
          <w:rFonts w:hint="eastAsia"/>
        </w:rPr>
        <w:t>下列方式必须保障一个：</w:t>
      </w:r>
    </w:p>
    <w:p>
      <w:pPr>
        <w:pStyle w:val="4"/>
        <w:ind w:left="780" w:firstLine="0" w:firstLineChars="0"/>
      </w:pPr>
      <w:r>
        <w:rPr>
          <w:rFonts w:hint="eastAsia"/>
        </w:rPr>
        <w:t>方式一：DB切出的CAD</w:t>
      </w:r>
      <w:r>
        <w:t>3</w:t>
      </w:r>
      <w:r>
        <w:rPr>
          <w:rFonts w:hint="eastAsia"/>
        </w:rPr>
        <w:t>含房间名称</w:t>
      </w:r>
    </w:p>
    <w:p>
      <w:pPr>
        <w:pStyle w:val="4"/>
        <w:ind w:left="780" w:firstLine="0"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color w:val="FF0000"/>
        </w:rPr>
        <w:t>刷新步骤太多，反馈启道更新优化</w:t>
      </w:r>
      <w:r>
        <w:rPr>
          <w:rFonts w:hint="eastAsia"/>
        </w:rPr>
        <w:t>）</w:t>
      </w:r>
    </w:p>
    <w:p>
      <w:pPr>
        <w:pStyle w:val="4"/>
        <w:ind w:left="780" w:firstLine="0" w:firstLineChars="0"/>
        <w:rPr>
          <w:rFonts w:hint="eastAsia"/>
        </w:rPr>
      </w:pPr>
      <w:r>
        <w:rPr>
          <w:rFonts w:hint="eastAsia"/>
        </w:rPr>
        <w:t>方式二：CAD</w:t>
      </w:r>
      <w:r>
        <w:t>3</w:t>
      </w:r>
      <w:r>
        <w:rPr>
          <w:rFonts w:hint="eastAsia"/>
        </w:rPr>
        <w:t>设计是添加的房间名称，图层处于“AD</w:t>
      </w:r>
      <w:r>
        <w:t>-</w:t>
      </w:r>
      <w:r>
        <w:rPr>
          <w:rFonts w:hint="eastAsia"/>
        </w:rPr>
        <w:t>NAME</w:t>
      </w:r>
      <w:r>
        <w:t>-</w:t>
      </w:r>
      <w:r>
        <w:rPr>
          <w:rFonts w:hint="eastAsia"/>
        </w:rPr>
        <w:t>ROOM”，图层需与其他图元图层区分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防火分区</w:t>
      </w:r>
    </w:p>
    <w:p>
      <w:pPr>
        <w:pStyle w:val="4"/>
        <w:ind w:left="78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图层：AD-AREA-DIVD</w:t>
      </w:r>
    </w:p>
    <w:p>
      <w:pPr>
        <w:pStyle w:val="4"/>
        <w:ind w:left="78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图元：每个防火分区都是一个封闭的多段线，且防火分区之间不能存在交集。</w:t>
      </w:r>
    </w:p>
    <w:p>
      <w:pPr>
        <w:pStyle w:val="4"/>
        <w:ind w:left="78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编号：建议为独立的文字字段，并以“楼层-序号”的形式体现。</w:t>
      </w:r>
    </w:p>
    <w:p>
      <w:pPr>
        <w:pStyle w:val="4"/>
        <w:ind w:left="780" w:firstLine="0" w:firstLineChars="0"/>
        <w:rPr>
          <w:rFonts w:hint="eastAsia"/>
        </w:rPr>
      </w:pPr>
    </w:p>
    <w:p>
      <w:pPr>
        <w:widowControl/>
        <w:jc w:val="left"/>
      </w:pPr>
      <w:r>
        <w:br w:type="page"/>
      </w:r>
      <w:bookmarkStart w:id="0" w:name="_GoBack"/>
      <w:bookmarkEnd w:id="0"/>
    </w:p>
    <w:p>
      <w:pPr>
        <w:ind w:left="360" w:hanging="360"/>
        <w:jc w:val="center"/>
        <w:rPr>
          <w:b/>
          <w:bCs/>
        </w:rPr>
      </w:pPr>
      <w:r>
        <w:rPr>
          <w:rFonts w:hint="eastAsia"/>
          <w:b/>
          <w:bCs/>
        </w:rPr>
        <w:t>对结构专业要求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DB切出的CAD</w:t>
      </w:r>
      <w:r>
        <w:t>3</w:t>
      </w:r>
      <w:r>
        <w:rPr>
          <w:rFonts w:hint="eastAsia"/>
        </w:rPr>
        <w:t>图纸，需包含</w:t>
      </w:r>
      <w:r>
        <w:rPr>
          <w:rFonts w:hint="eastAsia"/>
          <w:color w:val="FF0000"/>
        </w:rPr>
        <w:t>完整</w:t>
      </w:r>
      <w:r>
        <w:rPr>
          <w:rFonts w:hint="eastAsia"/>
        </w:rPr>
        <w:t>的梁布置图（含</w:t>
      </w:r>
      <w:r>
        <w:rPr>
          <w:rFonts w:hint="eastAsia"/>
          <w:color w:val="FF0000"/>
        </w:rPr>
        <w:t>地下车库，单体地下</w:t>
      </w:r>
      <w:r>
        <w:rPr>
          <w:rFonts w:hint="eastAsia"/>
        </w:rPr>
        <w:t>部分），如下图所示：</w:t>
      </w:r>
    </w:p>
    <w:p>
      <w:pPr>
        <w:pStyle w:val="4"/>
        <w:ind w:left="420" w:firstLine="0" w:firstLineChars="0"/>
      </w:pPr>
      <w:r>
        <w:rPr>
          <w:rFonts w:hint="eastAsia"/>
        </w:rPr>
        <w:t>（单体区域外完整性有保证，单体内部详单体）</w:t>
      </w:r>
    </w:p>
    <w:p>
      <w:pPr>
        <w:pStyle w:val="4"/>
        <w:ind w:left="420" w:firstLine="0" w:firstLineChars="0"/>
      </w:pPr>
      <w:r>
        <w:drawing>
          <wp:inline distT="0" distB="0" distL="0" distR="0">
            <wp:extent cx="5274310" cy="36017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20" w:firstLine="0" w:firstLineChars="0"/>
      </w:pPr>
      <w:r>
        <w:rPr>
          <w:rFonts w:hint="eastAsia"/>
        </w:rPr>
        <w:t>没根梁需包含以下内容：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梁截面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梁线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相对标高（前期可能没有）</w:t>
      </w:r>
    </w:p>
    <w:p>
      <w:pPr>
        <w:pStyle w:val="4"/>
        <w:ind w:left="420" w:firstLine="0" w:firstLineChars="0"/>
      </w:pPr>
      <w:r>
        <w:drawing>
          <wp:inline distT="0" distB="0" distL="0" distR="0">
            <wp:extent cx="5274310" cy="15817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提资建筑和机电专业的竖向构件（s</w:t>
      </w:r>
      <w:r>
        <w:t>13_colu.dwg</w:t>
      </w:r>
      <w:r>
        <w:rPr>
          <w:rFonts w:hint="eastAsia"/>
        </w:rPr>
        <w:t>图纸），需含以下内容</w:t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柱</w:t>
      </w:r>
    </w:p>
    <w:p>
      <w:pPr>
        <w:pStyle w:val="4"/>
        <w:ind w:left="420" w:firstLine="0" w:firstLineChars="0"/>
        <w:jc w:val="left"/>
      </w:pPr>
      <w:r>
        <w:rPr>
          <w:rFonts w:hint="eastAsia"/>
          <w:color w:val="FF0000"/>
        </w:rPr>
        <w:t>填充</w:t>
      </w:r>
      <w:r>
        <w:rPr>
          <w:rFonts w:hint="eastAsia"/>
        </w:rPr>
        <w:t>图层：S</w:t>
      </w:r>
      <w:r>
        <w:t>_COLU_HACH</w:t>
      </w:r>
    </w:p>
    <w:p>
      <w:pPr>
        <w:pStyle w:val="4"/>
        <w:ind w:left="420" w:firstLine="0" w:firstLineChars="0"/>
        <w:jc w:val="left"/>
      </w:pPr>
      <w:r>
        <w:drawing>
          <wp:inline distT="0" distB="0" distL="0" distR="0">
            <wp:extent cx="5274310" cy="13392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剪力墙</w:t>
      </w:r>
    </w:p>
    <w:p>
      <w:pPr>
        <w:pStyle w:val="4"/>
        <w:ind w:left="780" w:firstLine="0" w:firstLineChars="0"/>
      </w:pPr>
      <w:r>
        <w:rPr>
          <w:rFonts w:hint="eastAsia"/>
          <w:color w:val="FF0000"/>
        </w:rPr>
        <w:t>填充</w:t>
      </w:r>
      <w:r>
        <w:rPr>
          <w:rFonts w:hint="eastAsia"/>
        </w:rPr>
        <w:t>图层：S</w:t>
      </w:r>
      <w:r>
        <w:t>_WALL_HACH</w:t>
      </w:r>
    </w:p>
    <w:p>
      <w:pPr>
        <w:pStyle w:val="4"/>
        <w:ind w:left="780" w:firstLine="0" w:firstLineChars="0"/>
        <w:jc w:val="left"/>
      </w:pPr>
      <w:r>
        <w:drawing>
          <wp:inline distT="0" distB="0" distL="0" distR="0">
            <wp:extent cx="5274310" cy="10420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80" w:firstLine="0" w:firstLineChars="0"/>
        <w:jc w:val="left"/>
      </w:pPr>
    </w:p>
    <w:p>
      <w:pPr>
        <w:pStyle w:val="4"/>
        <w:ind w:left="780" w:firstLine="0" w:firstLineChars="0"/>
        <w:jc w:val="left"/>
        <w:rPr>
          <w:rFonts w:hint="eastAsia"/>
        </w:rPr>
      </w:pPr>
      <w:r>
        <w:rPr>
          <w:rFonts w:hint="eastAsia"/>
        </w:rPr>
        <w:t>建筑</w:t>
      </w:r>
      <w:r>
        <w:t>—</w:t>
      </w:r>
      <w:r>
        <w:rPr>
          <w:rFonts w:hint="eastAsia"/>
        </w:rPr>
        <w:t>柱子+剪力墙（单体除外）--引用单体墙柱</w:t>
      </w:r>
      <w:r>
        <w:t>—</w:t>
      </w:r>
      <w:r>
        <w:rPr>
          <w:rFonts w:hint="eastAsia"/>
        </w:rPr>
        <w:t>地库梁（不含单体）--DB模型（不含单体梁）--CAD3（不含单体梁）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DA4808"/>
    <w:multiLevelType w:val="multilevel"/>
    <w:tmpl w:val="00DA480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E27364"/>
    <w:multiLevelType w:val="multilevel"/>
    <w:tmpl w:val="01E2736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9D40F4"/>
    <w:multiLevelType w:val="multilevel"/>
    <w:tmpl w:val="2C9D40F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1F1C84"/>
    <w:multiLevelType w:val="multilevel"/>
    <w:tmpl w:val="351F1C8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A661AF"/>
    <w:multiLevelType w:val="multilevel"/>
    <w:tmpl w:val="39A661AF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A458FE"/>
    <w:multiLevelType w:val="multilevel"/>
    <w:tmpl w:val="3EA458F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A47682D"/>
    <w:multiLevelType w:val="multilevel"/>
    <w:tmpl w:val="6A47682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AB"/>
    <w:rsid w:val="0005096D"/>
    <w:rsid w:val="0007728D"/>
    <w:rsid w:val="001429EF"/>
    <w:rsid w:val="00153977"/>
    <w:rsid w:val="002139F7"/>
    <w:rsid w:val="00252E71"/>
    <w:rsid w:val="002F0EB2"/>
    <w:rsid w:val="002F7239"/>
    <w:rsid w:val="00325BE2"/>
    <w:rsid w:val="00562804"/>
    <w:rsid w:val="00566022"/>
    <w:rsid w:val="006866C9"/>
    <w:rsid w:val="00705A55"/>
    <w:rsid w:val="00721EC1"/>
    <w:rsid w:val="0075046D"/>
    <w:rsid w:val="00751D4D"/>
    <w:rsid w:val="007C34FB"/>
    <w:rsid w:val="00820E19"/>
    <w:rsid w:val="00930045"/>
    <w:rsid w:val="009F2A67"/>
    <w:rsid w:val="00A0614B"/>
    <w:rsid w:val="00A070D8"/>
    <w:rsid w:val="00AC3959"/>
    <w:rsid w:val="00AD6423"/>
    <w:rsid w:val="00B10EA3"/>
    <w:rsid w:val="00B7684E"/>
    <w:rsid w:val="00B93BE2"/>
    <w:rsid w:val="00C83EAB"/>
    <w:rsid w:val="00C94B06"/>
    <w:rsid w:val="00CE33A5"/>
    <w:rsid w:val="00E14D72"/>
    <w:rsid w:val="00E1556F"/>
    <w:rsid w:val="00E2541D"/>
    <w:rsid w:val="00EE526C"/>
    <w:rsid w:val="00F2311E"/>
    <w:rsid w:val="00F4656C"/>
    <w:rsid w:val="00FA3CAD"/>
    <w:rsid w:val="00FF67EF"/>
    <w:rsid w:val="569C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164</Words>
  <Characters>940</Characters>
  <Lines>7</Lines>
  <Paragraphs>2</Paragraphs>
  <TotalTime>2</TotalTime>
  <ScaleCrop>false</ScaleCrop>
  <LinksUpToDate>false</LinksUpToDate>
  <CharactersWithSpaces>1102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2021-08-25T05:58:00Z</dcterms:created>
  <dc:creator>力 马</dc:creator>
  <cp:lastModifiedBy>普通人小张</cp:lastModifiedBy>
  <dcterms:modified xsi:type="dcterms:W3CDTF">2021-08-25T06:06:36Z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B228F84BFAC54764A617AEAEBD0A9480</vt:lpwstr>
  </property>
</Properties>
</file>