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B19FC" w14:textId="6C9348EC" w:rsidR="00D257A5" w:rsidRDefault="00B67B50" w:rsidP="00853C17">
      <w:pPr>
        <w:jc w:val="center"/>
      </w:pPr>
      <w:r>
        <w:rPr>
          <w:rFonts w:hint="eastAsia"/>
          <w:b/>
          <w:sz w:val="36"/>
        </w:rPr>
        <w:t>根据墙线自动识别门</w:t>
      </w:r>
    </w:p>
    <w:p w14:paraId="6E31E8B9" w14:textId="5ABD3A8C" w:rsidR="0064161B" w:rsidRDefault="0064161B" w:rsidP="0064161B"/>
    <w:p w14:paraId="668A306F" w14:textId="62B7E083" w:rsidR="0064161B" w:rsidRDefault="00B67B50" w:rsidP="008E457E">
      <w:pPr>
        <w:pStyle w:val="1"/>
      </w:pPr>
      <w:r>
        <w:rPr>
          <w:rFonts w:hint="eastAsia"/>
        </w:rPr>
        <w:t>工具目的</w:t>
      </w:r>
    </w:p>
    <w:p w14:paraId="3BE7D4F4" w14:textId="6EAE1C20" w:rsidR="00C32888" w:rsidRDefault="00B67B50" w:rsidP="00C32888">
      <w:r>
        <w:rPr>
          <w:rFonts w:hint="eastAsia"/>
        </w:rPr>
        <w:t>基于现在的自动配置图层取墙线的方式，通常无法取到房间门处的墙线，设计师需要手动补充每个门的墙线，工作量较大。</w:t>
      </w:r>
    </w:p>
    <w:p w14:paraId="2879F535" w14:textId="04D9E72C" w:rsidR="00B67B50" w:rsidRDefault="00B67B50" w:rsidP="00C32888">
      <w:r>
        <w:rPr>
          <w:rFonts w:hint="eastAsia"/>
        </w:rPr>
        <w:t>为了减少设计师工作量，提升工具易用性，增加智能识别门功能。</w:t>
      </w:r>
    </w:p>
    <w:p w14:paraId="3686455F" w14:textId="7AA89B33" w:rsidR="00B67B50" w:rsidRDefault="00B67B50" w:rsidP="00C32888">
      <w:r>
        <w:rPr>
          <w:rFonts w:hint="eastAsia"/>
        </w:rPr>
        <w:t>不可能通过墙线准确判断出所有的门，仅找出成功率较高的门，宁缺勿错。否则反而会需要设计师去删除判断错误的门框线。只要能在一定程度上减少设计师的工作量就算达到这个功能的目的。</w:t>
      </w:r>
    </w:p>
    <w:p w14:paraId="3301BD9A" w14:textId="003FE5DD" w:rsidR="006422A5" w:rsidRDefault="00C32888" w:rsidP="008E457E">
      <w:pPr>
        <w:pStyle w:val="1"/>
      </w:pPr>
      <w:r>
        <w:rPr>
          <w:rFonts w:hint="eastAsia"/>
        </w:rPr>
        <w:t>界面</w:t>
      </w:r>
    </w:p>
    <w:p w14:paraId="01640002" w14:textId="1F69878C" w:rsidR="00A52281" w:rsidRDefault="00C32888" w:rsidP="00424215">
      <w:r>
        <w:rPr>
          <w:rFonts w:hint="eastAsia"/>
        </w:rPr>
        <w:t>新增</w:t>
      </w:r>
      <w:r w:rsidR="002E2DDF">
        <w:rPr>
          <w:rFonts w:hint="eastAsia"/>
        </w:rPr>
        <w:t>按钮</w:t>
      </w:r>
      <w:r w:rsidR="00B67B50">
        <w:rPr>
          <w:rFonts w:hint="eastAsia"/>
        </w:rPr>
        <w:t>&lt;自动识门&gt;</w:t>
      </w:r>
    </w:p>
    <w:p w14:paraId="62CC3074" w14:textId="67D5109D" w:rsidR="00424215" w:rsidRDefault="002E2DDF" w:rsidP="00424215">
      <w:r>
        <w:rPr>
          <w:rFonts w:hint="eastAsia"/>
        </w:rPr>
        <w:t>当点击此按钮</w:t>
      </w:r>
      <w:r w:rsidR="00424215">
        <w:rPr>
          <w:rFonts w:hint="eastAsia"/>
        </w:rPr>
        <w:t>时，</w:t>
      </w:r>
      <w:r>
        <w:rPr>
          <w:rFonts w:hint="eastAsia"/>
        </w:rPr>
        <w:t>根据图中已有</w:t>
      </w:r>
      <w:r w:rsidR="00AF2929">
        <w:rPr>
          <w:rFonts w:hint="eastAsia"/>
        </w:rPr>
        <w:t>墙线补门</w:t>
      </w:r>
      <w:r w:rsidR="00424215">
        <w:rPr>
          <w:rFonts w:hint="eastAsia"/>
        </w:rPr>
        <w:t>。</w:t>
      </w:r>
    </w:p>
    <w:p w14:paraId="73EB579C" w14:textId="4AEF1400" w:rsidR="0033247F" w:rsidRDefault="0033247F" w:rsidP="00424215">
      <w:pPr>
        <w:rPr>
          <w:rFonts w:hint="eastAsia"/>
        </w:rPr>
      </w:pPr>
      <w:r>
        <w:rPr>
          <w:rFonts w:hint="eastAsia"/>
        </w:rPr>
        <w:t>平面图中画出A</w:t>
      </w:r>
      <w:r>
        <w:t>I-</w:t>
      </w:r>
      <w:r>
        <w:rPr>
          <w:rFonts w:hint="eastAsia"/>
        </w:rPr>
        <w:t>门。宽度与其中较窄的墙同宽。</w:t>
      </w:r>
    </w:p>
    <w:p w14:paraId="5A370646" w14:textId="23B68DAA" w:rsidR="00AF2929" w:rsidRDefault="00AF2929" w:rsidP="00424215">
      <w:r>
        <w:rPr>
          <w:rFonts w:hint="eastAsia"/>
        </w:rPr>
        <w:t>此流程需要先对墙线进行预处理。</w:t>
      </w:r>
    </w:p>
    <w:p w14:paraId="15F99ADB" w14:textId="29C192EC" w:rsidR="00AF2929" w:rsidRPr="00AF2929" w:rsidRDefault="00AF2929" w:rsidP="00AF2929">
      <w:pPr>
        <w:pStyle w:val="1"/>
        <w:rPr>
          <w:rFonts w:hint="eastAsia"/>
        </w:rPr>
      </w:pPr>
      <w:r>
        <w:rPr>
          <w:rFonts w:hint="eastAsia"/>
        </w:rPr>
        <w:t>找门逻辑</w:t>
      </w:r>
    </w:p>
    <w:p w14:paraId="4FC01B83" w14:textId="556C0CD9" w:rsidR="00A52281" w:rsidRDefault="00AF2929" w:rsidP="00F96AE9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为了保证准确性，仅找两侧墙正好短边相对的场景。</w:t>
      </w:r>
    </w:p>
    <w:p w14:paraId="6C30A860" w14:textId="5D1B43B6" w:rsidR="000B310F" w:rsidRDefault="00000F49" w:rsidP="00A52281">
      <w:r>
        <w:rPr>
          <w:rFonts w:hint="eastAsia"/>
        </w:rPr>
        <w:t>即出现三条墙线互相相交且垂直的情况，并且两侧相对同时出现此场景。</w:t>
      </w:r>
      <w:r w:rsidR="00F96AE9">
        <w:rPr>
          <w:noProof/>
        </w:rPr>
        <w:drawing>
          <wp:inline distT="0" distB="0" distL="0" distR="0" wp14:anchorId="7A0181D1" wp14:editId="26DE33ED">
            <wp:extent cx="2551450" cy="3243532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487" cy="32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E4E9" w14:textId="0C933BAB" w:rsidR="000B310F" w:rsidRDefault="000B310F" w:rsidP="00F96AE9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两侧墙厚度可以不同。</w:t>
      </w:r>
      <w:r w:rsidR="0033247F">
        <w:rPr>
          <w:rFonts w:hint="eastAsia"/>
        </w:rPr>
        <w:t>但不可错开。即其中一面墙要完全在另一面墙的宽度范围内。</w:t>
      </w:r>
    </w:p>
    <w:p w14:paraId="0764CF0A" w14:textId="06EB7C32" w:rsidR="0033247F" w:rsidRDefault="0033247F" w:rsidP="00A522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084117" wp14:editId="3EB5C84D">
            <wp:extent cx="4343400" cy="1704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7B3C" w14:textId="3156DB87" w:rsidR="00000F49" w:rsidRDefault="000B310F" w:rsidP="00F96AE9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中间不可有其他墙线打断。</w:t>
      </w:r>
    </w:p>
    <w:p w14:paraId="5A09587D" w14:textId="3EF94D8F" w:rsidR="00000F49" w:rsidRDefault="00000F49" w:rsidP="00A52281">
      <w:pPr>
        <w:rPr>
          <w:rFonts w:hint="eastAsia"/>
        </w:rPr>
      </w:pPr>
    </w:p>
    <w:p w14:paraId="2441C69C" w14:textId="4DF44BD4" w:rsidR="00000F49" w:rsidRPr="00000F49" w:rsidRDefault="00000F49" w:rsidP="00000F49">
      <w:pPr>
        <w:pStyle w:val="2"/>
        <w:rPr>
          <w:rFonts w:hint="eastAsia"/>
        </w:rPr>
      </w:pPr>
      <w:r>
        <w:rPr>
          <w:rFonts w:hint="eastAsia"/>
        </w:rPr>
        <w:t>墙判断逻辑</w:t>
      </w:r>
    </w:p>
    <w:p w14:paraId="36DAA5C7" w14:textId="2D3EDFE6" w:rsidR="00000F49" w:rsidRDefault="00000F49" w:rsidP="00000F49">
      <w:r>
        <w:rPr>
          <w:rFonts w:hint="eastAsia"/>
        </w:rPr>
        <w:t>通过厚度去判断是否是墙。</w:t>
      </w:r>
    </w:p>
    <w:p w14:paraId="60204110" w14:textId="3AF88959" w:rsidR="00000F49" w:rsidRDefault="00000F49" w:rsidP="00000F49">
      <w:r>
        <w:rPr>
          <w:noProof/>
        </w:rPr>
        <w:drawing>
          <wp:inline distT="0" distB="0" distL="0" distR="0" wp14:anchorId="2E922B4C" wp14:editId="7AF598EC">
            <wp:extent cx="5274310" cy="3103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FFA9" w14:textId="7D0C7DD1" w:rsidR="00000F49" w:rsidRDefault="00000F49" w:rsidP="00000F49">
      <w:r>
        <w:rPr>
          <w:rFonts w:hint="eastAsia"/>
        </w:rPr>
        <w:t>墙的厚度通常是整数，并且在一定的大小范围内。</w:t>
      </w:r>
    </w:p>
    <w:p w14:paraId="6343BEDF" w14:textId="2BB4A11F" w:rsidR="00000F49" w:rsidRDefault="00000F49" w:rsidP="00000F49">
      <w:r>
        <w:rPr>
          <w:rFonts w:hint="eastAsia"/>
        </w:rPr>
        <w:t>厚度为以下数据的认为是墙：1</w:t>
      </w:r>
      <w:r>
        <w:t>00</w:t>
      </w:r>
      <w:r>
        <w:rPr>
          <w:rFonts w:hint="eastAsia"/>
        </w:rPr>
        <w:t>,</w:t>
      </w:r>
      <w:r>
        <w:t>200</w:t>
      </w:r>
      <w:r>
        <w:rPr>
          <w:rFonts w:hint="eastAsia"/>
        </w:rPr>
        <w:t>,2</w:t>
      </w:r>
      <w:r>
        <w:t>50</w:t>
      </w:r>
      <w:r>
        <w:rPr>
          <w:rFonts w:hint="eastAsia"/>
        </w:rPr>
        <w:t>,3</w:t>
      </w:r>
      <w:r>
        <w:t>00</w:t>
      </w:r>
      <w:r>
        <w:rPr>
          <w:rFonts w:hint="eastAsia"/>
        </w:rPr>
        <w:t>,3</w:t>
      </w:r>
      <w:r>
        <w:t>50</w:t>
      </w:r>
      <w:r>
        <w:rPr>
          <w:rFonts w:hint="eastAsia"/>
        </w:rPr>
        <w:t>,4</w:t>
      </w:r>
      <w:r>
        <w:t>00</w:t>
      </w:r>
      <w:r w:rsidR="0033247F">
        <w:rPr>
          <w:rFonts w:hint="eastAsia"/>
        </w:rPr>
        <w:t>,5</w:t>
      </w:r>
      <w:r w:rsidR="0033247F">
        <w:t>00</w:t>
      </w:r>
      <w:r w:rsidR="0033247F">
        <w:rPr>
          <w:rFonts w:hint="eastAsia"/>
        </w:rPr>
        <w:t>,6</w:t>
      </w:r>
      <w:r w:rsidR="0033247F">
        <w:t>00</w:t>
      </w:r>
      <w:r>
        <w:rPr>
          <w:rFonts w:hint="eastAsia"/>
        </w:rPr>
        <w:t>。容差±</w:t>
      </w:r>
      <w:r w:rsidR="00254872">
        <w:rPr>
          <w:rFonts w:hint="eastAsia"/>
        </w:rPr>
        <w:t>1</w:t>
      </w:r>
      <w:r>
        <w:rPr>
          <w:rFonts w:hint="eastAsia"/>
        </w:rPr>
        <w:t>。</w:t>
      </w:r>
    </w:p>
    <w:p w14:paraId="4E3C1D74" w14:textId="2FCA837F" w:rsidR="000B310F" w:rsidRDefault="000B310F" w:rsidP="00000F49">
      <w:pPr>
        <w:rPr>
          <w:rFonts w:hint="eastAsia"/>
        </w:rPr>
      </w:pPr>
      <w:r>
        <w:rPr>
          <w:rFonts w:hint="eastAsia"/>
        </w:rPr>
        <w:t>此处需要特殊逻辑去除孤立柱。否则柱网可能相互连接造门。</w:t>
      </w:r>
    </w:p>
    <w:p w14:paraId="15519028" w14:textId="0E8D6DDF" w:rsidR="00000F49" w:rsidRDefault="000B310F" w:rsidP="00000F49">
      <w:pPr>
        <w:pStyle w:val="2"/>
      </w:pPr>
      <w:r>
        <w:rPr>
          <w:rFonts w:hint="eastAsia"/>
        </w:rPr>
        <w:t>门洞判断逻辑</w:t>
      </w:r>
    </w:p>
    <w:p w14:paraId="0FCE2918" w14:textId="77777777" w:rsidR="0033247F" w:rsidRDefault="0033247F" w:rsidP="0033247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两侧均为剪力墙时，仅判断是否有卷帘门或人防门（宽度5</w:t>
      </w:r>
      <w:r>
        <w:t>500</w:t>
      </w:r>
      <w:r>
        <w:rPr>
          <w:rFonts w:hint="eastAsia"/>
        </w:rPr>
        <w:t>，5</w:t>
      </w:r>
      <w:r>
        <w:t>600</w:t>
      </w:r>
      <w:r>
        <w:rPr>
          <w:rFonts w:hint="eastAsia"/>
        </w:rPr>
        <w:t>,6</w:t>
      </w:r>
      <w:r>
        <w:t>000</w:t>
      </w:r>
      <w:r>
        <w:rPr>
          <w:rFonts w:hint="eastAsia"/>
        </w:rPr>
        <w:t>）。其他宽度不视为门洞。</w:t>
      </w:r>
    </w:p>
    <w:p w14:paraId="304422D8" w14:textId="0D0B73B2" w:rsidR="00254872" w:rsidRPr="00254872" w:rsidRDefault="00254872" w:rsidP="002548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621995" wp14:editId="69484484">
            <wp:extent cx="4114800" cy="330927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229" cy="331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0B18" w14:textId="0593842D" w:rsidR="000B310F" w:rsidRDefault="000B310F" w:rsidP="000B310F">
      <w:r>
        <w:rPr>
          <w:noProof/>
        </w:rPr>
        <w:drawing>
          <wp:inline distT="0" distB="0" distL="0" distR="0" wp14:anchorId="21D3EF1C" wp14:editId="062818B1">
            <wp:extent cx="5274310" cy="1361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5414" w14:textId="4D35D6B3" w:rsidR="00254872" w:rsidRDefault="00254872" w:rsidP="00254872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平面图中即使两墙相对</w:t>
      </w:r>
      <w:r w:rsidR="0033247F">
        <w:rPr>
          <w:rFonts w:hint="eastAsia"/>
        </w:rPr>
        <w:t>且最少有一个非剪力墙时</w:t>
      </w:r>
      <w:r>
        <w:rPr>
          <w:rFonts w:hint="eastAsia"/>
        </w:rPr>
        <w:t>，中间也不一定有门，因此对两墙间距做一定的筛选。</w:t>
      </w:r>
    </w:p>
    <w:p w14:paraId="07425AF6" w14:textId="257A81DF" w:rsidR="00254872" w:rsidRDefault="00254872" w:rsidP="000B310F">
      <w:r>
        <w:rPr>
          <w:rFonts w:hint="eastAsia"/>
        </w:rPr>
        <w:t>门洞最小距离5</w:t>
      </w:r>
      <w:r>
        <w:t>00</w:t>
      </w:r>
      <w:r>
        <w:rPr>
          <w:rFonts w:hint="eastAsia"/>
        </w:rPr>
        <w:t>，以5</w:t>
      </w:r>
      <w:r>
        <w:t>0</w:t>
      </w:r>
      <w:r>
        <w:rPr>
          <w:rFonts w:hint="eastAsia"/>
        </w:rPr>
        <w:t>为梯度，一直到1</w:t>
      </w:r>
      <w:r>
        <w:t>600</w:t>
      </w:r>
      <w:r>
        <w:rPr>
          <w:rFonts w:hint="eastAsia"/>
        </w:rPr>
        <w:t>，均视为中间为门</w:t>
      </w:r>
      <w:r w:rsidR="0033247F">
        <w:rPr>
          <w:rFonts w:hint="eastAsia"/>
        </w:rPr>
        <w:t>洞</w:t>
      </w:r>
      <w:r>
        <w:rPr>
          <w:rFonts w:hint="eastAsia"/>
        </w:rPr>
        <w:t>。（5</w:t>
      </w:r>
      <w:r>
        <w:t>00</w:t>
      </w:r>
      <w:r>
        <w:rPr>
          <w:rFonts w:hint="eastAsia"/>
        </w:rPr>
        <w:t>,5</w:t>
      </w:r>
      <w:r>
        <w:t>50</w:t>
      </w:r>
      <w:r>
        <w:rPr>
          <w:rFonts w:hint="eastAsia"/>
        </w:rPr>
        <w:t>,6</w:t>
      </w:r>
      <w:r>
        <w:t>00</w:t>
      </w:r>
      <w:r>
        <w:rPr>
          <w:rFonts w:hint="eastAsia"/>
        </w:rPr>
        <w:t>,6</w:t>
      </w:r>
      <w:r>
        <w:t>50…</w:t>
      </w:r>
      <w:r w:rsidR="0033247F">
        <w:t>1600,2100</w:t>
      </w:r>
      <w:r>
        <w:rPr>
          <w:rFonts w:hint="eastAsia"/>
        </w:rPr>
        <w:t>）。容差±1。</w:t>
      </w:r>
    </w:p>
    <w:p w14:paraId="28A647A8" w14:textId="357ACE76" w:rsidR="00254872" w:rsidRDefault="0033247F" w:rsidP="000B310F">
      <w:r>
        <w:rPr>
          <w:rFonts w:hint="eastAsia"/>
        </w:rPr>
        <w:t>考虑地库卷帘门和人防门，给到以下几个宽度：5</w:t>
      </w:r>
      <w:r>
        <w:t>500</w:t>
      </w:r>
      <w:r>
        <w:rPr>
          <w:rFonts w:hint="eastAsia"/>
        </w:rPr>
        <w:t>,5</w:t>
      </w:r>
      <w:r>
        <w:t>600</w:t>
      </w:r>
      <w:r>
        <w:rPr>
          <w:rFonts w:hint="eastAsia"/>
        </w:rPr>
        <w:t>,6</w:t>
      </w:r>
      <w:r>
        <w:t>000</w:t>
      </w:r>
      <w:r>
        <w:rPr>
          <w:rFonts w:hint="eastAsia"/>
        </w:rPr>
        <w:t>。容差±1。</w:t>
      </w:r>
    </w:p>
    <w:p w14:paraId="434F43A8" w14:textId="3D8F660B" w:rsidR="00F96AE9" w:rsidRPr="00254872" w:rsidRDefault="00F96AE9" w:rsidP="000B310F">
      <w:pPr>
        <w:rPr>
          <w:rFonts w:hint="eastAsia"/>
        </w:rPr>
      </w:pPr>
      <w:r>
        <w:rPr>
          <w:rFonts w:hint="eastAsia"/>
        </w:rPr>
        <w:t>只有宽度满足以上要求时，才视为门洞。</w:t>
      </w:r>
      <w:bookmarkStart w:id="0" w:name="_GoBack"/>
      <w:bookmarkEnd w:id="0"/>
    </w:p>
    <w:sectPr w:rsidR="00F96AE9" w:rsidRPr="0025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6409A" w14:textId="77777777" w:rsidR="00620498" w:rsidRDefault="00620498" w:rsidP="00D7152D">
      <w:pPr>
        <w:spacing w:line="240" w:lineRule="auto"/>
      </w:pPr>
      <w:r>
        <w:separator/>
      </w:r>
    </w:p>
  </w:endnote>
  <w:endnote w:type="continuationSeparator" w:id="0">
    <w:p w14:paraId="2E11237D" w14:textId="77777777" w:rsidR="00620498" w:rsidRDefault="00620498" w:rsidP="00D71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201FD" w14:textId="77777777" w:rsidR="00620498" w:rsidRDefault="00620498" w:rsidP="00D7152D">
      <w:pPr>
        <w:spacing w:line="240" w:lineRule="auto"/>
      </w:pPr>
      <w:r>
        <w:separator/>
      </w:r>
    </w:p>
  </w:footnote>
  <w:footnote w:type="continuationSeparator" w:id="0">
    <w:p w14:paraId="06A3A237" w14:textId="77777777" w:rsidR="00620498" w:rsidRDefault="00620498" w:rsidP="00D715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3E29"/>
    <w:multiLevelType w:val="multilevel"/>
    <w:tmpl w:val="EA242EC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3D271C"/>
    <w:multiLevelType w:val="hybridMultilevel"/>
    <w:tmpl w:val="EA4C1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B6B60"/>
    <w:multiLevelType w:val="hybridMultilevel"/>
    <w:tmpl w:val="B6AC5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C27EE8"/>
    <w:multiLevelType w:val="hybridMultilevel"/>
    <w:tmpl w:val="C1186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E95586"/>
    <w:multiLevelType w:val="hybridMultilevel"/>
    <w:tmpl w:val="95926880"/>
    <w:lvl w:ilvl="0" w:tplc="CB1C8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8A7424"/>
    <w:multiLevelType w:val="hybridMultilevel"/>
    <w:tmpl w:val="D65AB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1D16C5"/>
    <w:multiLevelType w:val="hybridMultilevel"/>
    <w:tmpl w:val="6E3692E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267522F7"/>
    <w:multiLevelType w:val="hybridMultilevel"/>
    <w:tmpl w:val="B63807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0D22BD"/>
    <w:multiLevelType w:val="hybridMultilevel"/>
    <w:tmpl w:val="375C24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5B1111"/>
    <w:multiLevelType w:val="hybridMultilevel"/>
    <w:tmpl w:val="F26803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0B66AC"/>
    <w:multiLevelType w:val="hybridMultilevel"/>
    <w:tmpl w:val="3F307A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60"/>
    <w:rsid w:val="00000F49"/>
    <w:rsid w:val="00013B56"/>
    <w:rsid w:val="00025BD5"/>
    <w:rsid w:val="00026DD9"/>
    <w:rsid w:val="0003257E"/>
    <w:rsid w:val="00037AC0"/>
    <w:rsid w:val="00051252"/>
    <w:rsid w:val="000932AE"/>
    <w:rsid w:val="00097756"/>
    <w:rsid w:val="000A4121"/>
    <w:rsid w:val="000B310F"/>
    <w:rsid w:val="000E19D7"/>
    <w:rsid w:val="000E4168"/>
    <w:rsid w:val="000F7448"/>
    <w:rsid w:val="00107951"/>
    <w:rsid w:val="001142A5"/>
    <w:rsid w:val="00123E29"/>
    <w:rsid w:val="001524D3"/>
    <w:rsid w:val="00172B04"/>
    <w:rsid w:val="00177A85"/>
    <w:rsid w:val="00185436"/>
    <w:rsid w:val="00190B15"/>
    <w:rsid w:val="0019289A"/>
    <w:rsid w:val="001A509F"/>
    <w:rsid w:val="001B6DB9"/>
    <w:rsid w:val="001D6184"/>
    <w:rsid w:val="001E14C9"/>
    <w:rsid w:val="001E371C"/>
    <w:rsid w:val="00210EF9"/>
    <w:rsid w:val="00220DE2"/>
    <w:rsid w:val="002337F7"/>
    <w:rsid w:val="002438FE"/>
    <w:rsid w:val="0025434E"/>
    <w:rsid w:val="00254872"/>
    <w:rsid w:val="00257B22"/>
    <w:rsid w:val="0026488D"/>
    <w:rsid w:val="00266CCC"/>
    <w:rsid w:val="002676DF"/>
    <w:rsid w:val="00280E94"/>
    <w:rsid w:val="00292940"/>
    <w:rsid w:val="002A1BAE"/>
    <w:rsid w:val="002B3C99"/>
    <w:rsid w:val="002B72A8"/>
    <w:rsid w:val="002B7A5A"/>
    <w:rsid w:val="002E2135"/>
    <w:rsid w:val="002E2DDF"/>
    <w:rsid w:val="002F3274"/>
    <w:rsid w:val="0030440E"/>
    <w:rsid w:val="00321AC6"/>
    <w:rsid w:val="0033247F"/>
    <w:rsid w:val="00336C3E"/>
    <w:rsid w:val="00363E11"/>
    <w:rsid w:val="00374324"/>
    <w:rsid w:val="00383ADA"/>
    <w:rsid w:val="00393D52"/>
    <w:rsid w:val="00396A3A"/>
    <w:rsid w:val="003A5D7D"/>
    <w:rsid w:val="003C5FB1"/>
    <w:rsid w:val="003C6EB5"/>
    <w:rsid w:val="003F385C"/>
    <w:rsid w:val="003F57D4"/>
    <w:rsid w:val="00412F23"/>
    <w:rsid w:val="00422194"/>
    <w:rsid w:val="00424215"/>
    <w:rsid w:val="00437EDD"/>
    <w:rsid w:val="0046028A"/>
    <w:rsid w:val="00463C86"/>
    <w:rsid w:val="0048393C"/>
    <w:rsid w:val="004842B1"/>
    <w:rsid w:val="00497346"/>
    <w:rsid w:val="004A0445"/>
    <w:rsid w:val="004A3E5B"/>
    <w:rsid w:val="004D0B60"/>
    <w:rsid w:val="004D6A48"/>
    <w:rsid w:val="00500E77"/>
    <w:rsid w:val="00542656"/>
    <w:rsid w:val="00546413"/>
    <w:rsid w:val="00552774"/>
    <w:rsid w:val="00583FA1"/>
    <w:rsid w:val="005F36E8"/>
    <w:rsid w:val="005F560C"/>
    <w:rsid w:val="006046AB"/>
    <w:rsid w:val="0060555B"/>
    <w:rsid w:val="006064F0"/>
    <w:rsid w:val="00607858"/>
    <w:rsid w:val="00614544"/>
    <w:rsid w:val="00620498"/>
    <w:rsid w:val="0064161B"/>
    <w:rsid w:val="006422A5"/>
    <w:rsid w:val="00650696"/>
    <w:rsid w:val="00664984"/>
    <w:rsid w:val="006677D7"/>
    <w:rsid w:val="006A3165"/>
    <w:rsid w:val="006C7249"/>
    <w:rsid w:val="006D7A3A"/>
    <w:rsid w:val="006E7E8A"/>
    <w:rsid w:val="006F3825"/>
    <w:rsid w:val="00715D21"/>
    <w:rsid w:val="00732FFA"/>
    <w:rsid w:val="00757301"/>
    <w:rsid w:val="00775999"/>
    <w:rsid w:val="007913CE"/>
    <w:rsid w:val="0079481A"/>
    <w:rsid w:val="007B2092"/>
    <w:rsid w:val="007E2CFD"/>
    <w:rsid w:val="007E2E94"/>
    <w:rsid w:val="007E4612"/>
    <w:rsid w:val="007F65F9"/>
    <w:rsid w:val="00807166"/>
    <w:rsid w:val="008078A6"/>
    <w:rsid w:val="008115FD"/>
    <w:rsid w:val="0082558A"/>
    <w:rsid w:val="00826A1E"/>
    <w:rsid w:val="00834658"/>
    <w:rsid w:val="008414A9"/>
    <w:rsid w:val="0084631D"/>
    <w:rsid w:val="00853C17"/>
    <w:rsid w:val="00856598"/>
    <w:rsid w:val="008576F5"/>
    <w:rsid w:val="00865939"/>
    <w:rsid w:val="00867F8E"/>
    <w:rsid w:val="008717D6"/>
    <w:rsid w:val="008736B1"/>
    <w:rsid w:val="0088010B"/>
    <w:rsid w:val="00881F50"/>
    <w:rsid w:val="008971C7"/>
    <w:rsid w:val="008A4EC4"/>
    <w:rsid w:val="008C1750"/>
    <w:rsid w:val="008D000D"/>
    <w:rsid w:val="008E057B"/>
    <w:rsid w:val="008E457E"/>
    <w:rsid w:val="0093590C"/>
    <w:rsid w:val="00941F8A"/>
    <w:rsid w:val="0094353F"/>
    <w:rsid w:val="00965FF3"/>
    <w:rsid w:val="00973472"/>
    <w:rsid w:val="009833BB"/>
    <w:rsid w:val="00991F38"/>
    <w:rsid w:val="009A33AD"/>
    <w:rsid w:val="009A445E"/>
    <w:rsid w:val="009D3EC8"/>
    <w:rsid w:val="009D73B1"/>
    <w:rsid w:val="009F3503"/>
    <w:rsid w:val="00A00411"/>
    <w:rsid w:val="00A033DD"/>
    <w:rsid w:val="00A21FE0"/>
    <w:rsid w:val="00A42BFE"/>
    <w:rsid w:val="00A44044"/>
    <w:rsid w:val="00A50B60"/>
    <w:rsid w:val="00A5168E"/>
    <w:rsid w:val="00A52281"/>
    <w:rsid w:val="00A63E15"/>
    <w:rsid w:val="00A65159"/>
    <w:rsid w:val="00A74D1D"/>
    <w:rsid w:val="00A918EF"/>
    <w:rsid w:val="00AA12D5"/>
    <w:rsid w:val="00AB28E3"/>
    <w:rsid w:val="00AC1F43"/>
    <w:rsid w:val="00AD1B57"/>
    <w:rsid w:val="00AF2929"/>
    <w:rsid w:val="00B0053B"/>
    <w:rsid w:val="00B02914"/>
    <w:rsid w:val="00B030A1"/>
    <w:rsid w:val="00B307CC"/>
    <w:rsid w:val="00B3485B"/>
    <w:rsid w:val="00B351CD"/>
    <w:rsid w:val="00B41F92"/>
    <w:rsid w:val="00B437CE"/>
    <w:rsid w:val="00B54978"/>
    <w:rsid w:val="00B5612B"/>
    <w:rsid w:val="00B67B50"/>
    <w:rsid w:val="00B811DA"/>
    <w:rsid w:val="00B9758E"/>
    <w:rsid w:val="00BA37D0"/>
    <w:rsid w:val="00BC4DEF"/>
    <w:rsid w:val="00BD2A7E"/>
    <w:rsid w:val="00C13317"/>
    <w:rsid w:val="00C3077A"/>
    <w:rsid w:val="00C32888"/>
    <w:rsid w:val="00C36D60"/>
    <w:rsid w:val="00C578F8"/>
    <w:rsid w:val="00C91346"/>
    <w:rsid w:val="00C9565D"/>
    <w:rsid w:val="00CA1E97"/>
    <w:rsid w:val="00CE557C"/>
    <w:rsid w:val="00CF28D8"/>
    <w:rsid w:val="00CF3F2D"/>
    <w:rsid w:val="00D2363C"/>
    <w:rsid w:val="00D257A5"/>
    <w:rsid w:val="00D434C3"/>
    <w:rsid w:val="00D607D5"/>
    <w:rsid w:val="00D62104"/>
    <w:rsid w:val="00D7152D"/>
    <w:rsid w:val="00D763BF"/>
    <w:rsid w:val="00D800C7"/>
    <w:rsid w:val="00DA7F9E"/>
    <w:rsid w:val="00DC204D"/>
    <w:rsid w:val="00DD2394"/>
    <w:rsid w:val="00DD36AD"/>
    <w:rsid w:val="00DD4762"/>
    <w:rsid w:val="00DE7372"/>
    <w:rsid w:val="00E13BE0"/>
    <w:rsid w:val="00E209D4"/>
    <w:rsid w:val="00E3463C"/>
    <w:rsid w:val="00E43E67"/>
    <w:rsid w:val="00E45611"/>
    <w:rsid w:val="00E7200A"/>
    <w:rsid w:val="00E8557D"/>
    <w:rsid w:val="00E9681E"/>
    <w:rsid w:val="00E96EB8"/>
    <w:rsid w:val="00EA16ED"/>
    <w:rsid w:val="00EB3606"/>
    <w:rsid w:val="00ED0BA6"/>
    <w:rsid w:val="00EE15D6"/>
    <w:rsid w:val="00EE1802"/>
    <w:rsid w:val="00EE4DAE"/>
    <w:rsid w:val="00EE6BB6"/>
    <w:rsid w:val="00F57EBF"/>
    <w:rsid w:val="00F801FB"/>
    <w:rsid w:val="00F96AE9"/>
    <w:rsid w:val="00FA711F"/>
    <w:rsid w:val="00FC1949"/>
    <w:rsid w:val="00FD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59E42"/>
  <w15:chartTrackingRefBased/>
  <w15:docId w15:val="{BD9FE892-41D1-4A01-A507-C5A82919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61B"/>
    <w:pPr>
      <w:widowControl w:val="0"/>
      <w:spacing w:line="276" w:lineRule="auto"/>
      <w:jc w:val="both"/>
    </w:pPr>
    <w:rPr>
      <w:rFonts w:ascii="宋体" w:eastAsia="宋体" w:hAnsi="宋体"/>
      <w:sz w:val="24"/>
    </w:rPr>
  </w:style>
  <w:style w:type="paragraph" w:styleId="1">
    <w:name w:val="heading 1"/>
    <w:basedOn w:val="a0"/>
    <w:next w:val="a"/>
    <w:link w:val="10"/>
    <w:uiPriority w:val="9"/>
    <w:qFormat/>
    <w:rsid w:val="008E457E"/>
    <w:pPr>
      <w:numPr>
        <w:numId w:val="3"/>
      </w:numPr>
      <w:spacing w:before="240"/>
      <w:ind w:left="0" w:firstLineChars="0" w:firstLine="0"/>
      <w:outlineLvl w:val="0"/>
    </w:pPr>
    <w:rPr>
      <w:b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E457E"/>
    <w:pPr>
      <w:numPr>
        <w:ilvl w:val="1"/>
        <w:numId w:val="3"/>
      </w:numPr>
      <w:spacing w:before="240"/>
      <w:ind w:left="0" w:firstLineChars="0" w:firstLine="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64161B"/>
    <w:pPr>
      <w:numPr>
        <w:ilvl w:val="2"/>
        <w:numId w:val="3"/>
      </w:numPr>
      <w:spacing w:before="240"/>
      <w:ind w:firstLineChars="0" w:firstLine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422A5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8E457E"/>
    <w:rPr>
      <w:rFonts w:ascii="宋体" w:eastAsia="宋体" w:hAnsi="宋体"/>
      <w:b/>
      <w:sz w:val="28"/>
    </w:rPr>
  </w:style>
  <w:style w:type="character" w:customStyle="1" w:styleId="20">
    <w:name w:val="标题 2 字符"/>
    <w:basedOn w:val="a1"/>
    <w:link w:val="2"/>
    <w:uiPriority w:val="9"/>
    <w:rsid w:val="008E457E"/>
    <w:rPr>
      <w:rFonts w:ascii="宋体" w:eastAsia="宋体" w:hAnsi="宋体"/>
      <w:b/>
      <w:sz w:val="24"/>
    </w:rPr>
  </w:style>
  <w:style w:type="character" w:customStyle="1" w:styleId="30">
    <w:name w:val="标题 3 字符"/>
    <w:basedOn w:val="a1"/>
    <w:link w:val="3"/>
    <w:uiPriority w:val="9"/>
    <w:rsid w:val="0064161B"/>
    <w:rPr>
      <w:rFonts w:ascii="宋体" w:eastAsia="宋体" w:hAnsi="宋体"/>
      <w:sz w:val="24"/>
    </w:rPr>
  </w:style>
  <w:style w:type="character" w:styleId="a4">
    <w:name w:val="annotation reference"/>
    <w:basedOn w:val="a1"/>
    <w:uiPriority w:val="99"/>
    <w:semiHidden/>
    <w:unhideWhenUsed/>
    <w:rsid w:val="0003257E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03257E"/>
    <w:pPr>
      <w:jc w:val="left"/>
    </w:pPr>
  </w:style>
  <w:style w:type="character" w:customStyle="1" w:styleId="a6">
    <w:name w:val="批注文字 字符"/>
    <w:basedOn w:val="a1"/>
    <w:link w:val="a5"/>
    <w:uiPriority w:val="99"/>
    <w:rsid w:val="0003257E"/>
    <w:rPr>
      <w:rFonts w:ascii="宋体" w:eastAsia="宋体" w:hAnsi="宋体"/>
      <w:sz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3257E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3257E"/>
    <w:rPr>
      <w:rFonts w:ascii="宋体" w:eastAsia="宋体" w:hAnsi="宋体"/>
      <w:b/>
      <w:bCs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03257E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03257E"/>
    <w:rPr>
      <w:rFonts w:ascii="宋体" w:eastAsia="宋体" w:hAnsi="宋体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71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D7152D"/>
    <w:rPr>
      <w:rFonts w:ascii="宋体" w:eastAsia="宋体" w:hAnsi="宋体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715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D7152D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4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6F906182-1ED1-4D45-A157-EDDAE89A8721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1FCAB1FD-A1B8-4260-B4ED-41D9AB57CBE5}">
  <ds:schemaRefs>
    <ds:schemaRef ds:uri="http://www.yonyou.com/datasour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 马</dc:creator>
  <cp:keywords/>
  <dc:description/>
  <cp:lastModifiedBy>杨帆</cp:lastModifiedBy>
  <cp:revision>4</cp:revision>
  <dcterms:created xsi:type="dcterms:W3CDTF">2022-06-23T11:49:00Z</dcterms:created>
  <dcterms:modified xsi:type="dcterms:W3CDTF">2022-06-23T13:04:00Z</dcterms:modified>
</cp:coreProperties>
</file>