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790" w:rsidRDefault="003B344F" w:rsidP="003B344F">
      <w:pPr>
        <w:pStyle w:val="1"/>
      </w:pPr>
      <w:r>
        <w:rPr>
          <w:rFonts w:hint="eastAsia"/>
        </w:rPr>
        <w:t>整体介绍</w:t>
      </w:r>
    </w:p>
    <w:p w:rsidR="003B344F" w:rsidRDefault="003B344F" w:rsidP="003B344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AA04D4C" wp14:editId="6D04F2DE">
            <wp:extent cx="5274310" cy="2708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C1" w:rsidRDefault="008E63C1" w:rsidP="003B344F">
      <w:pPr>
        <w:pStyle w:val="a7"/>
        <w:ind w:left="360" w:firstLineChars="0" w:firstLine="0"/>
      </w:pPr>
      <w:r w:rsidRPr="003D20F6">
        <w:rPr>
          <w:rFonts w:hint="eastAsia"/>
          <w:b/>
        </w:rPr>
        <w:t>我已知的所有内容</w:t>
      </w:r>
      <w:r>
        <w:rPr>
          <w:rFonts w:hint="eastAsia"/>
        </w:rPr>
        <w:t>：</w:t>
      </w:r>
    </w:p>
    <w:p w:rsidR="003B344F" w:rsidRDefault="003B344F" w:rsidP="008E63C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之前</w:t>
      </w:r>
      <w:r>
        <w:t>V1.0</w:t>
      </w:r>
      <w:r>
        <w:rPr>
          <w:rFonts w:hint="eastAsia"/>
        </w:rPr>
        <w:t>系统的内容，更多的是针对电力系统的中下游，也就是较详细的业务端。</w:t>
      </w:r>
    </w:p>
    <w:p w:rsidR="003B344F" w:rsidRDefault="003B344F" w:rsidP="003B344F">
      <w:pPr>
        <w:pStyle w:val="a7"/>
        <w:ind w:left="360" w:firstLineChars="0" w:firstLine="0"/>
      </w:pPr>
      <w:r>
        <w:rPr>
          <w:rFonts w:hint="eastAsia"/>
        </w:rPr>
        <w:t>此端是有详细的供电上下级关系，也有较强的约束(逻辑</w:t>
      </w:r>
      <w:r>
        <w:t>)</w:t>
      </w:r>
      <w:r>
        <w:rPr>
          <w:rFonts w:hint="eastAsia"/>
        </w:rPr>
        <w:t>。</w:t>
      </w:r>
    </w:p>
    <w:p w:rsidR="003B344F" w:rsidRDefault="003B344F" w:rsidP="008E63C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>1.1</w:t>
      </w:r>
      <w:r>
        <w:rPr>
          <w:rFonts w:hint="eastAsia"/>
        </w:rPr>
        <w:t>系统可以粗略认为是整个电力系统的上游系统，他的再上一级就是电网了(我们涉及不到</w:t>
      </w:r>
      <w:r>
        <w:t>)</w:t>
      </w:r>
      <w:r>
        <w:rPr>
          <w:rFonts w:hint="eastAsia"/>
        </w:rPr>
        <w:t>。</w:t>
      </w:r>
    </w:p>
    <w:p w:rsidR="003B344F" w:rsidRDefault="003B344F" w:rsidP="008E63C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变电所其实就是一个房间，它本身并没有什么特殊的功能，所以我们可以认为变电所是我们项目的真正起点，也可认为变压器才是本系统的真正起点。</w:t>
      </w:r>
    </w:p>
    <w:p w:rsidR="008E63C1" w:rsidRDefault="003B344F" w:rsidP="008E63C1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变压器的作用是把输电端的高压电转化成民用电2</w:t>
      </w:r>
      <w:r>
        <w:t>20V.</w:t>
      </w:r>
    </w:p>
    <w:p w:rsidR="008E63C1" w:rsidRDefault="008E63C1" w:rsidP="008E63C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正常的D</w:t>
      </w:r>
      <w:r>
        <w:t>WG</w:t>
      </w:r>
      <w:r>
        <w:rPr>
          <w:rFonts w:hint="eastAsia"/>
        </w:rPr>
        <w:t>图纸里可能只会标记到一级配电箱，再往上用户大概率只会标识变电所的编号/变压器编号。当然，也很可能压根不标识。而低压柜信息更是几乎不可能读出来的，需要我们通过一级配电箱和残缺的变电所信息，去反推出来一个完整的V</w:t>
      </w:r>
      <w:r>
        <w:t>1.1</w:t>
      </w:r>
      <w:r>
        <w:rPr>
          <w:rFonts w:hint="eastAsia"/>
        </w:rPr>
        <w:t>系统的结构。</w:t>
      </w:r>
    </w:p>
    <w:p w:rsidR="003D20F6" w:rsidRDefault="008E63C1" w:rsidP="003D20F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我们的所有负载要支持分区的功能，以后每一个负载(配电箱</w:t>
      </w:r>
      <w:r>
        <w:t>)</w:t>
      </w:r>
      <w:r>
        <w:rPr>
          <w:rFonts w:hint="eastAsia"/>
        </w:rPr>
        <w:t>，都会附带区号和楼层号，当然，要允许确实读不到的情况，也要支持。且分区的功能要灵活，很可能在不同的项目里，分区的逻辑并不相同，我们不可能为每一个项目做写一套分区的逻辑，那么就需要后期和张皓沟通出如何视不同项目划分不同区域。</w:t>
      </w:r>
    </w:p>
    <w:p w:rsidR="003D20F6" w:rsidRDefault="003D20F6" w:rsidP="003D20F6">
      <w:pPr>
        <w:pStyle w:val="1"/>
      </w:pPr>
      <w:r>
        <w:rPr>
          <w:rFonts w:hint="eastAsia"/>
        </w:rPr>
        <w:lastRenderedPageBreak/>
        <w:t>竖向干线U</w:t>
      </w:r>
      <w:r>
        <w:t>I</w:t>
      </w:r>
    </w:p>
    <w:p w:rsidR="003D20F6" w:rsidRDefault="003D20F6" w:rsidP="003D20F6">
      <w:r>
        <w:rPr>
          <w:noProof/>
        </w:rPr>
        <w:drawing>
          <wp:inline distT="0" distB="0" distL="0" distR="0">
            <wp:extent cx="5274310" cy="3571444"/>
            <wp:effectExtent l="0" t="0" r="2540" b="0"/>
            <wp:docPr id="2" name="图片 2" descr="C:\Users\tiankaihe\Documents\WXWork\1688850440959561\Cache\Image\2022-05\企业微信截图_16537910667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ankaihe\Documents\WXWork\1688850440959561\Cache\Image\2022-05\企业微信截图_1653791066757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0F6" w:rsidRDefault="003D20F6" w:rsidP="003D20F6">
      <w:r>
        <w:rPr>
          <w:rFonts w:hint="eastAsia"/>
        </w:rPr>
        <w:t>那么再看这个图，我们就很好理解这个图是什么意思了。</w:t>
      </w:r>
    </w:p>
    <w:p w:rsidR="003D20F6" w:rsidRDefault="003D20F6" w:rsidP="003D20F6">
      <w:r>
        <w:rPr>
          <w:noProof/>
        </w:rPr>
        <w:drawing>
          <wp:inline distT="0" distB="0" distL="0" distR="0" wp14:anchorId="34AB0E9E" wp14:editId="16004BA8">
            <wp:extent cx="5274310" cy="3625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6" w:rsidRDefault="003D20F6" w:rsidP="003D20F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变电所</w:t>
      </w:r>
    </w:p>
    <w:p w:rsidR="003D20F6" w:rsidRDefault="003D20F6" w:rsidP="003D20F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一级配电箱</w:t>
      </w:r>
    </w:p>
    <w:p w:rsidR="003D20F6" w:rsidRDefault="003D20F6" w:rsidP="003D20F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二级配电箱</w:t>
      </w:r>
    </w:p>
    <w:p w:rsidR="003D20F6" w:rsidRDefault="003D20F6" w:rsidP="003D20F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当前分区</w:t>
      </w:r>
    </w:p>
    <w:p w:rsidR="003D20F6" w:rsidRDefault="003D20F6" w:rsidP="003D20F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未分配配电箱</w:t>
      </w:r>
      <w:r>
        <w:t>(</w:t>
      </w:r>
      <w:r>
        <w:rPr>
          <w:rFonts w:hint="eastAsia"/>
        </w:rPr>
        <w:t>一级</w:t>
      </w:r>
      <w:r>
        <w:t>)</w:t>
      </w:r>
    </w:p>
    <w:p w:rsidR="003D20F6" w:rsidRDefault="003D20F6" w:rsidP="003D20F6"/>
    <w:p w:rsidR="003D20F6" w:rsidRDefault="003D20F6" w:rsidP="003D20F6">
      <w:r>
        <w:rPr>
          <w:rFonts w:hint="eastAsia"/>
        </w:rPr>
        <w:t>这样我们就很方便的把之前的工作和V</w:t>
      </w:r>
      <w:r>
        <w:t>1.1</w:t>
      </w:r>
      <w:r>
        <w:rPr>
          <w:rFonts w:hint="eastAsia"/>
        </w:rPr>
        <w:t>的内容联系到了一起。</w:t>
      </w:r>
    </w:p>
    <w:p w:rsidR="003D20F6" w:rsidRDefault="003D20F6" w:rsidP="003D20F6">
      <w:r>
        <w:rPr>
          <w:rFonts w:hint="eastAsia"/>
        </w:rPr>
        <w:t>我们的所有的一级配电箱，能通过逻辑知道连接到这个变电所的可以直接画在中心画布部分，而既不属于这个变电所，也不再其他区域的变电所的一级配电箱，就放在右侧的待选区域中，当然这个区域可能有一些筛选功能(比如只筛选出本区的未分配配电箱</w:t>
      </w:r>
      <w:r>
        <w:t>)</w:t>
      </w:r>
      <w:r>
        <w:rPr>
          <w:rFonts w:hint="eastAsia"/>
        </w:rPr>
        <w:t>，这个也是很好理解的。</w:t>
      </w:r>
    </w:p>
    <w:p w:rsidR="00356A3A" w:rsidRDefault="00356A3A" w:rsidP="003D20F6"/>
    <w:p w:rsidR="009164FD" w:rsidRDefault="00356A3A" w:rsidP="003D20F6">
      <w:r>
        <w:rPr>
          <w:rFonts w:hint="eastAsia"/>
        </w:rPr>
        <w:t>当然，细想之下还是会有问题，比如U</w:t>
      </w:r>
      <w:r>
        <w:t>I</w:t>
      </w:r>
      <w:r>
        <w:rPr>
          <w:rFonts w:hint="eastAsia"/>
        </w:rPr>
        <w:t>的变电所，其实变电所只是一个房间，内部有几个变压器？这些回路在U</w:t>
      </w:r>
      <w:r>
        <w:t>I</w:t>
      </w:r>
      <w:r>
        <w:rPr>
          <w:rFonts w:hint="eastAsia"/>
        </w:rPr>
        <w:t>上是连接到这个配电所，但是本质其实是连接到低压柜的，这里面有几个低压柜？这些回路分别是哪个回路连接哪个低压柜呢？其实我们并不知道。在这个U</w:t>
      </w:r>
      <w:r>
        <w:t>I</w:t>
      </w:r>
      <w:r>
        <w:rPr>
          <w:rFonts w:hint="eastAsia"/>
        </w:rPr>
        <w:t>上面其实也并不表达，隐含的。</w:t>
      </w:r>
    </w:p>
    <w:p w:rsidR="00356A3A" w:rsidRDefault="00356A3A" w:rsidP="003D20F6">
      <w:pPr>
        <w:rPr>
          <w:rFonts w:hint="eastAsia"/>
        </w:rPr>
      </w:pPr>
      <w:r>
        <w:rPr>
          <w:rFonts w:hint="eastAsia"/>
        </w:rPr>
        <w:t>这个也是这个项目的一个难点</w:t>
      </w:r>
      <w:r w:rsidR="009164FD">
        <w:rPr>
          <w:rFonts w:hint="eastAsia"/>
        </w:rPr>
        <w:t>，低压柜本身是读不到的，是根据业务逻辑我们可以默认帮助用户生成一套低压柜配置(暂时也未给逻辑</w:t>
      </w:r>
      <w:r w:rsidR="009164FD">
        <w:t>)</w:t>
      </w:r>
      <w:r w:rsidR="009164FD">
        <w:rPr>
          <w:rFonts w:hint="eastAsia"/>
        </w:rPr>
        <w:t>，但是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再随时变化(用户可编辑</w:t>
      </w:r>
      <w:r>
        <w:t>)</w:t>
      </w:r>
      <w:r>
        <w:rPr>
          <w:rFonts w:hint="eastAsia"/>
        </w:rPr>
        <w:t>，我们的数据端到底要怎么实时刷新才能跟得上这样的变化，U</w:t>
      </w:r>
      <w:r>
        <w:t>I</w:t>
      </w:r>
      <w:r>
        <w:rPr>
          <w:rFonts w:hint="eastAsia"/>
        </w:rPr>
        <w:t>视角是用户把一个配电箱分配给了这个配电所，但是逻辑端到底是分配给哪个详细的低压柜，目前还不知道，而且这样的分配会不会引发低压柜的变化？暂时也犹未可知</w:t>
      </w:r>
      <w:r w:rsidR="009164FD">
        <w:rPr>
          <w:rFonts w:hint="eastAsia"/>
        </w:rPr>
        <w:t>，后续需要张皓去补一个逻辑。</w:t>
      </w:r>
    </w:p>
    <w:p w:rsidR="00356A3A" w:rsidRDefault="00356A3A" w:rsidP="00356A3A">
      <w:pPr>
        <w:pStyle w:val="1"/>
      </w:pPr>
      <w:r>
        <w:rPr>
          <w:rFonts w:hint="eastAsia"/>
        </w:rPr>
        <w:t>低压柜编辑页面U</w:t>
      </w:r>
      <w:r>
        <w:t>I</w:t>
      </w:r>
    </w:p>
    <w:p w:rsidR="00356A3A" w:rsidRDefault="00356A3A" w:rsidP="00356A3A">
      <w:r>
        <w:rPr>
          <w:noProof/>
        </w:rPr>
        <w:drawing>
          <wp:inline distT="0" distB="0" distL="0" distR="0">
            <wp:extent cx="5274310" cy="3667905"/>
            <wp:effectExtent l="0" t="0" r="2540" b="8890"/>
            <wp:docPr id="4" name="图片 4" descr="C:\Users\tiankaihe\Documents\WXWork\1688850440959561\Cache\Image\2022-05\企业微信截图_16537910894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ankaihe\Documents\WXWork\1688850440959561\Cache\Image\2022-05\企业微信截图_1653791089439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FD" w:rsidRDefault="009164FD" w:rsidP="00356A3A">
      <w:r>
        <w:rPr>
          <w:rFonts w:hint="eastAsia"/>
        </w:rPr>
        <w:t>低压柜编辑页面，自然这个就是低压柜的详细信息了。我们的视角(主U</w:t>
      </w:r>
      <w:r>
        <w:t>I)</w:t>
      </w:r>
      <w:r>
        <w:rPr>
          <w:rFonts w:hint="eastAsia"/>
        </w:rPr>
        <w:t>是配电箱视角，所以主U</w:t>
      </w:r>
      <w:r>
        <w:t>I</w:t>
      </w:r>
      <w:r>
        <w:rPr>
          <w:rFonts w:hint="eastAsia"/>
        </w:rPr>
        <w:t>其实并不是一个柜子的信息，而是一批柜子的信息。</w:t>
      </w:r>
    </w:p>
    <w:p w:rsidR="009164FD" w:rsidRDefault="009164FD" w:rsidP="00356A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38DE30" wp14:editId="16A97A17">
            <wp:extent cx="4105275" cy="2628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3A" w:rsidRDefault="009164FD" w:rsidP="00356A3A">
      <w:r>
        <w:rPr>
          <w:rFonts w:hint="eastAsia"/>
        </w:rPr>
        <w:t>一个变压器带了n个回路</w:t>
      </w:r>
      <w:r>
        <w:t>(n</w:t>
      </w:r>
      <w:r>
        <w:rPr>
          <w:rFonts w:hint="eastAsia"/>
        </w:rPr>
        <w:t>个一级配电箱</w:t>
      </w:r>
      <w:r>
        <w:t>)</w:t>
      </w:r>
      <w:r>
        <w:rPr>
          <w:rFonts w:hint="eastAsia"/>
        </w:rPr>
        <w:t>，那么这些回路在现实世界中，肯定是要有具体的起点的，这个起点就是低压柜。</w:t>
      </w:r>
    </w:p>
    <w:p w:rsidR="009164FD" w:rsidRDefault="009164FD" w:rsidP="00356A3A">
      <w:r>
        <w:rPr>
          <w:noProof/>
        </w:rPr>
        <w:drawing>
          <wp:inline distT="0" distB="0" distL="0" distR="0" wp14:anchorId="7A459066" wp14:editId="68A5A046">
            <wp:extent cx="3564000" cy="319680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4000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FD" w:rsidRDefault="009164FD" w:rsidP="00356A3A">
      <w:r>
        <w:rPr>
          <w:rFonts w:hint="eastAsia"/>
        </w:rPr>
        <w:t>低压柜里面其实包含了一个个的小箱子(或者什么更专业的叫法</w:t>
      </w:r>
      <w:r>
        <w:t>)</w:t>
      </w:r>
      <w:r w:rsidR="00A02CF0">
        <w:rPr>
          <w:rFonts w:hint="eastAsia"/>
        </w:rPr>
        <w:t>，由这些小箱子连上电缆(导线</w:t>
      </w:r>
      <w:r w:rsidR="00A02CF0">
        <w:t>)</w:t>
      </w:r>
      <w:r w:rsidR="00A02CF0">
        <w:rPr>
          <w:rFonts w:hint="eastAsia"/>
        </w:rPr>
        <w:t>进行供电。我们可以根据所有的回路信息，通过一个既定的逻辑</w:t>
      </w:r>
      <w:r w:rsidR="00A02CF0">
        <w:t>(</w:t>
      </w:r>
      <w:r w:rsidR="00A02CF0">
        <w:rPr>
          <w:rFonts w:hint="eastAsia"/>
        </w:rPr>
        <w:t>后续张皓给出</w:t>
      </w:r>
      <w:r w:rsidR="00A02CF0">
        <w:t>)</w:t>
      </w:r>
      <w:r w:rsidR="00A02CF0">
        <w:rPr>
          <w:rFonts w:hint="eastAsia"/>
        </w:rPr>
        <w:t>，默认算出有几个低压柜，每个低压柜分别对应哪些回路，且每条回路在柜子的哪个小箱子里。</w:t>
      </w:r>
    </w:p>
    <w:p w:rsidR="00A02CF0" w:rsidRDefault="00A02CF0" w:rsidP="00356A3A"/>
    <w:p w:rsidR="00A02CF0" w:rsidRDefault="00A02CF0" w:rsidP="00356A3A">
      <w:r>
        <w:rPr>
          <w:rFonts w:hint="eastAsia"/>
        </w:rPr>
        <w:t>而且低压柜内部本身也会含有一些元器件，例如受电柜里有一个断路器，A</w:t>
      </w:r>
      <w:r>
        <w:t>TS</w:t>
      </w:r>
      <w:r>
        <w:rPr>
          <w:rFonts w:hint="eastAsia"/>
        </w:rPr>
        <w:t>柜里有一个A</w:t>
      </w:r>
      <w:r>
        <w:t>TSE</w:t>
      </w:r>
      <w:r>
        <w:rPr>
          <w:rFonts w:hint="eastAsia"/>
        </w:rPr>
        <w:t>，所以这个页面也是有属性页的。</w:t>
      </w:r>
    </w:p>
    <w:p w:rsidR="00A02CF0" w:rsidRDefault="00A02CF0" w:rsidP="00356A3A"/>
    <w:p w:rsidR="00A02CF0" w:rsidRDefault="00A02CF0" w:rsidP="00356A3A">
      <w:r>
        <w:rPr>
          <w:rFonts w:hint="eastAsia"/>
        </w:rPr>
        <w:t>右侧中间的部分就很好理解了，他和竖向干线U</w:t>
      </w:r>
      <w:r>
        <w:t>I</w:t>
      </w:r>
      <w:r>
        <w:rPr>
          <w:rFonts w:hint="eastAsia"/>
        </w:rPr>
        <w:t>是一样的，未分配的配电箱在这个部分，用户可以分配到具体的小箱子里。</w:t>
      </w:r>
    </w:p>
    <w:p w:rsidR="00B26791" w:rsidRDefault="00B26791" w:rsidP="00B26791">
      <w:pPr>
        <w:pStyle w:val="1"/>
      </w:pPr>
      <w:r>
        <w:rPr>
          <w:rFonts w:hint="eastAsia"/>
        </w:rPr>
        <w:lastRenderedPageBreak/>
        <w:t>一些总结</w:t>
      </w:r>
    </w:p>
    <w:p w:rsidR="00B26791" w:rsidRDefault="00B26791" w:rsidP="00B26791">
      <w:r>
        <w:rPr>
          <w:rFonts w:hint="eastAsia"/>
        </w:rPr>
        <w:t>经过5月3</w:t>
      </w:r>
      <w:r>
        <w:t>0</w:t>
      </w:r>
      <w:r>
        <w:rPr>
          <w:rFonts w:hint="eastAsia"/>
        </w:rPr>
        <w:t>号中午会议的沟通。我们认为目前的系统架构应该这样处理：</w:t>
      </w:r>
    </w:p>
    <w:p w:rsidR="00B26791" w:rsidRDefault="00B26791" w:rsidP="00B26791">
      <w:pPr>
        <w:rPr>
          <w:rFonts w:hint="eastAsia"/>
        </w:rPr>
      </w:pPr>
      <w:r>
        <w:rPr>
          <w:noProof/>
        </w:rPr>
        <w:drawing>
          <wp:inline distT="0" distB="0" distL="0" distR="0" wp14:anchorId="08FB7123" wp14:editId="21034AE5">
            <wp:extent cx="5274310" cy="18821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91" w:rsidRDefault="00B26791" w:rsidP="00B26791">
      <w:r>
        <w:rPr>
          <w:noProof/>
        </w:rPr>
        <w:drawing>
          <wp:inline distT="0" distB="0" distL="0" distR="0" wp14:anchorId="616FF106" wp14:editId="53301496">
            <wp:extent cx="2966400" cy="1616400"/>
            <wp:effectExtent l="0" t="0" r="571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16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91" w:rsidRDefault="00B26791" w:rsidP="00B26791">
      <w:r>
        <w:rPr>
          <w:rFonts w:hint="eastAsia"/>
        </w:rPr>
        <w:t>V</w:t>
      </w:r>
      <w:r>
        <w:t>1.0</w:t>
      </w:r>
      <w:r>
        <w:rPr>
          <w:rFonts w:hint="eastAsia"/>
        </w:rPr>
        <w:t>的Project</w:t>
      </w:r>
      <w:r>
        <w:t>Graph</w:t>
      </w:r>
      <w:r>
        <w:rPr>
          <w:rFonts w:hint="eastAsia"/>
        </w:rPr>
        <w:t>不改动，我们为变电所额外抽象出一个对象去表达。</w:t>
      </w:r>
    </w:p>
    <w:p w:rsidR="00B26791" w:rsidRDefault="00B26791" w:rsidP="00B26791">
      <w:r>
        <w:rPr>
          <w:rFonts w:hint="eastAsia"/>
        </w:rPr>
        <w:t>变电所内包含多个变压器，变压器内包含多个低压柜。</w:t>
      </w:r>
    </w:p>
    <w:p w:rsidR="00B26791" w:rsidRDefault="00B26791" w:rsidP="00B26791">
      <w:r>
        <w:rPr>
          <w:rFonts w:hint="eastAsia"/>
        </w:rPr>
        <w:t>然后并新增一个映射关系，去映射[低压柜</w:t>
      </w:r>
      <w:r>
        <w:t>]</w:t>
      </w:r>
      <w:r>
        <w:sym w:font="Wingdings" w:char="F0E0"/>
      </w:r>
      <w:r>
        <w:t>[</w:t>
      </w:r>
      <w:r>
        <w:rPr>
          <w:rFonts w:hint="eastAsia"/>
        </w:rPr>
        <w:t>一级配电箱</w:t>
      </w:r>
      <w:r>
        <w:t>]</w:t>
      </w:r>
      <w:r>
        <w:rPr>
          <w:rFonts w:hint="eastAsia"/>
        </w:rPr>
        <w:t>的映射关系。</w:t>
      </w:r>
    </w:p>
    <w:p w:rsidR="00B26791" w:rsidRDefault="00B26791" w:rsidP="00B26791"/>
    <w:p w:rsidR="00B26791" w:rsidRDefault="00B26791" w:rsidP="00B26791">
      <w:r>
        <w:rPr>
          <w:rFonts w:hint="eastAsia"/>
        </w:rPr>
        <w:t>这样做有</w:t>
      </w:r>
      <w:r w:rsidR="00E31EF5">
        <w:rPr>
          <w:rFonts w:hint="eastAsia"/>
        </w:rPr>
        <w:t>三</w:t>
      </w:r>
      <w:r>
        <w:rPr>
          <w:rFonts w:hint="eastAsia"/>
        </w:rPr>
        <w:t>个好处：</w:t>
      </w:r>
    </w:p>
    <w:p w:rsidR="00B26791" w:rsidRDefault="00B26791" w:rsidP="00B2679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不破坏Pr</w:t>
      </w:r>
      <w:r>
        <w:t>ojectGraph</w:t>
      </w:r>
      <w:r>
        <w:rPr>
          <w:rFonts w:hint="eastAsia"/>
        </w:rPr>
        <w:t>结构，也就是1</w:t>
      </w:r>
      <w:r>
        <w:t>.0</w:t>
      </w:r>
      <w:r>
        <w:rPr>
          <w:rFonts w:hint="eastAsia"/>
        </w:rPr>
        <w:t>的东西可以不动</w:t>
      </w:r>
    </w:p>
    <w:p w:rsidR="00B26791" w:rsidRDefault="00B26791" w:rsidP="00B2679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这个映射可能会被频繁的更改和变动</w:t>
      </w:r>
      <w:r w:rsidR="00E31EF5">
        <w:rPr>
          <w:rFonts w:hint="eastAsia"/>
        </w:rPr>
        <w:t>，Graph对频繁变动的数据结构并没有看到很好的A</w:t>
      </w:r>
      <w:r w:rsidR="00E31EF5">
        <w:t>PI</w:t>
      </w:r>
      <w:r w:rsidR="00E31EF5">
        <w:rPr>
          <w:rFonts w:hint="eastAsia"/>
        </w:rPr>
        <w:t>支持</w:t>
      </w:r>
      <w:r>
        <w:rPr>
          <w:rFonts w:hint="eastAsia"/>
        </w:rPr>
        <w:t>，</w:t>
      </w:r>
      <w:r w:rsidR="00E31EF5">
        <w:rPr>
          <w:rFonts w:hint="eastAsia"/>
        </w:rPr>
        <w:t>而且可以不用做强行兼容把变电所</w:t>
      </w:r>
      <w:r w:rsidR="00E31EF5">
        <w:t>/</w:t>
      </w:r>
      <w:r w:rsidR="00E31EF5">
        <w:rPr>
          <w:rFonts w:hint="eastAsia"/>
        </w:rPr>
        <w:t>变压器/低压柜都抽象成Node。</w:t>
      </w:r>
    </w:p>
    <w:p w:rsidR="00E31EF5" w:rsidRPr="00B26791" w:rsidRDefault="00E31EF5" w:rsidP="00B26791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变电所</w:t>
      </w:r>
      <w:r>
        <w:t>/</w:t>
      </w:r>
      <w:r>
        <w:rPr>
          <w:rFonts w:hint="eastAsia"/>
        </w:rPr>
        <w:t>变压器/低压柜没有进线回路的概念，回路也没有出线回路的概念。但是有导体的概念（导体的选型逻辑也不尽相同），毕竟也需要导体相连才能供电，也有元器件，甚至还可以用户去手动插入插接箱 (元器件</w:t>
      </w:r>
      <w:r>
        <w:t>)</w:t>
      </w:r>
      <w:r>
        <w:rPr>
          <w:rFonts w:hint="eastAsia"/>
        </w:rPr>
        <w:t>，他们的结构和我们之前的结构并不相同，具体逻辑由张皓后续给出。</w:t>
      </w:r>
    </w:p>
    <w:p w:rsidR="00A02CF0" w:rsidRDefault="00A02CF0" w:rsidP="00A02CF0">
      <w:pPr>
        <w:pStyle w:val="1"/>
      </w:pPr>
      <w:r>
        <w:rPr>
          <w:rFonts w:hint="eastAsia"/>
        </w:rPr>
        <w:t>工作内容以及预估时间</w:t>
      </w:r>
    </w:p>
    <w:p w:rsidR="00A02CF0" w:rsidRDefault="00B26791" w:rsidP="00A02CF0">
      <w:r>
        <w:rPr>
          <w:rFonts w:hint="eastAsia"/>
        </w:rPr>
        <w:t>有了以上的一些了解，那么我们可以大概估算出一个工作内容了。</w:t>
      </w:r>
    </w:p>
    <w:p w:rsidR="00B26791" w:rsidRDefault="00B26791" w:rsidP="00A02CF0"/>
    <w:p w:rsidR="00B26791" w:rsidRDefault="00B26791" w:rsidP="00A02CF0">
      <w:r>
        <w:rPr>
          <w:rFonts w:hint="eastAsia"/>
        </w:rPr>
        <w:t>前置内容：</w:t>
      </w:r>
    </w:p>
    <w:p w:rsidR="00B26791" w:rsidRDefault="00B26791" w:rsidP="00A02CF0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26791" w:rsidTr="00B26791">
        <w:trPr>
          <w:trHeight w:val="312"/>
        </w:trPr>
        <w:tc>
          <w:tcPr>
            <w:tcW w:w="2765" w:type="dxa"/>
          </w:tcPr>
          <w:p w:rsidR="00B26791" w:rsidRDefault="00B26791" w:rsidP="00B2679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内容</w:t>
            </w:r>
          </w:p>
        </w:tc>
        <w:tc>
          <w:tcPr>
            <w:tcW w:w="2765" w:type="dxa"/>
          </w:tcPr>
          <w:p w:rsidR="00B26791" w:rsidRDefault="00B26791" w:rsidP="00B2679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负责人</w:t>
            </w:r>
          </w:p>
        </w:tc>
        <w:tc>
          <w:tcPr>
            <w:tcW w:w="2766" w:type="dxa"/>
          </w:tcPr>
          <w:p w:rsidR="00B26791" w:rsidRDefault="00B26791" w:rsidP="00B2679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工作时间</w:t>
            </w:r>
            <w:r w:rsidR="001220DE">
              <w:rPr>
                <w:rFonts w:hint="eastAsia"/>
              </w:rPr>
              <w:t>(天</w:t>
            </w:r>
            <w:r w:rsidR="001220DE">
              <w:t>)</w:t>
            </w:r>
          </w:p>
        </w:tc>
      </w:tr>
      <w:tr w:rsidR="00B26791" w:rsidTr="00B26791">
        <w:trPr>
          <w:trHeight w:val="312"/>
        </w:trPr>
        <w:tc>
          <w:tcPr>
            <w:tcW w:w="2765" w:type="dxa"/>
          </w:tcPr>
          <w:p w:rsidR="00B26791" w:rsidRDefault="00B26791" w:rsidP="00B2679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需要支持通过读取图纸录入项目，(额外</w:t>
            </w:r>
            <w:r>
              <w:t>V1.1</w:t>
            </w:r>
            <w:r>
              <w:rPr>
                <w:rFonts w:hint="eastAsia"/>
              </w:rPr>
              <w:t>部分的识别</w:t>
            </w:r>
            <w:r>
              <w:t>)</w:t>
            </w:r>
          </w:p>
        </w:tc>
        <w:tc>
          <w:tcPr>
            <w:tcW w:w="2765" w:type="dxa"/>
          </w:tcPr>
          <w:p w:rsidR="00B26791" w:rsidRPr="00B26791" w:rsidRDefault="00B26791" w:rsidP="00B2679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刘潘</w:t>
            </w:r>
          </w:p>
        </w:tc>
        <w:tc>
          <w:tcPr>
            <w:tcW w:w="2766" w:type="dxa"/>
          </w:tcPr>
          <w:p w:rsidR="00B26791" w:rsidRDefault="00B26791" w:rsidP="00B26791">
            <w:pPr>
              <w:jc w:val="center"/>
              <w:rPr>
                <w:rFonts w:hint="eastAsia"/>
              </w:rPr>
            </w:pPr>
          </w:p>
        </w:tc>
      </w:tr>
      <w:tr w:rsidR="00B26791" w:rsidTr="00B26791">
        <w:trPr>
          <w:trHeight w:val="312"/>
        </w:trPr>
        <w:tc>
          <w:tcPr>
            <w:tcW w:w="2765" w:type="dxa"/>
          </w:tcPr>
          <w:p w:rsidR="00B26791" w:rsidRDefault="00B26791" w:rsidP="00B2679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需要支持通过Excel读取仅V</w:t>
            </w:r>
            <w:r>
              <w:t>1.1</w:t>
            </w:r>
            <w:r>
              <w:rPr>
                <w:rFonts w:hint="eastAsia"/>
              </w:rPr>
              <w:t>部分的录入项目</w:t>
            </w:r>
          </w:p>
        </w:tc>
        <w:tc>
          <w:tcPr>
            <w:tcW w:w="2765" w:type="dxa"/>
          </w:tcPr>
          <w:p w:rsidR="00B26791" w:rsidRDefault="00B26791" w:rsidP="00B2679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刘潘</w:t>
            </w:r>
          </w:p>
        </w:tc>
        <w:tc>
          <w:tcPr>
            <w:tcW w:w="2766" w:type="dxa"/>
          </w:tcPr>
          <w:p w:rsidR="00B26791" w:rsidRDefault="00B26791" w:rsidP="00B26791">
            <w:pPr>
              <w:jc w:val="center"/>
              <w:rPr>
                <w:rFonts w:hint="eastAsia"/>
              </w:rPr>
            </w:pPr>
          </w:p>
        </w:tc>
      </w:tr>
      <w:tr w:rsidR="00B26791" w:rsidTr="00B26791">
        <w:trPr>
          <w:trHeight w:val="312"/>
        </w:trPr>
        <w:tc>
          <w:tcPr>
            <w:tcW w:w="2765" w:type="dxa"/>
          </w:tcPr>
          <w:p w:rsidR="00B26791" w:rsidRDefault="00B26791" w:rsidP="00B2679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用户可能会选择</w:t>
            </w:r>
            <w:r w:rsidR="001220DE">
              <w:rPr>
                <w:rFonts w:hint="eastAsia"/>
              </w:rPr>
              <w:t>V</w:t>
            </w:r>
            <w:r w:rsidR="001220DE">
              <w:t>1.1</w:t>
            </w:r>
            <w:r w:rsidR="001220DE">
              <w:rPr>
                <w:rFonts w:hint="eastAsia"/>
              </w:rPr>
              <w:t>读取Excel导入，V</w:t>
            </w:r>
            <w:r w:rsidR="001220DE">
              <w:t>1.0</w:t>
            </w:r>
            <w:r w:rsidR="001220DE">
              <w:rPr>
                <w:rFonts w:hint="eastAsia"/>
              </w:rPr>
              <w:t>读取D</w:t>
            </w:r>
            <w:r w:rsidR="001220DE">
              <w:t>WG</w:t>
            </w:r>
            <w:r w:rsidR="001220DE">
              <w:rPr>
                <w:rFonts w:hint="eastAsia"/>
              </w:rPr>
              <w:t>，涉及到合并问题</w:t>
            </w:r>
          </w:p>
        </w:tc>
        <w:tc>
          <w:tcPr>
            <w:tcW w:w="2765" w:type="dxa"/>
          </w:tcPr>
          <w:p w:rsidR="00B26791" w:rsidRDefault="001220DE" w:rsidP="00B2679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刘潘；田开贺</w:t>
            </w:r>
          </w:p>
        </w:tc>
        <w:tc>
          <w:tcPr>
            <w:tcW w:w="2766" w:type="dxa"/>
          </w:tcPr>
          <w:p w:rsidR="00B26791" w:rsidRDefault="001220DE" w:rsidP="00B2679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B26791" w:rsidTr="00B26791">
        <w:trPr>
          <w:trHeight w:val="312"/>
        </w:trPr>
        <w:tc>
          <w:tcPr>
            <w:tcW w:w="2765" w:type="dxa"/>
          </w:tcPr>
          <w:p w:rsidR="000A1161" w:rsidRDefault="000A1161" w:rsidP="00B26791">
            <w:pPr>
              <w:jc w:val="center"/>
            </w:pPr>
            <w:r>
              <w:rPr>
                <w:rFonts w:hint="eastAsia"/>
              </w:rPr>
              <w:t>潘的数据Push到</w:t>
            </w:r>
          </w:p>
          <w:p w:rsidR="00B26791" w:rsidRDefault="000A1161" w:rsidP="00B2679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Project并解析</w:t>
            </w:r>
          </w:p>
        </w:tc>
        <w:tc>
          <w:tcPr>
            <w:tcW w:w="2765" w:type="dxa"/>
          </w:tcPr>
          <w:p w:rsidR="00B26791" w:rsidRDefault="000A1161" w:rsidP="00B2679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田开贺</w:t>
            </w:r>
          </w:p>
        </w:tc>
        <w:tc>
          <w:tcPr>
            <w:tcW w:w="2766" w:type="dxa"/>
          </w:tcPr>
          <w:p w:rsidR="00B26791" w:rsidRDefault="000A1161" w:rsidP="00B2679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</w:tbl>
    <w:p w:rsidR="00B26791" w:rsidRDefault="00B26791" w:rsidP="00A02CF0"/>
    <w:p w:rsidR="000A1161" w:rsidRDefault="000A1161" w:rsidP="00A02CF0">
      <w:r>
        <w:rPr>
          <w:rFonts w:hint="eastAsia"/>
        </w:rPr>
        <w:t>竖向干线U</w:t>
      </w:r>
      <w:r>
        <w:t>I</w:t>
      </w:r>
      <w:r>
        <w:rPr>
          <w:rFonts w:hint="eastAsia"/>
        </w:rPr>
        <w:t>：</w:t>
      </w:r>
    </w:p>
    <w:p w:rsidR="000A1161" w:rsidRDefault="000A1161" w:rsidP="00A02CF0">
      <w:pPr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A1161" w:rsidTr="000A1161">
        <w:tc>
          <w:tcPr>
            <w:tcW w:w="2765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内容</w:t>
            </w:r>
          </w:p>
        </w:tc>
        <w:tc>
          <w:tcPr>
            <w:tcW w:w="2765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负责人</w:t>
            </w:r>
          </w:p>
        </w:tc>
        <w:tc>
          <w:tcPr>
            <w:tcW w:w="2766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工作时间(天</w:t>
            </w:r>
            <w:r>
              <w:t>)</w:t>
            </w:r>
          </w:p>
        </w:tc>
      </w:tr>
      <w:tr w:rsidR="000A1161" w:rsidTr="000A1161">
        <w:tc>
          <w:tcPr>
            <w:tcW w:w="2765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>展示</w:t>
            </w:r>
          </w:p>
        </w:tc>
        <w:tc>
          <w:tcPr>
            <w:tcW w:w="2765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t>冯佐尉</w:t>
            </w:r>
          </w:p>
        </w:tc>
        <w:tc>
          <w:tcPr>
            <w:tcW w:w="2766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</w:p>
        </w:tc>
      </w:tr>
      <w:tr w:rsidR="000A1161" w:rsidTr="000A1161">
        <w:tc>
          <w:tcPr>
            <w:tcW w:w="2765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竖向干线的业务逻辑(选型等</w:t>
            </w:r>
            <w:r>
              <w:t>)</w:t>
            </w:r>
          </w:p>
        </w:tc>
        <w:tc>
          <w:tcPr>
            <w:tcW w:w="2765" w:type="dxa"/>
          </w:tcPr>
          <w:p w:rsidR="000A1161" w:rsidRDefault="000A1161" w:rsidP="000A1161">
            <w:pPr>
              <w:jc w:val="center"/>
            </w:pPr>
            <w:r>
              <w:rPr>
                <w:rFonts w:hint="eastAsia"/>
              </w:rPr>
              <w:t>田开贺</w:t>
            </w:r>
          </w:p>
        </w:tc>
        <w:tc>
          <w:tcPr>
            <w:tcW w:w="2766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t>7</w:t>
            </w:r>
          </w:p>
        </w:tc>
      </w:tr>
      <w:tr w:rsidR="000A1161" w:rsidTr="000A1161">
        <w:tc>
          <w:tcPr>
            <w:tcW w:w="2765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>的交互，以及对应的A</w:t>
            </w:r>
            <w:r>
              <w:t>PI</w:t>
            </w:r>
          </w:p>
        </w:tc>
        <w:tc>
          <w:tcPr>
            <w:tcW w:w="2765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t>冯佐尉</w:t>
            </w:r>
            <w:r>
              <w:rPr>
                <w:rFonts w:hint="eastAsia"/>
              </w:rPr>
              <w:t>；田开贺</w:t>
            </w:r>
          </w:p>
        </w:tc>
        <w:tc>
          <w:tcPr>
            <w:tcW w:w="2766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；</w:t>
            </w:r>
            <w:r>
              <w:t>3</w:t>
            </w:r>
          </w:p>
        </w:tc>
      </w:tr>
      <w:tr w:rsidR="000A1161" w:rsidTr="000A1161">
        <w:tc>
          <w:tcPr>
            <w:tcW w:w="2765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竖向干线生成至D</w:t>
            </w:r>
            <w:r>
              <w:t>WG</w:t>
            </w:r>
          </w:p>
        </w:tc>
        <w:tc>
          <w:tcPr>
            <w:tcW w:w="2765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刘潘</w:t>
            </w:r>
          </w:p>
        </w:tc>
        <w:tc>
          <w:tcPr>
            <w:tcW w:w="2766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</w:p>
        </w:tc>
      </w:tr>
    </w:tbl>
    <w:p w:rsidR="000A1161" w:rsidRDefault="000A1161" w:rsidP="00A02CF0"/>
    <w:p w:rsidR="000A1161" w:rsidRDefault="000A1161" w:rsidP="000A1161">
      <w:r>
        <w:rPr>
          <w:rFonts w:hint="eastAsia"/>
        </w:rPr>
        <w:t>低压柜U</w:t>
      </w:r>
      <w:r>
        <w:t>I</w:t>
      </w:r>
      <w:r>
        <w:rPr>
          <w:rFonts w:hint="eastAsia"/>
        </w:rPr>
        <w:t>：</w:t>
      </w:r>
    </w:p>
    <w:p w:rsidR="000A1161" w:rsidRDefault="000A1161" w:rsidP="000A1161">
      <w:pPr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A1161" w:rsidTr="000A1161">
        <w:tc>
          <w:tcPr>
            <w:tcW w:w="2765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内容</w:t>
            </w:r>
          </w:p>
        </w:tc>
        <w:tc>
          <w:tcPr>
            <w:tcW w:w="2765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负责人</w:t>
            </w:r>
          </w:p>
        </w:tc>
        <w:tc>
          <w:tcPr>
            <w:tcW w:w="2766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工作时间(天</w:t>
            </w:r>
            <w:r>
              <w:t>)</w:t>
            </w:r>
          </w:p>
        </w:tc>
      </w:tr>
      <w:tr w:rsidR="000A1161" w:rsidTr="000A1161">
        <w:tc>
          <w:tcPr>
            <w:tcW w:w="2765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>展示</w:t>
            </w:r>
          </w:p>
        </w:tc>
        <w:tc>
          <w:tcPr>
            <w:tcW w:w="2765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t>冯佐尉</w:t>
            </w:r>
          </w:p>
        </w:tc>
        <w:tc>
          <w:tcPr>
            <w:tcW w:w="2766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</w:p>
        </w:tc>
      </w:tr>
      <w:tr w:rsidR="000A1161" w:rsidTr="000A1161">
        <w:tc>
          <w:tcPr>
            <w:tcW w:w="2765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低压柜的业务逻辑</w:t>
            </w:r>
          </w:p>
        </w:tc>
        <w:tc>
          <w:tcPr>
            <w:tcW w:w="2765" w:type="dxa"/>
          </w:tcPr>
          <w:p w:rsidR="000A1161" w:rsidRDefault="000A1161" w:rsidP="000A1161">
            <w:pPr>
              <w:jc w:val="center"/>
            </w:pPr>
            <w:r>
              <w:rPr>
                <w:rFonts w:hint="eastAsia"/>
              </w:rPr>
              <w:t>田开贺</w:t>
            </w:r>
          </w:p>
        </w:tc>
        <w:tc>
          <w:tcPr>
            <w:tcW w:w="2766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t>7</w:t>
            </w:r>
          </w:p>
        </w:tc>
      </w:tr>
      <w:tr w:rsidR="000A1161" w:rsidTr="000A1161">
        <w:tc>
          <w:tcPr>
            <w:tcW w:w="2765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>的交互，以及对应的A</w:t>
            </w:r>
            <w:r>
              <w:t>PI</w:t>
            </w:r>
          </w:p>
        </w:tc>
        <w:tc>
          <w:tcPr>
            <w:tcW w:w="2765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t>冯佐尉</w:t>
            </w:r>
            <w:r>
              <w:rPr>
                <w:rFonts w:hint="eastAsia"/>
              </w:rPr>
              <w:t>；田开贺</w:t>
            </w:r>
          </w:p>
        </w:tc>
        <w:tc>
          <w:tcPr>
            <w:tcW w:w="2766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；</w:t>
            </w:r>
            <w:r>
              <w:t>3</w:t>
            </w:r>
          </w:p>
        </w:tc>
      </w:tr>
      <w:tr w:rsidR="000A1161" w:rsidTr="000A1161">
        <w:tc>
          <w:tcPr>
            <w:tcW w:w="2765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低压柜生成至D</w:t>
            </w:r>
            <w:r>
              <w:t>WG</w:t>
            </w:r>
            <w:r>
              <w:rPr>
                <w:rFonts w:hint="eastAsia"/>
              </w:rPr>
              <w:t>（可能会有两种形态，上海天华标准和武汉天华标准）</w:t>
            </w:r>
          </w:p>
        </w:tc>
        <w:tc>
          <w:tcPr>
            <w:tcW w:w="2765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刘潘</w:t>
            </w:r>
          </w:p>
        </w:tc>
        <w:tc>
          <w:tcPr>
            <w:tcW w:w="2766" w:type="dxa"/>
          </w:tcPr>
          <w:p w:rsidR="000A1161" w:rsidRDefault="000A1161" w:rsidP="000A1161">
            <w:pPr>
              <w:jc w:val="center"/>
              <w:rPr>
                <w:rFonts w:hint="eastAsia"/>
              </w:rPr>
            </w:pPr>
          </w:p>
        </w:tc>
      </w:tr>
    </w:tbl>
    <w:p w:rsidR="000A1161" w:rsidRDefault="000A1161" w:rsidP="00A02CF0"/>
    <w:p w:rsidR="000A1161" w:rsidRDefault="000A1161" w:rsidP="00A02CF0"/>
    <w:p w:rsidR="000A1161" w:rsidRPr="00A02CF0" w:rsidRDefault="000A1161" w:rsidP="00A02CF0">
      <w:pPr>
        <w:rPr>
          <w:rFonts w:hint="eastAsia"/>
        </w:rPr>
      </w:pPr>
      <w:r>
        <w:rPr>
          <w:rFonts w:hint="eastAsia"/>
        </w:rPr>
        <w:t>注：因为以上都只是今天开会和我之前和张皓讨论的内容，所以工作内容并没有很详细的划分</w:t>
      </w:r>
      <w:r w:rsidR="007F19F1">
        <w:rPr>
          <w:rFonts w:hint="eastAsia"/>
        </w:rPr>
        <w:t>，暂时我们还犹未可知，只是知道了大概做成后的效果。理论上一定会存在我们还未考虑到的工作量和一些工作细节。再算上周末的时间和测试时间，保守估计也许至少需要</w:t>
      </w:r>
      <w:r w:rsidR="007F19F1">
        <w:t>50</w:t>
      </w:r>
      <w:r w:rsidR="007F19F1">
        <w:rPr>
          <w:rFonts w:hint="eastAsia"/>
        </w:rPr>
        <w:t>天-</w:t>
      </w:r>
      <w:r w:rsidR="007F19F1">
        <w:t>2</w:t>
      </w:r>
      <w:r w:rsidR="007F19F1">
        <w:rPr>
          <w:rFonts w:hint="eastAsia"/>
        </w:rPr>
        <w:t>个月时间。</w:t>
      </w:r>
      <w:bookmarkStart w:id="0" w:name="_GoBack"/>
      <w:bookmarkEnd w:id="0"/>
    </w:p>
    <w:sectPr w:rsidR="000A1161" w:rsidRPr="00A02C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641B" w:rsidRDefault="00FA641B" w:rsidP="003B344F">
      <w:r>
        <w:separator/>
      </w:r>
    </w:p>
  </w:endnote>
  <w:endnote w:type="continuationSeparator" w:id="0">
    <w:p w:rsidR="00FA641B" w:rsidRDefault="00FA641B" w:rsidP="003B34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641B" w:rsidRDefault="00FA641B" w:rsidP="003B344F">
      <w:r>
        <w:separator/>
      </w:r>
    </w:p>
  </w:footnote>
  <w:footnote w:type="continuationSeparator" w:id="0">
    <w:p w:rsidR="00FA641B" w:rsidRDefault="00FA641B" w:rsidP="003B34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620C1A"/>
    <w:multiLevelType w:val="hybridMultilevel"/>
    <w:tmpl w:val="577CBB6A"/>
    <w:lvl w:ilvl="0" w:tplc="1D7EE1C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E2295E"/>
    <w:multiLevelType w:val="hybridMultilevel"/>
    <w:tmpl w:val="71C61DD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41A50C43"/>
    <w:multiLevelType w:val="hybridMultilevel"/>
    <w:tmpl w:val="E230DE28"/>
    <w:lvl w:ilvl="0" w:tplc="234A14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0F5BE3"/>
    <w:multiLevelType w:val="hybridMultilevel"/>
    <w:tmpl w:val="B45A6280"/>
    <w:lvl w:ilvl="0" w:tplc="4FCCC1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447"/>
    <w:rsid w:val="000A1161"/>
    <w:rsid w:val="001220DE"/>
    <w:rsid w:val="00356A3A"/>
    <w:rsid w:val="003B344F"/>
    <w:rsid w:val="003D20F6"/>
    <w:rsid w:val="007F19F1"/>
    <w:rsid w:val="008E63C1"/>
    <w:rsid w:val="009164FD"/>
    <w:rsid w:val="00940447"/>
    <w:rsid w:val="00A02CF0"/>
    <w:rsid w:val="00B26791"/>
    <w:rsid w:val="00B77790"/>
    <w:rsid w:val="00E31EF5"/>
    <w:rsid w:val="00FA6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3D5DE"/>
  <w15:chartTrackingRefBased/>
  <w15:docId w15:val="{95C7200B-06EC-4FD8-8083-6951326D8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34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34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B34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B34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B344F"/>
    <w:rPr>
      <w:sz w:val="18"/>
      <w:szCs w:val="18"/>
    </w:rPr>
  </w:style>
  <w:style w:type="paragraph" w:styleId="a7">
    <w:name w:val="List Paragraph"/>
    <w:basedOn w:val="a"/>
    <w:uiPriority w:val="34"/>
    <w:qFormat/>
    <w:rsid w:val="003B344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B344F"/>
    <w:rPr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B267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355</Words>
  <Characters>2025</Characters>
  <Application>Microsoft Office Word</Application>
  <DocSecurity>0</DocSecurity>
  <Lines>16</Lines>
  <Paragraphs>4</Paragraphs>
  <ScaleCrop>false</ScaleCrop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田开贺</dc:creator>
  <cp:keywords/>
  <dc:description/>
  <cp:lastModifiedBy>田开贺</cp:lastModifiedBy>
  <cp:revision>2</cp:revision>
  <dcterms:created xsi:type="dcterms:W3CDTF">2022-05-30T12:19:00Z</dcterms:created>
  <dcterms:modified xsi:type="dcterms:W3CDTF">2022-05-30T14:06:00Z</dcterms:modified>
</cp:coreProperties>
</file>