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77" w:rsidRDefault="006A6C12" w:rsidP="00F0376B">
      <w:pPr>
        <w:pStyle w:val="1"/>
      </w:pPr>
      <w:r>
        <w:rPr>
          <w:rFonts w:hint="eastAsia"/>
        </w:rPr>
        <w:t>简单</w:t>
      </w:r>
      <w:r w:rsidR="00725C5E">
        <w:rPr>
          <w:rFonts w:hint="eastAsia"/>
        </w:rPr>
        <w:t>场景的疏散</w:t>
      </w:r>
      <w:r w:rsidR="003F0B79">
        <w:rPr>
          <w:rFonts w:hint="eastAsia"/>
        </w:rPr>
        <w:t>指示</w:t>
      </w:r>
      <w:r w:rsidR="00725C5E">
        <w:rPr>
          <w:rFonts w:hint="eastAsia"/>
        </w:rPr>
        <w:t>灯具布置文档</w:t>
      </w:r>
    </w:p>
    <w:p w:rsidR="00725C5E" w:rsidRDefault="00725C5E" w:rsidP="00F0376B">
      <w:pPr>
        <w:pStyle w:val="2"/>
      </w:pPr>
      <w:r>
        <w:rPr>
          <w:rFonts w:hint="eastAsia"/>
        </w:rPr>
        <w:t>需求概述</w:t>
      </w:r>
    </w:p>
    <w:p w:rsidR="0021456B" w:rsidRPr="0021456B" w:rsidRDefault="006A6C12" w:rsidP="006A6C12">
      <w:pPr>
        <w:ind w:firstLine="420"/>
      </w:pPr>
      <w:r>
        <w:rPr>
          <w:rFonts w:hint="eastAsia"/>
        </w:rPr>
        <w:t>照明设计是电气设计中的重要一环，且平面布置工作量大、用户需求呼声较高。目前地下车库的照明工具已较为完善，我们下一阶段的开发目标是能覆盖地上单体的场景。本文档为地上单体疏散照明的低配版，主要针对地上简单场景布置疏散指示标志灯具，逻辑与地下车库的疏散指示标志灯具布置基本一致，仅需要做简单的移植和少量的功能增强即可。</w:t>
      </w:r>
    </w:p>
    <w:p w:rsidR="00725C5E" w:rsidRDefault="00725C5E" w:rsidP="00F0376B">
      <w:pPr>
        <w:pStyle w:val="2"/>
      </w:pPr>
      <w:r>
        <w:rPr>
          <w:rFonts w:hint="eastAsia"/>
        </w:rPr>
        <w:t>输入条件</w:t>
      </w:r>
    </w:p>
    <w:p w:rsidR="00034652" w:rsidRDefault="00034652" w:rsidP="00034652">
      <w:pPr>
        <w:ind w:firstLine="420"/>
      </w:pPr>
      <w:r>
        <w:rPr>
          <w:rFonts w:hint="eastAsia"/>
        </w:rPr>
        <w:t>输入条件分为两部分，一部分为</w:t>
      </w:r>
      <w:r w:rsidR="006A6C12">
        <w:t>CAD</w:t>
      </w:r>
      <w:r>
        <w:rPr>
          <w:rFonts w:hint="eastAsia"/>
        </w:rPr>
        <w:t>图形，一部分为用户输入参数。</w:t>
      </w:r>
    </w:p>
    <w:p w:rsidR="00034652" w:rsidRPr="00034652" w:rsidRDefault="00034652" w:rsidP="00034652">
      <w:pPr>
        <w:ind w:firstLine="420"/>
      </w:pPr>
      <w:r>
        <w:rPr>
          <w:rFonts w:hint="eastAsia"/>
        </w:rPr>
        <w:t>需要的</w:t>
      </w:r>
      <w:r w:rsidR="006A6C12">
        <w:rPr>
          <w:rFonts w:hint="eastAsia"/>
        </w:rPr>
        <w:t>图形</w:t>
      </w:r>
      <w:r>
        <w:rPr>
          <w:rFonts w:hint="eastAsia"/>
        </w:rPr>
        <w:t>数据如下图所示：</w:t>
      </w:r>
    </w:p>
    <w:p w:rsidR="00AB33A3" w:rsidRDefault="00C90DF7" w:rsidP="00034652">
      <w:pPr>
        <w:jc w:val="center"/>
      </w:pPr>
      <w:r>
        <w:rPr>
          <w:noProof/>
        </w:rPr>
        <w:drawing>
          <wp:inline distT="0" distB="0" distL="0" distR="0" wp14:anchorId="6E297D60" wp14:editId="56347234">
            <wp:extent cx="5274310" cy="3642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2360"/>
                    </a:xfrm>
                    <a:prstGeom prst="rect">
                      <a:avLst/>
                    </a:prstGeom>
                  </pic:spPr>
                </pic:pic>
              </a:graphicData>
            </a:graphic>
          </wp:inline>
        </w:drawing>
      </w:r>
    </w:p>
    <w:p w:rsidR="00AB33A3" w:rsidRPr="00AB33A3" w:rsidRDefault="00AB33A3" w:rsidP="00AB33A3">
      <w:pPr>
        <w:pStyle w:val="aa"/>
        <w:numPr>
          <w:ilvl w:val="0"/>
          <w:numId w:val="4"/>
        </w:numPr>
        <w:ind w:firstLineChars="0"/>
        <w:jc w:val="center"/>
      </w:pPr>
      <w:r>
        <w:rPr>
          <w:rFonts w:hint="eastAsia"/>
        </w:rPr>
        <w:t>输入条件示例</w:t>
      </w:r>
      <w:r>
        <w:rPr>
          <w:rFonts w:hint="eastAsia"/>
        </w:rPr>
        <w:t>-</w:t>
      </w:r>
      <w:r>
        <w:rPr>
          <w:rFonts w:hint="eastAsia"/>
        </w:rPr>
        <w:t>平面信息</w:t>
      </w:r>
    </w:p>
    <w:p w:rsidR="00725C5E" w:rsidRDefault="00AB33A3" w:rsidP="00F0376B">
      <w:pPr>
        <w:pStyle w:val="aa"/>
        <w:numPr>
          <w:ilvl w:val="0"/>
          <w:numId w:val="2"/>
        </w:numPr>
        <w:ind w:firstLineChars="0"/>
      </w:pPr>
      <w:r>
        <w:rPr>
          <w:rFonts w:hint="eastAsia"/>
        </w:rPr>
        <w:lastRenderedPageBreak/>
        <w:t>蓝色：</w:t>
      </w:r>
      <w:r w:rsidR="00725C5E">
        <w:rPr>
          <w:rFonts w:hint="eastAsia"/>
        </w:rPr>
        <w:t>房间轮廓线</w:t>
      </w:r>
      <w:r w:rsidR="00F0376B">
        <w:rPr>
          <w:rFonts w:hint="eastAsia"/>
        </w:rPr>
        <w:t>(</w:t>
      </w:r>
      <w:r w:rsidR="00072D71">
        <w:t>Polygon</w:t>
      </w:r>
      <w:r w:rsidR="00F0376B">
        <w:rPr>
          <w:rFonts w:hint="eastAsia"/>
        </w:rPr>
        <w:t>)</w:t>
      </w:r>
      <w:r w:rsidR="003F0B79">
        <w:rPr>
          <w:rFonts w:hint="eastAsia"/>
        </w:rPr>
        <w:t>，由墙、门、窗、卷帘、柱、剪力墙围合形成；</w:t>
      </w:r>
    </w:p>
    <w:p w:rsidR="00725C5E" w:rsidRDefault="00C90DF7" w:rsidP="00F0376B">
      <w:pPr>
        <w:pStyle w:val="aa"/>
        <w:numPr>
          <w:ilvl w:val="0"/>
          <w:numId w:val="2"/>
        </w:numPr>
        <w:ind w:firstLineChars="0"/>
      </w:pPr>
      <w:r>
        <w:rPr>
          <w:rFonts w:hint="eastAsia"/>
        </w:rPr>
        <w:t>文字</w:t>
      </w:r>
      <w:r w:rsidR="00AB33A3">
        <w:rPr>
          <w:rFonts w:hint="eastAsia"/>
        </w:rPr>
        <w:t>：</w:t>
      </w:r>
      <w:r>
        <w:rPr>
          <w:rFonts w:hint="eastAsia"/>
        </w:rPr>
        <w:t>房间名称</w:t>
      </w:r>
      <w:r w:rsidR="003F0B79">
        <w:rPr>
          <w:rFonts w:hint="eastAsia"/>
        </w:rPr>
        <w:t>；</w:t>
      </w:r>
    </w:p>
    <w:p w:rsidR="00725C5E" w:rsidRDefault="00AB33A3" w:rsidP="00F0376B">
      <w:pPr>
        <w:pStyle w:val="aa"/>
        <w:numPr>
          <w:ilvl w:val="0"/>
          <w:numId w:val="2"/>
        </w:numPr>
        <w:ind w:firstLineChars="0"/>
      </w:pPr>
      <w:r>
        <w:rPr>
          <w:rFonts w:hint="eastAsia"/>
        </w:rPr>
        <w:t>红</w:t>
      </w:r>
      <w:r w:rsidR="00A00FA0">
        <w:rPr>
          <w:rFonts w:hint="eastAsia"/>
        </w:rPr>
        <w:t>色</w:t>
      </w:r>
      <w:r>
        <w:rPr>
          <w:rFonts w:hint="eastAsia"/>
        </w:rPr>
        <w:t>：</w:t>
      </w:r>
      <w:r w:rsidR="00725C5E">
        <w:rPr>
          <w:rFonts w:hint="eastAsia"/>
        </w:rPr>
        <w:t>出口位置</w:t>
      </w:r>
      <w:r w:rsidR="00F0376B">
        <w:rPr>
          <w:rFonts w:hint="eastAsia"/>
        </w:rPr>
        <w:t>(Po</w:t>
      </w:r>
      <w:r w:rsidR="00F0376B">
        <w:t>int</w:t>
      </w:r>
      <w:r w:rsidR="00F0376B">
        <w:rPr>
          <w:rFonts w:hint="eastAsia"/>
        </w:rPr>
        <w:t>)</w:t>
      </w:r>
      <w:r w:rsidR="00C90DF7">
        <w:rPr>
          <w:rFonts w:hint="eastAsia"/>
        </w:rPr>
        <w:t>，需要计算得出</w:t>
      </w:r>
      <w:r w:rsidR="003F0B79">
        <w:rPr>
          <w:rFonts w:hint="eastAsia"/>
        </w:rPr>
        <w:t>；</w:t>
      </w:r>
    </w:p>
    <w:p w:rsidR="00C90DF7" w:rsidRDefault="00C90DF7" w:rsidP="00F0376B">
      <w:pPr>
        <w:pStyle w:val="aa"/>
        <w:numPr>
          <w:ilvl w:val="0"/>
          <w:numId w:val="2"/>
        </w:numPr>
        <w:ind w:firstLineChars="0"/>
      </w:pPr>
      <w:r>
        <w:rPr>
          <w:rFonts w:hint="eastAsia"/>
        </w:rPr>
        <w:t>绿色：房间的中心线，由中心线算法得出（尽量不要考虑让人手绘）；</w:t>
      </w:r>
    </w:p>
    <w:p w:rsidR="00072D71" w:rsidRDefault="00072D71" w:rsidP="00F0376B">
      <w:pPr>
        <w:pStyle w:val="aa"/>
        <w:numPr>
          <w:ilvl w:val="0"/>
          <w:numId w:val="2"/>
        </w:numPr>
        <w:ind w:firstLineChars="0"/>
      </w:pPr>
      <w:r>
        <w:rPr>
          <w:rFonts w:hint="eastAsia"/>
        </w:rPr>
        <w:t>可布置区域（</w:t>
      </w:r>
      <w:r>
        <w:t>P</w:t>
      </w:r>
      <w:r>
        <w:rPr>
          <w:rFonts w:hint="eastAsia"/>
        </w:rPr>
        <w:t>oly</w:t>
      </w:r>
      <w:r>
        <w:t>line</w:t>
      </w:r>
      <w:r>
        <w:rPr>
          <w:rFonts w:hint="eastAsia"/>
        </w:rPr>
        <w:t>、</w:t>
      </w:r>
      <w:r>
        <w:rPr>
          <w:rFonts w:hint="eastAsia"/>
        </w:rPr>
        <w:t>Pol</w:t>
      </w:r>
      <w:r>
        <w:t>ygon</w:t>
      </w:r>
      <w:r>
        <w:rPr>
          <w:rFonts w:hint="eastAsia"/>
        </w:rPr>
        <w:t>）</w:t>
      </w:r>
    </w:p>
    <w:p w:rsidR="003F0B79" w:rsidRDefault="00072D71" w:rsidP="00E07838">
      <w:pPr>
        <w:pStyle w:val="aa"/>
        <w:ind w:left="420" w:firstLineChars="0" w:firstLine="0"/>
      </w:pPr>
      <w:r>
        <w:rPr>
          <w:rFonts w:hint="eastAsia"/>
        </w:rPr>
        <w:t>壁装设备的可布置区域</w:t>
      </w:r>
      <w:r w:rsidR="003F0B79">
        <w:rPr>
          <w:rFonts w:hint="eastAsia"/>
        </w:rPr>
        <w:t>：房间框线</w:t>
      </w:r>
      <w:r>
        <w:rPr>
          <w:rFonts w:hint="eastAsia"/>
        </w:rPr>
        <w:t>扣掉与门、窗、卷帘</w:t>
      </w:r>
      <w:r w:rsidR="003F0B79">
        <w:rPr>
          <w:rFonts w:hint="eastAsia"/>
        </w:rPr>
        <w:t>、柱、剪力墙</w:t>
      </w:r>
      <w:r>
        <w:rPr>
          <w:rFonts w:hint="eastAsia"/>
        </w:rPr>
        <w:t>重合部分的房间框线</w:t>
      </w:r>
      <w:r w:rsidR="003F0B79">
        <w:rPr>
          <w:rFonts w:hint="eastAsia"/>
        </w:rPr>
        <w:t>，以及房间框线内部的柱、剪力墙边缘；</w:t>
      </w:r>
    </w:p>
    <w:p w:rsidR="00E07838" w:rsidRPr="003F0B79" w:rsidRDefault="00072D71" w:rsidP="00E07838">
      <w:pPr>
        <w:pStyle w:val="aa"/>
        <w:ind w:left="420" w:firstLineChars="0" w:firstLine="0"/>
      </w:pPr>
      <w:r>
        <w:rPr>
          <w:rFonts w:hint="eastAsia"/>
        </w:rPr>
        <w:t>吊装设备的可布置区域</w:t>
      </w:r>
      <w:r w:rsidR="003F0B79">
        <w:rPr>
          <w:rFonts w:hint="eastAsia"/>
        </w:rPr>
        <w:t>：</w:t>
      </w:r>
      <w:r>
        <w:rPr>
          <w:rFonts w:hint="eastAsia"/>
        </w:rPr>
        <w:t>梁与柱、墙围合区域内缩形成的</w:t>
      </w:r>
      <w:r>
        <w:rPr>
          <w:rFonts w:hint="eastAsia"/>
        </w:rPr>
        <w:t>Polygon</w:t>
      </w:r>
      <w:r w:rsidR="003F0B79">
        <w:rPr>
          <w:rFonts w:hint="eastAsia"/>
        </w:rPr>
        <w:t>。</w:t>
      </w:r>
    </w:p>
    <w:p w:rsidR="00725C5E" w:rsidRDefault="00725C5E" w:rsidP="00F0376B">
      <w:pPr>
        <w:pStyle w:val="aa"/>
        <w:numPr>
          <w:ilvl w:val="0"/>
          <w:numId w:val="2"/>
        </w:numPr>
        <w:ind w:firstLineChars="0"/>
      </w:pPr>
      <w:r>
        <w:rPr>
          <w:rFonts w:hint="eastAsia"/>
        </w:rPr>
        <w:t>疏散指示灯的布置模式</w:t>
      </w:r>
      <w:r w:rsidR="00034652">
        <w:rPr>
          <w:rFonts w:hint="eastAsia"/>
        </w:rPr>
        <w:t>（用户输入）</w:t>
      </w:r>
    </w:p>
    <w:p w:rsidR="00AE0254" w:rsidRDefault="00AE0254" w:rsidP="00AE0254">
      <w:pPr>
        <w:pStyle w:val="aa"/>
        <w:numPr>
          <w:ilvl w:val="0"/>
          <w:numId w:val="6"/>
        </w:numPr>
        <w:ind w:firstLineChars="0"/>
      </w:pPr>
      <w:r>
        <w:rPr>
          <w:rFonts w:hint="eastAsia"/>
        </w:rPr>
        <w:t>优先壁装模式：在满足约束条件的情况下优先选择壁装设备的可布置区域设置点位。</w:t>
      </w:r>
    </w:p>
    <w:p w:rsidR="00AE0254" w:rsidRPr="00AE0254" w:rsidRDefault="00AE0254" w:rsidP="00AE0254">
      <w:pPr>
        <w:pStyle w:val="aa"/>
        <w:numPr>
          <w:ilvl w:val="0"/>
          <w:numId w:val="6"/>
        </w:numPr>
        <w:ind w:firstLineChars="0"/>
      </w:pPr>
      <w:r>
        <w:rPr>
          <w:rFonts w:hint="eastAsia"/>
        </w:rPr>
        <w:t>吊装模式：在满足约束条件的情况下选择吊装设备的可布置区域设置点位。</w:t>
      </w:r>
    </w:p>
    <w:p w:rsidR="00F0376B" w:rsidRDefault="00AB33A3" w:rsidP="00034652">
      <w:pPr>
        <w:ind w:left="420" w:firstLine="420"/>
      </w:pPr>
      <w:r>
        <w:rPr>
          <w:rFonts w:hint="eastAsia"/>
        </w:rPr>
        <w:t>两种模式决定了在满足约束条件的情况下优先选择哪种安装方法（壁装、吊装），</w:t>
      </w:r>
      <w:r w:rsidR="006706B0">
        <w:rPr>
          <w:rFonts w:hint="eastAsia"/>
        </w:rPr>
        <w:t>进而</w:t>
      </w:r>
      <w:r>
        <w:rPr>
          <w:rFonts w:hint="eastAsia"/>
        </w:rPr>
        <w:t>影响疏散指示灯的可布置区域选取</w:t>
      </w:r>
      <w:r w:rsidR="00AE0254">
        <w:rPr>
          <w:rFonts w:hint="eastAsia"/>
        </w:rPr>
        <w:t>，不同类型的可布置区域，生成的点位在业务上属于不同类型的设备，需要区分开来</w:t>
      </w:r>
      <w:r>
        <w:rPr>
          <w:rFonts w:hint="eastAsia"/>
        </w:rPr>
        <w:t>。</w:t>
      </w:r>
    </w:p>
    <w:p w:rsidR="00AE0254" w:rsidRPr="00AE0254" w:rsidRDefault="00AE0254" w:rsidP="00AE0254">
      <w:pPr>
        <w:pStyle w:val="aa"/>
        <w:numPr>
          <w:ilvl w:val="0"/>
          <w:numId w:val="2"/>
        </w:numPr>
        <w:ind w:firstLineChars="0"/>
      </w:pPr>
      <w:r>
        <w:rPr>
          <w:rFonts w:hint="eastAsia"/>
        </w:rPr>
        <w:t>疏散指示灯的</w:t>
      </w:r>
      <w:r w:rsidR="001455A1">
        <w:rPr>
          <w:rFonts w:hint="eastAsia"/>
        </w:rPr>
        <w:t>距离约束</w:t>
      </w:r>
      <w:r>
        <w:rPr>
          <w:rFonts w:hint="eastAsia"/>
        </w:rPr>
        <w:t>要求（用户输入）</w:t>
      </w:r>
    </w:p>
    <w:p w:rsidR="00AE0254" w:rsidRDefault="00E07838" w:rsidP="00AE0254">
      <w:pPr>
        <w:ind w:left="420"/>
      </w:pPr>
      <w:r>
        <w:rPr>
          <w:rFonts w:hint="eastAsia"/>
        </w:rPr>
        <w:t>在房间框线内任意一点，在就近移动至出口的路径</w:t>
      </w:r>
      <w:r w:rsidR="00036192" w:rsidRPr="00036192">
        <w:rPr>
          <w:rFonts w:hint="eastAsia"/>
        </w:rPr>
        <w:t>（“疏散路径”）</w:t>
      </w:r>
      <w:r>
        <w:rPr>
          <w:rFonts w:hint="eastAsia"/>
        </w:rPr>
        <w:t>上，都应能</w:t>
      </w:r>
      <w:r w:rsidRPr="00E07838">
        <w:rPr>
          <w:rFonts w:hint="eastAsia"/>
          <w:color w:val="FF0000"/>
        </w:rPr>
        <w:t>看到</w:t>
      </w:r>
      <w:r>
        <w:rPr>
          <w:rFonts w:hint="eastAsia"/>
        </w:rPr>
        <w:t>疏散指示灯。</w:t>
      </w:r>
    </w:p>
    <w:p w:rsidR="00EA134A" w:rsidRDefault="00E07838" w:rsidP="00E07838">
      <w:pPr>
        <w:pStyle w:val="aa"/>
        <w:numPr>
          <w:ilvl w:val="0"/>
          <w:numId w:val="7"/>
        </w:numPr>
        <w:ind w:firstLineChars="0"/>
      </w:pPr>
      <w:r>
        <w:rPr>
          <w:rFonts w:hint="eastAsia"/>
        </w:rPr>
        <w:t>小型</w:t>
      </w:r>
      <w:r>
        <w:rPr>
          <w:rFonts w:hint="eastAsia"/>
        </w:rPr>
        <w:t>/</w:t>
      </w:r>
      <w:r>
        <w:rPr>
          <w:rFonts w:hint="eastAsia"/>
        </w:rPr>
        <w:t>中型标志灯：</w:t>
      </w:r>
    </w:p>
    <w:p w:rsidR="00EA134A" w:rsidRPr="00EA134A" w:rsidRDefault="00EA134A" w:rsidP="00EA134A">
      <w:pPr>
        <w:pStyle w:val="aa"/>
        <w:ind w:left="840" w:firstLineChars="0" w:firstLine="0"/>
        <w:rPr>
          <w:i/>
          <w:u w:val="single"/>
        </w:rPr>
      </w:pPr>
      <w:r w:rsidRPr="00EA134A">
        <w:rPr>
          <w:rFonts w:hint="eastAsia"/>
          <w:i/>
          <w:u w:val="single"/>
        </w:rPr>
        <w:t>方向标志灯的标志面与疏散方向垂直时，灯具的设置间距不应大于</w:t>
      </w:r>
      <w:r w:rsidRPr="00EA134A">
        <w:rPr>
          <w:rFonts w:hint="eastAsia"/>
          <w:i/>
          <w:u w:val="single"/>
        </w:rPr>
        <w:t>20m</w:t>
      </w:r>
      <w:r w:rsidRPr="00EA134A">
        <w:rPr>
          <w:rFonts w:hint="eastAsia"/>
          <w:i/>
          <w:u w:val="single"/>
        </w:rPr>
        <w:t>；方向标志灯的标志面与疏散方向平行时，灯具的设置间距不应大于</w:t>
      </w:r>
      <w:r w:rsidRPr="00EA134A">
        <w:rPr>
          <w:rFonts w:hint="eastAsia"/>
          <w:i/>
          <w:u w:val="single"/>
        </w:rPr>
        <w:t>10m</w:t>
      </w:r>
      <w:r w:rsidRPr="00EA134A">
        <w:rPr>
          <w:rFonts w:hint="eastAsia"/>
          <w:i/>
          <w:u w:val="single"/>
        </w:rPr>
        <w:t>。</w:t>
      </w:r>
    </w:p>
    <w:p w:rsidR="00E56ED9" w:rsidRDefault="00E07838" w:rsidP="00E07838">
      <w:pPr>
        <w:pStyle w:val="aa"/>
        <w:numPr>
          <w:ilvl w:val="0"/>
          <w:numId w:val="7"/>
        </w:numPr>
        <w:ind w:firstLineChars="0"/>
      </w:pPr>
      <w:r>
        <w:rPr>
          <w:rFonts w:hint="eastAsia"/>
        </w:rPr>
        <w:t>大型</w:t>
      </w:r>
      <w:r>
        <w:rPr>
          <w:rFonts w:hint="eastAsia"/>
        </w:rPr>
        <w:t>/</w:t>
      </w:r>
      <w:r>
        <w:rPr>
          <w:rFonts w:hint="eastAsia"/>
        </w:rPr>
        <w:t>特大型标志灯：</w:t>
      </w:r>
    </w:p>
    <w:p w:rsidR="00EA134A" w:rsidRPr="00EA134A" w:rsidRDefault="00EA134A" w:rsidP="00E56ED9">
      <w:pPr>
        <w:pStyle w:val="aa"/>
        <w:ind w:left="840" w:firstLineChars="0" w:firstLine="0"/>
        <w:rPr>
          <w:i/>
          <w:u w:val="single"/>
        </w:rPr>
      </w:pPr>
      <w:r w:rsidRPr="00EA134A">
        <w:rPr>
          <w:rFonts w:hint="eastAsia"/>
          <w:i/>
          <w:u w:val="single"/>
        </w:rPr>
        <w:t>方向标志灯的标志面与疏散方向垂直时，灯具的设置间距不应大于</w:t>
      </w:r>
      <w:r>
        <w:rPr>
          <w:rFonts w:hint="eastAsia"/>
          <w:i/>
          <w:u w:val="single"/>
        </w:rPr>
        <w:t>3</w:t>
      </w:r>
      <w:r w:rsidRPr="00EA134A">
        <w:rPr>
          <w:rFonts w:hint="eastAsia"/>
          <w:i/>
          <w:u w:val="single"/>
        </w:rPr>
        <w:t>0m</w:t>
      </w:r>
      <w:r w:rsidRPr="00EA134A">
        <w:rPr>
          <w:rFonts w:hint="eastAsia"/>
          <w:i/>
          <w:u w:val="single"/>
        </w:rPr>
        <w:t>；方向标</w:t>
      </w:r>
      <w:r w:rsidRPr="00EA134A">
        <w:rPr>
          <w:rFonts w:hint="eastAsia"/>
          <w:i/>
          <w:u w:val="single"/>
        </w:rPr>
        <w:lastRenderedPageBreak/>
        <w:t>志灯的标志面与疏散方向平行时，灯具的设置间距不应大于</w:t>
      </w:r>
      <w:r w:rsidRPr="00EA134A">
        <w:rPr>
          <w:rFonts w:hint="eastAsia"/>
          <w:i/>
          <w:u w:val="single"/>
        </w:rPr>
        <w:t>1</w:t>
      </w:r>
      <w:r>
        <w:rPr>
          <w:rFonts w:hint="eastAsia"/>
          <w:i/>
          <w:u w:val="single"/>
        </w:rPr>
        <w:t>5</w:t>
      </w:r>
      <w:r w:rsidRPr="00EA134A">
        <w:rPr>
          <w:rFonts w:hint="eastAsia"/>
          <w:i/>
          <w:u w:val="single"/>
        </w:rPr>
        <w:t>m</w:t>
      </w:r>
      <w:r w:rsidRPr="00EA134A">
        <w:rPr>
          <w:rFonts w:hint="eastAsia"/>
          <w:i/>
          <w:u w:val="single"/>
        </w:rPr>
        <w:t>。</w:t>
      </w:r>
    </w:p>
    <w:p w:rsidR="00CA17B7" w:rsidRPr="00CA17B7" w:rsidRDefault="00CA17B7" w:rsidP="00CA17B7">
      <w:pPr>
        <w:ind w:left="420"/>
        <w:rPr>
          <w:u w:val="single"/>
        </w:rPr>
      </w:pPr>
      <w:r w:rsidRPr="00036192">
        <w:rPr>
          <w:rFonts w:hint="eastAsia"/>
          <w:color w:val="FF0000"/>
          <w:u w:val="single"/>
        </w:rPr>
        <w:t>疏散路径</w:t>
      </w:r>
      <w:r w:rsidRPr="00CA17B7">
        <w:rPr>
          <w:rFonts w:hint="eastAsia"/>
        </w:rPr>
        <w:t>需要计算</w:t>
      </w:r>
      <w:r>
        <w:rPr>
          <w:rFonts w:hint="eastAsia"/>
        </w:rPr>
        <w:t>得出。</w:t>
      </w:r>
    </w:p>
    <w:p w:rsidR="00072D71" w:rsidRDefault="00072D71" w:rsidP="00072D71">
      <w:pPr>
        <w:pStyle w:val="aa"/>
        <w:numPr>
          <w:ilvl w:val="0"/>
          <w:numId w:val="2"/>
        </w:numPr>
        <w:ind w:firstLineChars="0"/>
      </w:pPr>
      <w:r>
        <w:rPr>
          <w:rFonts w:hint="eastAsia"/>
        </w:rPr>
        <w:t>是否设置多信息标志灯（用户输入）</w:t>
      </w:r>
    </w:p>
    <w:p w:rsidR="00072D71" w:rsidRPr="00C90DF7" w:rsidRDefault="00072D71" w:rsidP="00072D71">
      <w:pPr>
        <w:ind w:left="420"/>
      </w:pPr>
      <w:r w:rsidRPr="00C90DF7">
        <w:rPr>
          <w:rFonts w:hint="eastAsia"/>
        </w:rPr>
        <w:t>该选项若为是，则需要将设置结果中离出口最近的</w:t>
      </w:r>
      <w:r w:rsidR="00C90DF7">
        <w:rPr>
          <w:rFonts w:hint="eastAsia"/>
        </w:rPr>
        <w:t>吊装</w:t>
      </w:r>
      <w:r w:rsidRPr="00C90DF7">
        <w:rPr>
          <w:rFonts w:hint="eastAsia"/>
        </w:rPr>
        <w:t>标志灯替换为多信息复合标志灯。</w:t>
      </w:r>
    </w:p>
    <w:p w:rsidR="00F0376B" w:rsidRDefault="00F0376B" w:rsidP="00F0376B">
      <w:pPr>
        <w:pStyle w:val="2"/>
      </w:pPr>
      <w:r>
        <w:rPr>
          <w:rFonts w:hint="eastAsia"/>
        </w:rPr>
        <w:t>处理要求</w:t>
      </w:r>
    </w:p>
    <w:p w:rsidR="001B0DC7" w:rsidRDefault="001B0DC7" w:rsidP="00C90DF7">
      <w:pPr>
        <w:pStyle w:val="aa"/>
        <w:numPr>
          <w:ilvl w:val="0"/>
          <w:numId w:val="14"/>
        </w:numPr>
        <w:ind w:firstLineChars="0"/>
      </w:pPr>
      <w:r>
        <w:rPr>
          <w:rFonts w:hint="eastAsia"/>
        </w:rPr>
        <w:t>根据配置表判断房间是否需要设置疏散指示标志灯具（去掉楼梯间，楼梯间按固定逻辑生成标志灯，请调用对应的接口）；</w:t>
      </w:r>
    </w:p>
    <w:p w:rsidR="0051408F" w:rsidRDefault="0051408F" w:rsidP="0051408F">
      <w:pPr>
        <w:pStyle w:val="aa"/>
        <w:ind w:left="420" w:firstLineChars="0" w:firstLine="0"/>
        <w:rPr>
          <w:rFonts w:hint="eastAsia"/>
        </w:rPr>
      </w:pPr>
      <w:r w:rsidRPr="0051408F">
        <w:t>C:\Program Files\Autodesk\ApplicationPlugins\ThMEPPlugin.bundle\Contents\Support</w:t>
      </w:r>
      <w:r>
        <w:rPr>
          <w:rFonts w:hint="eastAsia"/>
        </w:rPr>
        <w:t>\</w:t>
      </w:r>
      <w:r w:rsidRPr="0051408F">
        <w:rPr>
          <w:rFonts w:hint="eastAsia"/>
        </w:rPr>
        <w:t>房间名称分类处理</w:t>
      </w:r>
      <w:r w:rsidRPr="0051408F">
        <w:rPr>
          <w:rFonts w:hint="eastAsia"/>
        </w:rPr>
        <w:t>.xlsx</w:t>
      </w:r>
    </w:p>
    <w:p w:rsidR="006A6C12" w:rsidRDefault="00C90DF7" w:rsidP="00C90DF7">
      <w:pPr>
        <w:pStyle w:val="aa"/>
        <w:numPr>
          <w:ilvl w:val="0"/>
          <w:numId w:val="14"/>
        </w:numPr>
        <w:ind w:firstLineChars="0"/>
      </w:pPr>
      <w:r>
        <w:rPr>
          <w:rFonts w:hint="eastAsia"/>
        </w:rPr>
        <w:t>根据门连接的</w:t>
      </w:r>
      <w:r w:rsidR="001B0DC7">
        <w:rPr>
          <w:rFonts w:hint="eastAsia"/>
        </w:rPr>
        <w:t>其他</w:t>
      </w:r>
      <w:r>
        <w:rPr>
          <w:rFonts w:hint="eastAsia"/>
        </w:rPr>
        <w:t>房间的名称判断</w:t>
      </w:r>
      <w:r w:rsidR="001B0DC7">
        <w:rPr>
          <w:rFonts w:hint="eastAsia"/>
        </w:rPr>
        <w:t>本房间的</w:t>
      </w:r>
      <w:r>
        <w:rPr>
          <w:rFonts w:hint="eastAsia"/>
        </w:rPr>
        <w:t>出口位置</w:t>
      </w:r>
      <w:r w:rsidR="001B0DC7">
        <w:rPr>
          <w:rFonts w:hint="eastAsia"/>
        </w:rPr>
        <w:t>（提供一个配置表）；</w:t>
      </w:r>
    </w:p>
    <w:p w:rsidR="00406D86" w:rsidRDefault="00406D86" w:rsidP="00406D86">
      <w:pPr>
        <w:pStyle w:val="aa"/>
        <w:ind w:left="420" w:firstLineChars="0" w:firstLine="0"/>
        <w:rPr>
          <w:rFonts w:hint="eastAsia"/>
        </w:rPr>
      </w:pPr>
      <w:r w:rsidRPr="00406D86">
        <w:rPr>
          <w:rFonts w:hint="eastAsia"/>
        </w:rPr>
        <w:t>C:\Program Files\Autodesk\ApplicationPlugins\ThMEPPlugin.bundle\Contents\Support\</w:t>
      </w:r>
      <w:r w:rsidRPr="00406D86">
        <w:rPr>
          <w:rFonts w:hint="eastAsia"/>
        </w:rPr>
        <w:t>疏散方向判断</w:t>
      </w:r>
      <w:r w:rsidRPr="00406D86">
        <w:rPr>
          <w:rFonts w:hint="eastAsia"/>
        </w:rPr>
        <w:t>.xlsx</w:t>
      </w:r>
      <w:bookmarkStart w:id="0" w:name="_GoBack"/>
      <w:bookmarkEnd w:id="0"/>
    </w:p>
    <w:p w:rsidR="001B0DC7" w:rsidRDefault="001B0DC7" w:rsidP="00C90DF7">
      <w:pPr>
        <w:pStyle w:val="aa"/>
        <w:numPr>
          <w:ilvl w:val="0"/>
          <w:numId w:val="14"/>
        </w:numPr>
        <w:ind w:firstLineChars="0"/>
      </w:pPr>
      <w:r>
        <w:rPr>
          <w:rFonts w:hint="eastAsia"/>
        </w:rPr>
        <w:t>将疏散出口标志灯（</w:t>
      </w:r>
      <w:r w:rsidR="00406D86">
        <w:rPr>
          <w:rFonts w:hint="eastAsia"/>
        </w:rPr>
        <w:t>E-BFEL</w:t>
      </w:r>
      <w:r w:rsidR="00406D86">
        <w:t>100</w:t>
      </w:r>
      <w:r>
        <w:rPr>
          <w:rFonts w:hint="eastAsia"/>
        </w:rPr>
        <w:t>）布置在出口处，若门的另一侧无空间（室外安全区域），将安全出口标志灯（</w:t>
      </w:r>
      <w:r w:rsidR="00406D86">
        <w:rPr>
          <w:rFonts w:hint="eastAsia"/>
        </w:rPr>
        <w:t>E-BFEL</w:t>
      </w:r>
      <w:r w:rsidR="00406D86">
        <w:t>102</w:t>
      </w:r>
      <w:r>
        <w:rPr>
          <w:rFonts w:hint="eastAsia"/>
        </w:rPr>
        <w:t>）布置在出口处；</w:t>
      </w:r>
    </w:p>
    <w:p w:rsidR="001B0DC7" w:rsidRDefault="001B0DC7" w:rsidP="00C90DF7">
      <w:pPr>
        <w:pStyle w:val="aa"/>
        <w:numPr>
          <w:ilvl w:val="0"/>
          <w:numId w:val="14"/>
        </w:numPr>
        <w:ind w:firstLineChars="0"/>
      </w:pPr>
      <w:r>
        <w:rPr>
          <w:rFonts w:hint="eastAsia"/>
        </w:rPr>
        <w:t>获取房间的中心线；</w:t>
      </w:r>
    </w:p>
    <w:p w:rsidR="001B0DC7" w:rsidRDefault="001B0DC7" w:rsidP="00C90DF7">
      <w:pPr>
        <w:pStyle w:val="aa"/>
        <w:numPr>
          <w:ilvl w:val="0"/>
          <w:numId w:val="14"/>
        </w:numPr>
        <w:ind w:firstLineChars="0"/>
      </w:pPr>
      <w:r>
        <w:rPr>
          <w:rFonts w:hint="eastAsia"/>
        </w:rPr>
        <w:t>将中心线按照地库车道线处理，生成疏散路径。疏散路径的要求：</w:t>
      </w:r>
    </w:p>
    <w:p w:rsidR="001B0DC7" w:rsidRDefault="001B0DC7" w:rsidP="001B0DC7">
      <w:pPr>
        <w:pStyle w:val="aa"/>
        <w:ind w:left="420" w:firstLineChars="0" w:firstLine="0"/>
      </w:pPr>
      <w:r>
        <w:rPr>
          <w:rFonts w:hint="eastAsia"/>
        </w:rPr>
        <w:t>出口到疏散路径的一段为固定吊装，且到达中心线即停止，不用继续连接至下一段中心线。</w:t>
      </w:r>
    </w:p>
    <w:p w:rsidR="001B0DC7" w:rsidRDefault="001B0DC7" w:rsidP="001B0DC7">
      <w:pPr>
        <w:pStyle w:val="aa"/>
        <w:ind w:left="420" w:firstLineChars="0" w:firstLine="0"/>
      </w:pPr>
      <w:r>
        <w:rPr>
          <w:rFonts w:hint="eastAsia"/>
        </w:rPr>
        <w:t>中心线产生的疏散路径均为主要疏散路径，不生成辅助疏散路径。</w:t>
      </w:r>
    </w:p>
    <w:p w:rsidR="001B0DC7" w:rsidRDefault="001B0DC7" w:rsidP="001B0DC7">
      <w:pPr>
        <w:pStyle w:val="aa"/>
        <w:numPr>
          <w:ilvl w:val="0"/>
          <w:numId w:val="14"/>
        </w:numPr>
        <w:ind w:firstLineChars="0"/>
      </w:pPr>
      <w:r>
        <w:rPr>
          <w:rFonts w:hint="eastAsia"/>
        </w:rPr>
        <w:t>根据用户选择的布置模式，按地库逻辑生成疏散指示灯具。生成灯具的额外要求：</w:t>
      </w:r>
    </w:p>
    <w:p w:rsidR="001B0DC7" w:rsidRDefault="001B0DC7" w:rsidP="001B0DC7">
      <w:pPr>
        <w:pStyle w:val="aa"/>
        <w:ind w:left="420" w:firstLineChars="0" w:firstLine="0"/>
      </w:pPr>
      <w:r>
        <w:rPr>
          <w:rFonts w:hint="eastAsia"/>
        </w:rPr>
        <w:t>吊装的疏散指示灯具布置在疏散路径上，不关于中心线进行偏移。</w:t>
      </w:r>
    </w:p>
    <w:p w:rsidR="001B0DC7" w:rsidRPr="006A6C12" w:rsidRDefault="001B0DC7" w:rsidP="001B0DC7">
      <w:pPr>
        <w:pStyle w:val="aa"/>
        <w:ind w:left="420" w:firstLineChars="0" w:firstLine="0"/>
      </w:pPr>
      <w:r>
        <w:rPr>
          <w:rFonts w:hint="eastAsia"/>
        </w:rPr>
        <w:lastRenderedPageBreak/>
        <w:t>当用户选择多信息复合标志灯时，沿疏散路径到达出口前的最后一盏吊装灯具使用多信息复合标志灯图例（</w:t>
      </w:r>
      <w:r w:rsidR="00406D86">
        <w:rPr>
          <w:rFonts w:hint="eastAsia"/>
        </w:rPr>
        <w:t>区分单双面，单面</w:t>
      </w:r>
      <w:r w:rsidR="00406D86">
        <w:rPr>
          <w:rFonts w:hint="eastAsia"/>
        </w:rPr>
        <w:t>E-BFEL161</w:t>
      </w:r>
      <w:r w:rsidR="00406D86">
        <w:rPr>
          <w:rFonts w:hint="eastAsia"/>
        </w:rPr>
        <w:t>，双</w:t>
      </w:r>
      <w:r w:rsidR="00406D86">
        <w:rPr>
          <w:rFonts w:hint="eastAsia"/>
        </w:rPr>
        <w:t>面</w:t>
      </w:r>
      <w:r w:rsidR="00406D86">
        <w:rPr>
          <w:rFonts w:hint="eastAsia"/>
        </w:rPr>
        <w:t>E-BFEL161</w:t>
      </w:r>
      <w:r w:rsidR="00406D86">
        <w:rPr>
          <w:rFonts w:hint="eastAsia"/>
        </w:rPr>
        <w:t>-1</w:t>
      </w:r>
      <w:r>
        <w:rPr>
          <w:rFonts w:hint="eastAsia"/>
        </w:rPr>
        <w:t>）。</w:t>
      </w:r>
    </w:p>
    <w:p w:rsidR="00A00FA0" w:rsidRDefault="00A00FA0" w:rsidP="00A00FA0">
      <w:pPr>
        <w:pStyle w:val="2"/>
      </w:pPr>
      <w:r>
        <w:rPr>
          <w:rFonts w:hint="eastAsia"/>
        </w:rPr>
        <w:t>输出结果</w:t>
      </w:r>
    </w:p>
    <w:p w:rsidR="00A00FA0" w:rsidRDefault="001B0DC7" w:rsidP="00A00FA0">
      <w:pPr>
        <w:pStyle w:val="aa"/>
        <w:numPr>
          <w:ilvl w:val="0"/>
          <w:numId w:val="8"/>
        </w:numPr>
        <w:ind w:firstLineChars="0"/>
      </w:pPr>
      <w:r>
        <w:rPr>
          <w:rFonts w:hint="eastAsia"/>
        </w:rPr>
        <w:t>疏散出口</w:t>
      </w:r>
      <w:r>
        <w:rPr>
          <w:rFonts w:hint="eastAsia"/>
        </w:rPr>
        <w:t>+</w:t>
      </w:r>
      <w:r w:rsidR="00A00FA0">
        <w:rPr>
          <w:rFonts w:hint="eastAsia"/>
        </w:rPr>
        <w:t>疏散路径（下图绿色</w:t>
      </w:r>
      <w:r>
        <w:rPr>
          <w:rFonts w:hint="eastAsia"/>
        </w:rPr>
        <w:t>实线</w:t>
      </w:r>
      <w:r>
        <w:rPr>
          <w:rFonts w:hint="eastAsia"/>
        </w:rPr>
        <w:t>/</w:t>
      </w:r>
      <w:r w:rsidR="00A00FA0">
        <w:rPr>
          <w:rFonts w:hint="eastAsia"/>
        </w:rPr>
        <w:t>虚线）</w:t>
      </w:r>
    </w:p>
    <w:p w:rsidR="00A00FA0" w:rsidRPr="001B0DC7" w:rsidRDefault="001B0DC7" w:rsidP="00A00FA0">
      <w:r>
        <w:rPr>
          <w:noProof/>
        </w:rPr>
        <w:drawing>
          <wp:inline distT="0" distB="0" distL="0" distR="0" wp14:anchorId="5570FC14" wp14:editId="7F50C9EB">
            <wp:extent cx="5274310" cy="3563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3620"/>
                    </a:xfrm>
                    <a:prstGeom prst="rect">
                      <a:avLst/>
                    </a:prstGeom>
                  </pic:spPr>
                </pic:pic>
              </a:graphicData>
            </a:graphic>
          </wp:inline>
        </w:drawing>
      </w:r>
    </w:p>
    <w:p w:rsidR="00A00FA0" w:rsidRPr="00A00FA0" w:rsidRDefault="00A00FA0" w:rsidP="00A00FA0">
      <w:pPr>
        <w:pStyle w:val="aa"/>
        <w:numPr>
          <w:ilvl w:val="0"/>
          <w:numId w:val="4"/>
        </w:numPr>
        <w:ind w:firstLineChars="0"/>
        <w:jc w:val="center"/>
      </w:pPr>
      <w:r>
        <w:rPr>
          <w:rFonts w:hint="eastAsia"/>
        </w:rPr>
        <w:t>输出结果</w:t>
      </w:r>
      <w:r>
        <w:rPr>
          <w:rFonts w:hint="eastAsia"/>
        </w:rPr>
        <w:t>-</w:t>
      </w:r>
      <w:r w:rsidR="005A1462">
        <w:rPr>
          <w:rFonts w:hint="eastAsia"/>
        </w:rPr>
        <w:t>疏散出口和</w:t>
      </w:r>
      <w:r>
        <w:rPr>
          <w:rFonts w:hint="eastAsia"/>
        </w:rPr>
        <w:t>疏散路径</w:t>
      </w:r>
    </w:p>
    <w:p w:rsidR="00A00FA0" w:rsidRDefault="00A00FA0" w:rsidP="00A00FA0">
      <w:r>
        <w:rPr>
          <w:rFonts w:hint="eastAsia"/>
        </w:rPr>
        <w:t>疏散路径作为中间结果，需要用户确认后再作为输入条件布置疏散指示灯。</w:t>
      </w:r>
    </w:p>
    <w:p w:rsidR="00A00FA0" w:rsidRDefault="005A1462" w:rsidP="00A00FA0">
      <w:pPr>
        <w:pStyle w:val="aa"/>
        <w:numPr>
          <w:ilvl w:val="0"/>
          <w:numId w:val="8"/>
        </w:numPr>
        <w:ind w:firstLineChars="0"/>
      </w:pPr>
      <w:r>
        <w:rPr>
          <w:rFonts w:hint="eastAsia"/>
        </w:rPr>
        <w:t>疏散指示灯的布置位置（坐标）及指向方向</w:t>
      </w:r>
    </w:p>
    <w:p w:rsidR="00A00FA0" w:rsidRPr="003F0B79" w:rsidRDefault="005A1462" w:rsidP="005A1462">
      <w:r>
        <w:rPr>
          <w:noProof/>
        </w:rPr>
        <w:lastRenderedPageBreak/>
        <w:drawing>
          <wp:inline distT="0" distB="0" distL="0" distR="0" wp14:anchorId="23C7639A" wp14:editId="07FE7A0A">
            <wp:extent cx="5274310" cy="34042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4235"/>
                    </a:xfrm>
                    <a:prstGeom prst="rect">
                      <a:avLst/>
                    </a:prstGeom>
                  </pic:spPr>
                </pic:pic>
              </a:graphicData>
            </a:graphic>
          </wp:inline>
        </w:drawing>
      </w:r>
    </w:p>
    <w:p w:rsidR="00511CB5" w:rsidRDefault="00A00FA0" w:rsidP="005A1462">
      <w:pPr>
        <w:pStyle w:val="aa"/>
        <w:numPr>
          <w:ilvl w:val="0"/>
          <w:numId w:val="4"/>
        </w:numPr>
        <w:ind w:firstLineChars="0"/>
        <w:jc w:val="center"/>
      </w:pPr>
      <w:r>
        <w:rPr>
          <w:rFonts w:hint="eastAsia"/>
        </w:rPr>
        <w:t>输出结果</w:t>
      </w:r>
      <w:r>
        <w:rPr>
          <w:rFonts w:hint="eastAsia"/>
        </w:rPr>
        <w:t>-</w:t>
      </w:r>
      <w:r>
        <w:rPr>
          <w:rFonts w:hint="eastAsia"/>
        </w:rPr>
        <w:t>点位布置</w:t>
      </w:r>
    </w:p>
    <w:p w:rsidR="00535B3A" w:rsidRDefault="00535B3A" w:rsidP="00535B3A">
      <w:pPr>
        <w:pStyle w:val="2"/>
      </w:pPr>
      <w:r>
        <w:rPr>
          <w:rFonts w:hint="eastAsia"/>
        </w:rPr>
        <w:lastRenderedPageBreak/>
        <w:t>UI</w:t>
      </w:r>
      <w:r>
        <w:rPr>
          <w:rFonts w:hint="eastAsia"/>
        </w:rPr>
        <w:t>界面变化</w:t>
      </w:r>
    </w:p>
    <w:p w:rsidR="00535B3A" w:rsidRDefault="000922FA" w:rsidP="000922FA">
      <w:pPr>
        <w:jc w:val="center"/>
      </w:pPr>
      <w:r>
        <w:rPr>
          <w:noProof/>
        </w:rPr>
        <mc:AlternateContent>
          <mc:Choice Requires="wps">
            <w:drawing>
              <wp:anchor distT="0" distB="0" distL="114300" distR="114300" simplePos="0" relativeHeight="251659264" behindDoc="0" locked="0" layoutInCell="1" allowOverlap="1" wp14:anchorId="63605DE8" wp14:editId="02FF8B17">
                <wp:simplePos x="0" y="0"/>
                <wp:positionH relativeFrom="column">
                  <wp:posOffset>700405</wp:posOffset>
                </wp:positionH>
                <wp:positionV relativeFrom="paragraph">
                  <wp:posOffset>5582920</wp:posOffset>
                </wp:positionV>
                <wp:extent cx="3723437" cy="1250899"/>
                <wp:effectExtent l="228600" t="228600" r="239395" b="254635"/>
                <wp:wrapNone/>
                <wp:docPr id="25" name="矩形 25"/>
                <wp:cNvGraphicFramePr/>
                <a:graphic xmlns:a="http://schemas.openxmlformats.org/drawingml/2006/main">
                  <a:graphicData uri="http://schemas.microsoft.com/office/word/2010/wordprocessingShape">
                    <wps:wsp>
                      <wps:cNvSpPr/>
                      <wps:spPr>
                        <a:xfrm>
                          <a:off x="0" y="0"/>
                          <a:ext cx="3723437" cy="1250899"/>
                        </a:xfrm>
                        <a:prstGeom prst="rect">
                          <a:avLst/>
                        </a:prstGeom>
                        <a:noFill/>
                        <a:ln w="9525" cap="flat" cmpd="sng" algn="ctr">
                          <a:solidFill>
                            <a:srgbClr val="FF0000"/>
                          </a:solidFill>
                          <a:prstDash val="solid"/>
                          <a:round/>
                          <a:headEnd type="none" w="med" len="med"/>
                          <a:tailEnd type="none" w="med" len="med"/>
                        </a:ln>
                        <a:effectLst>
                          <a:glow rad="228600">
                            <a:schemeClr val="accent2">
                              <a:satMod val="175000"/>
                              <a:alpha val="40000"/>
                            </a:schemeClr>
                          </a:glo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833EF" id="矩形 25" o:spid="_x0000_s1026" style="position:absolute;left:0;text-align:left;margin-left:55.15pt;margin-top:439.6pt;width:293.2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" filled="f" strokecolor="red">
                <v:stroke joinstyle="round"/>
              </v:rect>
            </w:pict>
          </mc:Fallback>
        </mc:AlternateContent>
      </w:r>
      <w:r w:rsidR="0068719E">
        <w:rPr>
          <w:noProof/>
        </w:rPr>
        <w:drawing>
          <wp:inline distT="0" distB="0" distL="0" distR="0" wp14:anchorId="5EDD5C0C" wp14:editId="7A6EB372">
            <wp:extent cx="3488359" cy="80320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2273" cy="8064127"/>
                    </a:xfrm>
                    <a:prstGeom prst="rect">
                      <a:avLst/>
                    </a:prstGeom>
                  </pic:spPr>
                </pic:pic>
              </a:graphicData>
            </a:graphic>
          </wp:inline>
        </w:drawing>
      </w:r>
    </w:p>
    <w:p w:rsidR="00535B3A" w:rsidRDefault="00535B3A" w:rsidP="00535B3A">
      <w:pPr>
        <w:ind w:firstLine="420"/>
      </w:pPr>
      <w:r>
        <w:rPr>
          <w:rFonts w:hint="eastAsia"/>
        </w:rPr>
        <w:lastRenderedPageBreak/>
        <w:t>如上图所示，红框高亮标记的区域为本功能的主要界面。</w:t>
      </w:r>
    </w:p>
    <w:p w:rsidR="00535B3A" w:rsidRDefault="00535B3A" w:rsidP="00535B3A">
      <w:r>
        <w:tab/>
        <w:t>UI</w:t>
      </w:r>
      <w:r>
        <w:rPr>
          <w:rFonts w:hint="eastAsia"/>
        </w:rPr>
        <w:t>界面左下角的全局比例</w:t>
      </w:r>
      <w:r w:rsidR="000922FA">
        <w:rPr>
          <w:rFonts w:hint="eastAsia"/>
        </w:rPr>
        <w:t>决定</w:t>
      </w:r>
      <w:r>
        <w:rPr>
          <w:rFonts w:hint="eastAsia"/>
        </w:rPr>
        <w:t>插入的图块比例。</w:t>
      </w:r>
    </w:p>
    <w:p w:rsidR="00535B3A" w:rsidRDefault="00535B3A" w:rsidP="00535B3A">
      <w:r>
        <w:tab/>
      </w:r>
      <w:r>
        <w:rPr>
          <w:rFonts w:hint="eastAsia"/>
        </w:rPr>
        <w:t>用户点击“估算疏散路径”时，启动本功能疏散路径估算流程，</w:t>
      </w:r>
      <w:r w:rsidR="000922FA">
        <w:rPr>
          <w:rFonts w:hint="eastAsia"/>
        </w:rPr>
        <w:t>用户可通过选择</w:t>
      </w:r>
      <w:r w:rsidR="000922FA">
        <w:rPr>
          <w:rFonts w:hint="eastAsia"/>
        </w:rPr>
        <w:t>/</w:t>
      </w:r>
      <w:r w:rsidR="000922FA">
        <w:rPr>
          <w:rFonts w:hint="eastAsia"/>
        </w:rPr>
        <w:t>取消选择“显示疏散路径”控制疏散路径图层的开启</w:t>
      </w:r>
      <w:r w:rsidR="000922FA">
        <w:rPr>
          <w:rFonts w:hint="eastAsia"/>
        </w:rPr>
        <w:t>/</w:t>
      </w:r>
      <w:r w:rsidR="000922FA">
        <w:rPr>
          <w:rFonts w:hint="eastAsia"/>
        </w:rPr>
        <w:t>关闭。</w:t>
      </w:r>
    </w:p>
    <w:p w:rsidR="00535B3A" w:rsidRDefault="00535B3A" w:rsidP="00535B3A">
      <w:r>
        <w:tab/>
      </w:r>
      <w:r>
        <w:rPr>
          <w:rFonts w:hint="eastAsia"/>
        </w:rPr>
        <w:t>当“疏散指示”前的复选框被勾选时，用户点击“布置”按钮应能启动本功能流程，由用户选择需要布置的框线区域，根据用户选择的布置模式</w:t>
      </w:r>
      <w:r w:rsidR="000922FA">
        <w:rPr>
          <w:rFonts w:hint="eastAsia"/>
        </w:rPr>
        <w:t>和间距约束，自动布置疏散指示灯</w:t>
      </w:r>
      <w:r>
        <w:rPr>
          <w:rFonts w:hint="eastAsia"/>
        </w:rPr>
        <w:t>。</w:t>
      </w:r>
    </w:p>
    <w:p w:rsidR="00535B3A" w:rsidRPr="00535B3A" w:rsidRDefault="00535B3A" w:rsidP="00535B3A"/>
    <w:p w:rsidR="00535B3A" w:rsidRDefault="00535B3A" w:rsidP="00535B3A">
      <w:r>
        <w:rPr>
          <w:rFonts w:hint="eastAsia"/>
        </w:rPr>
        <w:t>（以下无正文）</w:t>
      </w:r>
    </w:p>
    <w:p w:rsidR="00535B3A" w:rsidRDefault="00535B3A" w:rsidP="00535B3A"/>
    <w:tbl>
      <w:tblPr>
        <w:tblStyle w:val="ab"/>
        <w:tblW w:w="0" w:type="auto"/>
        <w:tblLook w:val="04A0" w:firstRow="1" w:lastRow="0" w:firstColumn="1" w:lastColumn="0" w:noHBand="0" w:noVBand="1"/>
      </w:tblPr>
      <w:tblGrid>
        <w:gridCol w:w="1838"/>
        <w:gridCol w:w="6458"/>
      </w:tblGrid>
      <w:tr w:rsidR="00535B3A" w:rsidTr="009E1390">
        <w:tc>
          <w:tcPr>
            <w:tcW w:w="1838" w:type="dxa"/>
          </w:tcPr>
          <w:p w:rsidR="00535B3A" w:rsidRDefault="00535B3A" w:rsidP="009E1390">
            <w:r>
              <w:rPr>
                <w:rFonts w:hint="eastAsia"/>
              </w:rPr>
              <w:t>技术对接人</w:t>
            </w:r>
          </w:p>
        </w:tc>
        <w:tc>
          <w:tcPr>
            <w:tcW w:w="6458" w:type="dxa"/>
          </w:tcPr>
          <w:p w:rsidR="00535B3A" w:rsidRDefault="00535B3A" w:rsidP="009E1390">
            <w:r>
              <w:rPr>
                <w:rFonts w:hint="eastAsia"/>
              </w:rPr>
              <w:t>签名</w:t>
            </w:r>
          </w:p>
          <w:p w:rsidR="00535B3A" w:rsidRDefault="00535B3A" w:rsidP="009E1390"/>
          <w:p w:rsidR="00535B3A" w:rsidRDefault="00535B3A" w:rsidP="009E1390"/>
          <w:p w:rsidR="00535B3A" w:rsidRDefault="00535B3A" w:rsidP="009E1390"/>
          <w:p w:rsidR="00535B3A" w:rsidRDefault="00535B3A" w:rsidP="009E1390">
            <w:r>
              <w:rPr>
                <w:rFonts w:hint="eastAsia"/>
              </w:rPr>
              <w:t>日期：</w:t>
            </w:r>
          </w:p>
        </w:tc>
      </w:tr>
      <w:tr w:rsidR="00535B3A" w:rsidTr="009E1390">
        <w:tc>
          <w:tcPr>
            <w:tcW w:w="1838" w:type="dxa"/>
          </w:tcPr>
          <w:p w:rsidR="00535B3A" w:rsidRDefault="00535B3A" w:rsidP="009E1390">
            <w:r>
              <w:rPr>
                <w:rFonts w:hint="eastAsia"/>
              </w:rPr>
              <w:t>产品经理</w:t>
            </w:r>
          </w:p>
        </w:tc>
        <w:tc>
          <w:tcPr>
            <w:tcW w:w="6458" w:type="dxa"/>
          </w:tcPr>
          <w:p w:rsidR="00535B3A" w:rsidRDefault="00535B3A" w:rsidP="009E1390">
            <w:r>
              <w:rPr>
                <w:rFonts w:hint="eastAsia"/>
              </w:rPr>
              <w:t>签名</w:t>
            </w:r>
          </w:p>
          <w:p w:rsidR="00535B3A" w:rsidRDefault="00535B3A" w:rsidP="009E1390">
            <w:pPr>
              <w:rPr>
                <w:noProof/>
              </w:rPr>
            </w:pPr>
          </w:p>
          <w:p w:rsidR="00535B3A" w:rsidRDefault="00535B3A" w:rsidP="009E1390"/>
          <w:p w:rsidR="00535B3A" w:rsidRDefault="00535B3A" w:rsidP="009E1390"/>
          <w:p w:rsidR="00535B3A" w:rsidRDefault="00535B3A" w:rsidP="009E1390">
            <w:r>
              <w:rPr>
                <w:rFonts w:hint="eastAsia"/>
              </w:rPr>
              <w:t>日期：</w:t>
            </w:r>
          </w:p>
        </w:tc>
      </w:tr>
      <w:tr w:rsidR="00535B3A" w:rsidTr="009E1390">
        <w:tc>
          <w:tcPr>
            <w:tcW w:w="1838" w:type="dxa"/>
          </w:tcPr>
          <w:p w:rsidR="00535B3A" w:rsidRDefault="00535B3A" w:rsidP="009E1390">
            <w:r>
              <w:rPr>
                <w:rFonts w:hint="eastAsia"/>
              </w:rPr>
              <w:t>技术所长</w:t>
            </w:r>
          </w:p>
        </w:tc>
        <w:tc>
          <w:tcPr>
            <w:tcW w:w="6458" w:type="dxa"/>
          </w:tcPr>
          <w:p w:rsidR="00535B3A" w:rsidRDefault="00535B3A" w:rsidP="009E1390">
            <w:r>
              <w:rPr>
                <w:rFonts w:hint="eastAsia"/>
              </w:rPr>
              <w:t>签名</w:t>
            </w:r>
          </w:p>
          <w:p w:rsidR="00535B3A" w:rsidRDefault="00535B3A" w:rsidP="009E1390"/>
          <w:p w:rsidR="00535B3A" w:rsidRDefault="00535B3A" w:rsidP="009E1390"/>
          <w:p w:rsidR="00535B3A" w:rsidRDefault="00535B3A" w:rsidP="009E1390"/>
          <w:p w:rsidR="00535B3A" w:rsidRDefault="00535B3A" w:rsidP="009E1390">
            <w:r>
              <w:rPr>
                <w:rFonts w:hint="eastAsia"/>
              </w:rPr>
              <w:t>日期：</w:t>
            </w:r>
          </w:p>
        </w:tc>
      </w:tr>
    </w:tbl>
    <w:p w:rsidR="00535B3A" w:rsidRPr="00F0376B" w:rsidRDefault="00535B3A" w:rsidP="00535B3A"/>
    <w:sectPr w:rsidR="00535B3A" w:rsidRPr="00F0376B" w:rsidSect="00034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3C5" w:rsidRDefault="00AD53C5" w:rsidP="006F47E3">
      <w:r>
        <w:separator/>
      </w:r>
    </w:p>
  </w:endnote>
  <w:endnote w:type="continuationSeparator" w:id="0">
    <w:p w:rsidR="00AD53C5" w:rsidRDefault="00AD53C5" w:rsidP="006F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思源黑体 CN Regular">
    <w:panose1 w:val="020B0500000000000000"/>
    <w:charset w:val="86"/>
    <w:family w:val="swiss"/>
    <w:notTrueType/>
    <w:pitch w:val="variable"/>
    <w:sig w:usb0="20000207" w:usb1="2ADF3C10" w:usb2="00000016" w:usb3="00000000" w:csb0="00060107" w:csb1="00000000"/>
  </w:font>
  <w:font w:name="思源黑体 CN Heavy">
    <w:panose1 w:val="020B0A00000000000000"/>
    <w:charset w:val="86"/>
    <w:family w:val="swiss"/>
    <w:notTrueType/>
    <w:pitch w:val="variable"/>
    <w:sig w:usb0="20000207" w:usb1="2ADF3C10" w:usb2="00000016" w:usb3="00000000" w:csb0="00060107" w:csb1="00000000"/>
  </w:font>
  <w:font w:name="思源黑体 CN Bold">
    <w:panose1 w:val="020B0800000000000000"/>
    <w:charset w:val="86"/>
    <w:family w:val="swiss"/>
    <w:notTrueType/>
    <w:pitch w:val="variable"/>
    <w:sig w:usb0="20000207" w:usb1="2ADF3C10" w:usb2="00000016" w:usb3="00000000" w:csb0="00060107" w:csb1="00000000"/>
  </w:font>
  <w:font w:name="思源黑体 CN Medium">
    <w:panose1 w:val="020B06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3C5" w:rsidRDefault="00AD53C5" w:rsidP="006F47E3">
      <w:r>
        <w:separator/>
      </w:r>
    </w:p>
  </w:footnote>
  <w:footnote w:type="continuationSeparator" w:id="0">
    <w:p w:rsidR="00AD53C5" w:rsidRDefault="00AD53C5" w:rsidP="006F4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571C"/>
    <w:multiLevelType w:val="hybridMultilevel"/>
    <w:tmpl w:val="80FCB8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433A8"/>
    <w:multiLevelType w:val="hybridMultilevel"/>
    <w:tmpl w:val="EFE0FF62"/>
    <w:lvl w:ilvl="0" w:tplc="8F66E806">
      <w:start w:val="1"/>
      <w:numFmt w:val="decimal"/>
      <w:lvlText w:val="附图 %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E3077"/>
    <w:multiLevelType w:val="hybridMultilevel"/>
    <w:tmpl w:val="E9E485EC"/>
    <w:lvl w:ilvl="0" w:tplc="E730B41E">
      <w:start w:val="1"/>
      <w:numFmt w:val="decimal"/>
      <w:lvlText w:val="%1  "/>
      <w:lvlJc w:val="left"/>
      <w:pPr>
        <w:ind w:left="420" w:hanging="420"/>
      </w:pPr>
      <w:rPr>
        <w:rFonts w:hint="eastAsia"/>
      </w:rPr>
    </w:lvl>
    <w:lvl w:ilvl="1" w:tplc="8758B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B06B0"/>
    <w:multiLevelType w:val="hybridMultilevel"/>
    <w:tmpl w:val="7B8080B0"/>
    <w:lvl w:ilvl="0" w:tplc="8758B5C0">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2D5810"/>
    <w:multiLevelType w:val="hybridMultilevel"/>
    <w:tmpl w:val="4CBC2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980C06"/>
    <w:multiLevelType w:val="hybridMultilevel"/>
    <w:tmpl w:val="F9DE4EAA"/>
    <w:lvl w:ilvl="0" w:tplc="8F66E806">
      <w:start w:val="1"/>
      <w:numFmt w:val="decimal"/>
      <w:lvlText w:val="附图 %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BC13C2"/>
    <w:multiLevelType w:val="hybridMultilevel"/>
    <w:tmpl w:val="4D68E5E4"/>
    <w:lvl w:ilvl="0" w:tplc="8758B5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4E07B6"/>
    <w:multiLevelType w:val="hybridMultilevel"/>
    <w:tmpl w:val="ED1854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FAD446F"/>
    <w:multiLevelType w:val="hybridMultilevel"/>
    <w:tmpl w:val="2CBEEF44"/>
    <w:lvl w:ilvl="0" w:tplc="E730B41E">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BF1C35"/>
    <w:multiLevelType w:val="hybridMultilevel"/>
    <w:tmpl w:val="C8CEF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BB52F7"/>
    <w:multiLevelType w:val="hybridMultilevel"/>
    <w:tmpl w:val="80FCB8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C3202B"/>
    <w:multiLevelType w:val="hybridMultilevel"/>
    <w:tmpl w:val="A17EF3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BC20C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CDD7DB4"/>
    <w:multiLevelType w:val="hybridMultilevel"/>
    <w:tmpl w:val="8772BD34"/>
    <w:lvl w:ilvl="0" w:tplc="8758B5C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4"/>
  </w:num>
  <w:num w:numId="4">
    <w:abstractNumId w:val="5"/>
  </w:num>
  <w:num w:numId="5">
    <w:abstractNumId w:val="13"/>
  </w:num>
  <w:num w:numId="6">
    <w:abstractNumId w:val="11"/>
  </w:num>
  <w:num w:numId="7">
    <w:abstractNumId w:val="7"/>
  </w:num>
  <w:num w:numId="8">
    <w:abstractNumId w:val="0"/>
  </w:num>
  <w:num w:numId="9">
    <w:abstractNumId w:val="8"/>
  </w:num>
  <w:num w:numId="10">
    <w:abstractNumId w:val="2"/>
  </w:num>
  <w:num w:numId="11">
    <w:abstractNumId w:val="3"/>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6F"/>
    <w:rsid w:val="00034652"/>
    <w:rsid w:val="00036192"/>
    <w:rsid w:val="00072D71"/>
    <w:rsid w:val="000922FA"/>
    <w:rsid w:val="000B23BC"/>
    <w:rsid w:val="001243F1"/>
    <w:rsid w:val="0014464B"/>
    <w:rsid w:val="001455A1"/>
    <w:rsid w:val="00193077"/>
    <w:rsid w:val="001B08F7"/>
    <w:rsid w:val="001B0DC7"/>
    <w:rsid w:val="0021456B"/>
    <w:rsid w:val="00230074"/>
    <w:rsid w:val="00296EA3"/>
    <w:rsid w:val="0034584E"/>
    <w:rsid w:val="003F0B79"/>
    <w:rsid w:val="00406D86"/>
    <w:rsid w:val="00452D62"/>
    <w:rsid w:val="004E646F"/>
    <w:rsid w:val="00511CB5"/>
    <w:rsid w:val="0051408F"/>
    <w:rsid w:val="00535B3A"/>
    <w:rsid w:val="005A1462"/>
    <w:rsid w:val="005C5A96"/>
    <w:rsid w:val="005F1246"/>
    <w:rsid w:val="006706B0"/>
    <w:rsid w:val="0068719E"/>
    <w:rsid w:val="006A6C12"/>
    <w:rsid w:val="006F47E3"/>
    <w:rsid w:val="00725C5E"/>
    <w:rsid w:val="007C2B82"/>
    <w:rsid w:val="0085407A"/>
    <w:rsid w:val="008C6AE8"/>
    <w:rsid w:val="008D4BF8"/>
    <w:rsid w:val="009830B4"/>
    <w:rsid w:val="00A00FA0"/>
    <w:rsid w:val="00AB33A3"/>
    <w:rsid w:val="00AD53C5"/>
    <w:rsid w:val="00AE0254"/>
    <w:rsid w:val="00B14DFE"/>
    <w:rsid w:val="00B530CB"/>
    <w:rsid w:val="00C90DF7"/>
    <w:rsid w:val="00CA17B7"/>
    <w:rsid w:val="00CE294F"/>
    <w:rsid w:val="00DE6441"/>
    <w:rsid w:val="00E07838"/>
    <w:rsid w:val="00E56ED9"/>
    <w:rsid w:val="00E751BA"/>
    <w:rsid w:val="00EA134A"/>
    <w:rsid w:val="00F0376B"/>
    <w:rsid w:val="00F92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454D4"/>
  <w15:chartTrackingRefBased/>
  <w15:docId w15:val="{B0156365-1C3A-4E07-AFE5-9E73A603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思源黑体 CN Regular" w:hAnsi="Montserrat"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DFE"/>
    <w:pPr>
      <w:widowControl w:val="0"/>
      <w:jc w:val="both"/>
    </w:pPr>
  </w:style>
  <w:style w:type="paragraph" w:styleId="1">
    <w:name w:val="heading 1"/>
    <w:basedOn w:val="a"/>
    <w:next w:val="a"/>
    <w:link w:val="10"/>
    <w:uiPriority w:val="9"/>
    <w:qFormat/>
    <w:rsid w:val="00B14DFE"/>
    <w:pPr>
      <w:keepNext/>
      <w:keepLines/>
      <w:spacing w:before="340" w:after="330" w:line="578" w:lineRule="auto"/>
      <w:outlineLvl w:val="0"/>
    </w:pPr>
    <w:rPr>
      <w:rFonts w:eastAsia="思源黑体 CN Heavy"/>
      <w:b/>
      <w:bCs/>
      <w:kern w:val="44"/>
      <w:sz w:val="44"/>
      <w:szCs w:val="44"/>
    </w:rPr>
  </w:style>
  <w:style w:type="paragraph" w:styleId="2">
    <w:name w:val="heading 2"/>
    <w:basedOn w:val="a"/>
    <w:next w:val="a"/>
    <w:link w:val="20"/>
    <w:uiPriority w:val="9"/>
    <w:unhideWhenUsed/>
    <w:qFormat/>
    <w:rsid w:val="00B14DFE"/>
    <w:pPr>
      <w:keepNext/>
      <w:keepLines/>
      <w:spacing w:before="260" w:after="260" w:line="416" w:lineRule="auto"/>
      <w:outlineLvl w:val="1"/>
    </w:pPr>
    <w:rPr>
      <w:rFonts w:eastAsia="思源黑体 CN Heavy" w:cstheme="majorBidi"/>
      <w:b/>
      <w:bCs/>
      <w:sz w:val="32"/>
      <w:szCs w:val="32"/>
    </w:rPr>
  </w:style>
  <w:style w:type="paragraph" w:styleId="3">
    <w:name w:val="heading 3"/>
    <w:basedOn w:val="a"/>
    <w:next w:val="a"/>
    <w:link w:val="30"/>
    <w:uiPriority w:val="9"/>
    <w:unhideWhenUsed/>
    <w:qFormat/>
    <w:rsid w:val="00B14DFE"/>
    <w:pPr>
      <w:keepNext/>
      <w:keepLines/>
      <w:spacing w:before="260" w:after="260" w:line="416" w:lineRule="auto"/>
      <w:outlineLvl w:val="2"/>
    </w:pPr>
    <w:rPr>
      <w:rFonts w:eastAsia="思源黑体 CN Bold"/>
      <w:b/>
      <w:bCs/>
      <w:sz w:val="32"/>
      <w:szCs w:val="32"/>
    </w:rPr>
  </w:style>
  <w:style w:type="paragraph" w:styleId="4">
    <w:name w:val="heading 4"/>
    <w:basedOn w:val="a"/>
    <w:next w:val="a"/>
    <w:link w:val="40"/>
    <w:uiPriority w:val="9"/>
    <w:unhideWhenUsed/>
    <w:qFormat/>
    <w:rsid w:val="00B14DFE"/>
    <w:pPr>
      <w:keepNext/>
      <w:keepLines/>
      <w:spacing w:before="280" w:after="290" w:line="376" w:lineRule="auto"/>
      <w:outlineLvl w:val="3"/>
    </w:pPr>
    <w:rPr>
      <w:rFonts w:eastAsia="思源黑体 CN Bold" w:cstheme="majorBidi"/>
      <w:b/>
      <w:bCs/>
      <w:sz w:val="28"/>
      <w:szCs w:val="28"/>
    </w:rPr>
  </w:style>
  <w:style w:type="paragraph" w:styleId="5">
    <w:name w:val="heading 5"/>
    <w:basedOn w:val="a"/>
    <w:next w:val="a"/>
    <w:link w:val="50"/>
    <w:uiPriority w:val="9"/>
    <w:unhideWhenUsed/>
    <w:qFormat/>
    <w:rsid w:val="00B14DFE"/>
    <w:pPr>
      <w:keepNext/>
      <w:keepLines/>
      <w:spacing w:before="280" w:after="290" w:line="376" w:lineRule="auto"/>
      <w:outlineLvl w:val="4"/>
    </w:pPr>
    <w:rPr>
      <w:rFonts w:eastAsia="思源黑体 CN Bold"/>
      <w:b/>
      <w:bCs/>
      <w:sz w:val="28"/>
      <w:szCs w:val="28"/>
    </w:rPr>
  </w:style>
  <w:style w:type="paragraph" w:styleId="6">
    <w:name w:val="heading 6"/>
    <w:basedOn w:val="a"/>
    <w:next w:val="a"/>
    <w:link w:val="60"/>
    <w:uiPriority w:val="9"/>
    <w:unhideWhenUsed/>
    <w:qFormat/>
    <w:rsid w:val="00B14DFE"/>
    <w:pPr>
      <w:keepNext/>
      <w:keepLines/>
      <w:spacing w:before="240" w:after="64" w:line="320" w:lineRule="auto"/>
      <w:outlineLvl w:val="5"/>
    </w:pPr>
    <w:rPr>
      <w:rFonts w:eastAsia="思源黑体 CN Medium" w:cstheme="majorBidi"/>
      <w:b/>
      <w:bCs/>
      <w:sz w:val="24"/>
      <w:szCs w:val="24"/>
    </w:rPr>
  </w:style>
  <w:style w:type="paragraph" w:styleId="7">
    <w:name w:val="heading 7"/>
    <w:basedOn w:val="a"/>
    <w:next w:val="a"/>
    <w:link w:val="70"/>
    <w:uiPriority w:val="9"/>
    <w:unhideWhenUsed/>
    <w:rsid w:val="00B14DFE"/>
    <w:pPr>
      <w:keepNext/>
      <w:keepLines/>
      <w:spacing w:before="240" w:after="64" w:line="320" w:lineRule="auto"/>
      <w:outlineLvl w:val="6"/>
    </w:pPr>
    <w:rPr>
      <w:b/>
      <w:bCs/>
      <w:sz w:val="24"/>
      <w:szCs w:val="24"/>
    </w:rPr>
  </w:style>
  <w:style w:type="paragraph" w:styleId="8">
    <w:name w:val="heading 8"/>
    <w:basedOn w:val="a"/>
    <w:next w:val="a"/>
    <w:link w:val="80"/>
    <w:uiPriority w:val="9"/>
    <w:unhideWhenUsed/>
    <w:rsid w:val="00B14DFE"/>
    <w:pPr>
      <w:keepNext/>
      <w:keepLines/>
      <w:spacing w:before="240" w:after="64" w:line="320" w:lineRule="auto"/>
      <w:outlineLvl w:val="7"/>
    </w:pPr>
    <w:rPr>
      <w:rFonts w:eastAsia="思源黑体 CN Medium" w:cstheme="majorBidi"/>
      <w:sz w:val="24"/>
      <w:szCs w:val="24"/>
    </w:rPr>
  </w:style>
  <w:style w:type="paragraph" w:styleId="9">
    <w:name w:val="heading 9"/>
    <w:basedOn w:val="a"/>
    <w:next w:val="a"/>
    <w:link w:val="90"/>
    <w:uiPriority w:val="9"/>
    <w:semiHidden/>
    <w:unhideWhenUsed/>
    <w:rsid w:val="00B14DFE"/>
    <w:pPr>
      <w:keepNext/>
      <w:keepLines/>
      <w:spacing w:before="240" w:after="64" w:line="320" w:lineRule="auto"/>
      <w:outlineLvl w:val="8"/>
    </w:pPr>
    <w:rPr>
      <w:rFonts w:eastAsia="思源黑体 CN Medium"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rsid w:val="00B14DFE"/>
  </w:style>
  <w:style w:type="character" w:customStyle="1" w:styleId="12">
    <w:name w:val="样式1 字符"/>
    <w:basedOn w:val="a0"/>
    <w:link w:val="11"/>
    <w:rsid w:val="00B14DFE"/>
    <w:rPr>
      <w:rFonts w:ascii="Montserrat" w:eastAsia="思源黑体 CN Regular" w:hAnsi="Montserrat"/>
      <w:szCs w:val="21"/>
    </w:rPr>
  </w:style>
  <w:style w:type="character" w:customStyle="1" w:styleId="10">
    <w:name w:val="标题 1 字符"/>
    <w:basedOn w:val="a0"/>
    <w:link w:val="1"/>
    <w:uiPriority w:val="9"/>
    <w:rsid w:val="00B14DFE"/>
    <w:rPr>
      <w:rFonts w:ascii="Montserrat" w:eastAsia="思源黑体 CN Heavy" w:hAnsi="Montserrat"/>
      <w:b/>
      <w:bCs/>
      <w:kern w:val="44"/>
      <w:sz w:val="44"/>
      <w:szCs w:val="44"/>
    </w:rPr>
  </w:style>
  <w:style w:type="character" w:customStyle="1" w:styleId="20">
    <w:name w:val="标题 2 字符"/>
    <w:basedOn w:val="a0"/>
    <w:link w:val="2"/>
    <w:uiPriority w:val="9"/>
    <w:rsid w:val="00B14DFE"/>
    <w:rPr>
      <w:rFonts w:ascii="Montserrat" w:eastAsia="思源黑体 CN Heavy" w:hAnsi="Montserrat" w:cstheme="majorBidi"/>
      <w:b/>
      <w:bCs/>
      <w:sz w:val="32"/>
      <w:szCs w:val="32"/>
    </w:rPr>
  </w:style>
  <w:style w:type="character" w:customStyle="1" w:styleId="30">
    <w:name w:val="标题 3 字符"/>
    <w:basedOn w:val="a0"/>
    <w:link w:val="3"/>
    <w:uiPriority w:val="9"/>
    <w:rsid w:val="00B14DFE"/>
    <w:rPr>
      <w:rFonts w:ascii="Montserrat" w:eastAsia="思源黑体 CN Bold" w:hAnsi="Montserrat"/>
      <w:b/>
      <w:bCs/>
      <w:sz w:val="32"/>
      <w:szCs w:val="32"/>
    </w:rPr>
  </w:style>
  <w:style w:type="character" w:customStyle="1" w:styleId="40">
    <w:name w:val="标题 4 字符"/>
    <w:basedOn w:val="a0"/>
    <w:link w:val="4"/>
    <w:uiPriority w:val="9"/>
    <w:rsid w:val="00B14DFE"/>
    <w:rPr>
      <w:rFonts w:ascii="Montserrat" w:eastAsia="思源黑体 CN Bold" w:hAnsi="Montserrat" w:cstheme="majorBidi"/>
      <w:b/>
      <w:bCs/>
      <w:sz w:val="28"/>
      <w:szCs w:val="28"/>
    </w:rPr>
  </w:style>
  <w:style w:type="character" w:customStyle="1" w:styleId="50">
    <w:name w:val="标题 5 字符"/>
    <w:basedOn w:val="a0"/>
    <w:link w:val="5"/>
    <w:uiPriority w:val="9"/>
    <w:rsid w:val="00B14DFE"/>
    <w:rPr>
      <w:rFonts w:ascii="Montserrat" w:eastAsia="思源黑体 CN Bold" w:hAnsi="Montserrat"/>
      <w:b/>
      <w:bCs/>
      <w:sz w:val="28"/>
      <w:szCs w:val="28"/>
    </w:rPr>
  </w:style>
  <w:style w:type="character" w:customStyle="1" w:styleId="60">
    <w:name w:val="标题 6 字符"/>
    <w:basedOn w:val="a0"/>
    <w:link w:val="6"/>
    <w:uiPriority w:val="9"/>
    <w:rsid w:val="00B14DFE"/>
    <w:rPr>
      <w:rFonts w:ascii="Montserrat" w:eastAsia="思源黑体 CN Medium" w:hAnsi="Montserrat" w:cstheme="majorBidi"/>
      <w:b/>
      <w:bCs/>
      <w:sz w:val="24"/>
      <w:szCs w:val="24"/>
    </w:rPr>
  </w:style>
  <w:style w:type="character" w:customStyle="1" w:styleId="70">
    <w:name w:val="标题 7 字符"/>
    <w:basedOn w:val="a0"/>
    <w:link w:val="7"/>
    <w:uiPriority w:val="9"/>
    <w:rsid w:val="00B14DFE"/>
    <w:rPr>
      <w:rFonts w:ascii="Montserrat" w:eastAsia="思源黑体 CN Regular" w:hAnsi="Montserrat"/>
      <w:b/>
      <w:bCs/>
      <w:sz w:val="24"/>
      <w:szCs w:val="24"/>
    </w:rPr>
  </w:style>
  <w:style w:type="character" w:customStyle="1" w:styleId="80">
    <w:name w:val="标题 8 字符"/>
    <w:basedOn w:val="a0"/>
    <w:link w:val="8"/>
    <w:uiPriority w:val="9"/>
    <w:rsid w:val="00B14DFE"/>
    <w:rPr>
      <w:rFonts w:ascii="Montserrat" w:eastAsia="思源黑体 CN Medium" w:hAnsi="Montserrat" w:cstheme="majorBidi"/>
      <w:sz w:val="24"/>
      <w:szCs w:val="24"/>
    </w:rPr>
  </w:style>
  <w:style w:type="character" w:customStyle="1" w:styleId="90">
    <w:name w:val="标题 9 字符"/>
    <w:basedOn w:val="a0"/>
    <w:link w:val="9"/>
    <w:uiPriority w:val="9"/>
    <w:semiHidden/>
    <w:rsid w:val="00B14DFE"/>
    <w:rPr>
      <w:rFonts w:ascii="Montserrat" w:eastAsia="思源黑体 CN Medium" w:hAnsi="Montserrat" w:cstheme="majorBidi"/>
      <w:szCs w:val="21"/>
    </w:rPr>
  </w:style>
  <w:style w:type="paragraph" w:styleId="a3">
    <w:name w:val="Title"/>
    <w:basedOn w:val="a"/>
    <w:next w:val="a"/>
    <w:link w:val="a4"/>
    <w:uiPriority w:val="10"/>
    <w:qFormat/>
    <w:rsid w:val="00B14DFE"/>
    <w:pPr>
      <w:spacing w:before="240" w:after="60"/>
      <w:jc w:val="center"/>
      <w:outlineLvl w:val="0"/>
    </w:pPr>
    <w:rPr>
      <w:rFonts w:eastAsia="思源黑体 CN Heavy" w:cstheme="majorBidi"/>
      <w:b/>
      <w:bCs/>
      <w:sz w:val="32"/>
      <w:szCs w:val="32"/>
    </w:rPr>
  </w:style>
  <w:style w:type="character" w:customStyle="1" w:styleId="a4">
    <w:name w:val="标题 字符"/>
    <w:basedOn w:val="a0"/>
    <w:link w:val="a3"/>
    <w:uiPriority w:val="10"/>
    <w:rsid w:val="00B14DFE"/>
    <w:rPr>
      <w:rFonts w:ascii="Montserrat" w:eastAsia="思源黑体 CN Heavy" w:hAnsi="Montserrat" w:cstheme="majorBidi"/>
      <w:b/>
      <w:bCs/>
      <w:sz w:val="32"/>
      <w:szCs w:val="32"/>
    </w:rPr>
  </w:style>
  <w:style w:type="paragraph" w:styleId="a5">
    <w:name w:val="Subtitle"/>
    <w:basedOn w:val="a"/>
    <w:next w:val="a"/>
    <w:link w:val="a6"/>
    <w:uiPriority w:val="11"/>
    <w:qFormat/>
    <w:rsid w:val="00B14DFE"/>
    <w:pPr>
      <w:spacing w:before="240" w:after="60" w:line="312" w:lineRule="auto"/>
      <w:jc w:val="center"/>
      <w:outlineLvl w:val="1"/>
    </w:pPr>
    <w:rPr>
      <w:rFonts w:eastAsia="思源黑体 CN Bold"/>
      <w:b/>
      <w:bCs/>
      <w:kern w:val="28"/>
      <w:sz w:val="32"/>
      <w:szCs w:val="32"/>
    </w:rPr>
  </w:style>
  <w:style w:type="character" w:customStyle="1" w:styleId="a6">
    <w:name w:val="副标题 字符"/>
    <w:basedOn w:val="a0"/>
    <w:link w:val="a5"/>
    <w:uiPriority w:val="11"/>
    <w:rsid w:val="00B14DFE"/>
    <w:rPr>
      <w:rFonts w:ascii="Montserrat" w:eastAsia="思源黑体 CN Bold" w:hAnsi="Montserrat"/>
      <w:b/>
      <w:bCs/>
      <w:kern w:val="28"/>
      <w:sz w:val="32"/>
      <w:szCs w:val="32"/>
    </w:rPr>
  </w:style>
  <w:style w:type="character" w:styleId="a7">
    <w:name w:val="Emphasis"/>
    <w:basedOn w:val="a0"/>
    <w:uiPriority w:val="20"/>
    <w:qFormat/>
    <w:rsid w:val="00B14DFE"/>
    <w:rPr>
      <w:i/>
      <w:iCs/>
    </w:rPr>
  </w:style>
  <w:style w:type="paragraph" w:styleId="a8">
    <w:name w:val="No Spacing"/>
    <w:uiPriority w:val="1"/>
    <w:qFormat/>
    <w:rsid w:val="00B14DFE"/>
    <w:pPr>
      <w:widowControl w:val="0"/>
      <w:jc w:val="both"/>
    </w:pPr>
  </w:style>
  <w:style w:type="character" w:styleId="a9">
    <w:name w:val="Subtle Emphasis"/>
    <w:basedOn w:val="a0"/>
    <w:uiPriority w:val="19"/>
    <w:qFormat/>
    <w:rsid w:val="00B14DFE"/>
    <w:rPr>
      <w:i/>
      <w:iCs/>
      <w:color w:val="404040" w:themeColor="text1" w:themeTint="BF"/>
    </w:rPr>
  </w:style>
  <w:style w:type="paragraph" w:styleId="aa">
    <w:name w:val="List Paragraph"/>
    <w:basedOn w:val="a"/>
    <w:uiPriority w:val="34"/>
    <w:qFormat/>
    <w:rsid w:val="00725C5E"/>
    <w:pPr>
      <w:ind w:firstLineChars="200" w:firstLine="420"/>
    </w:pPr>
  </w:style>
  <w:style w:type="table" w:styleId="ab">
    <w:name w:val="Table Grid"/>
    <w:basedOn w:val="a1"/>
    <w:uiPriority w:val="39"/>
    <w:rsid w:val="00535B3A"/>
    <w:rPr>
      <w:rFonts w:asciiTheme="minorHAnsi" w:eastAsiaTheme="minorEastAsia" w:hAnsiTheme="minorHAns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6F47E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F47E3"/>
    <w:rPr>
      <w:sz w:val="18"/>
      <w:szCs w:val="18"/>
    </w:rPr>
  </w:style>
  <w:style w:type="paragraph" w:styleId="ae">
    <w:name w:val="footer"/>
    <w:basedOn w:val="a"/>
    <w:link w:val="af"/>
    <w:uiPriority w:val="99"/>
    <w:unhideWhenUsed/>
    <w:rsid w:val="006F47E3"/>
    <w:pPr>
      <w:tabs>
        <w:tab w:val="center" w:pos="4153"/>
        <w:tab w:val="right" w:pos="8306"/>
      </w:tabs>
      <w:snapToGrid w:val="0"/>
      <w:jc w:val="left"/>
    </w:pPr>
    <w:rPr>
      <w:sz w:val="18"/>
      <w:szCs w:val="18"/>
    </w:rPr>
  </w:style>
  <w:style w:type="character" w:customStyle="1" w:styleId="af">
    <w:name w:val="页脚 字符"/>
    <w:basedOn w:val="a0"/>
    <w:link w:val="ae"/>
    <w:uiPriority w:val="99"/>
    <w:rsid w:val="006F4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8E17-330C-4596-9A03-20631DDF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张皓</dc:creator>
  <cp:keywords/>
  <dc:description/>
  <cp:lastModifiedBy>张皓</cp:lastModifiedBy>
  <cp:revision>6</cp:revision>
  <dcterms:created xsi:type="dcterms:W3CDTF">2021-10-13T02:49:00Z</dcterms:created>
  <dcterms:modified xsi:type="dcterms:W3CDTF">2021-10-13T04:04:00Z</dcterms:modified>
</cp:coreProperties>
</file>