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BD130" w14:textId="77777777" w:rsidR="000776FB" w:rsidRDefault="000E2FE4" w:rsidP="000E2FE4">
      <w:pPr>
        <w:pStyle w:val="1"/>
      </w:pPr>
      <w:r>
        <w:rPr>
          <w:rFonts w:hint="eastAsia"/>
        </w:rPr>
        <w:t>消火栓和灭火器位置优化</w:t>
      </w:r>
    </w:p>
    <w:p w14:paraId="69851772" w14:textId="77777777" w:rsidR="000E2FE4" w:rsidRDefault="000E2FE4" w:rsidP="00F4350F">
      <w:pPr>
        <w:pStyle w:val="2"/>
      </w:pPr>
      <w:r>
        <w:rPr>
          <w:rFonts w:hint="eastAsia"/>
        </w:rPr>
        <w:t>产品功能</w:t>
      </w:r>
    </w:p>
    <w:p w14:paraId="31E157AB" w14:textId="0C013E74" w:rsidR="000E2FE4" w:rsidRDefault="000E2FE4" w:rsidP="000E2FE4">
      <w:r>
        <w:rPr>
          <w:rFonts w:hint="eastAsia"/>
        </w:rPr>
        <w:t>对放置位置与建筑位置不吻合的消火栓或灭火器进行检索，并就近调整至合适的位置。</w:t>
      </w:r>
    </w:p>
    <w:p w14:paraId="26C59EFD" w14:textId="3E21FF02" w:rsidR="004C2699" w:rsidRDefault="004C2699" w:rsidP="004C2699">
      <w:pPr>
        <w:pStyle w:val="2"/>
      </w:pPr>
      <w:r>
        <w:rPr>
          <w:rFonts w:hint="eastAsia"/>
        </w:rPr>
        <w:t>界面</w:t>
      </w:r>
    </w:p>
    <w:p w14:paraId="3940CED0" w14:textId="782242BF" w:rsidR="004C2699" w:rsidRPr="004C2699" w:rsidRDefault="00ED52E9" w:rsidP="004C2699">
      <w:r>
        <w:rPr>
          <w:noProof/>
        </w:rPr>
        <w:drawing>
          <wp:inline distT="0" distB="0" distL="0" distR="0" wp14:anchorId="55679983" wp14:editId="3BF6DC91">
            <wp:extent cx="1835150" cy="27140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0722" cy="2722273"/>
                    </a:xfrm>
                    <a:prstGeom prst="rect">
                      <a:avLst/>
                    </a:prstGeom>
                  </pic:spPr>
                </pic:pic>
              </a:graphicData>
            </a:graphic>
          </wp:inline>
        </w:drawing>
      </w:r>
    </w:p>
    <w:p w14:paraId="2CECFA23" w14:textId="77777777" w:rsidR="000E2FE4" w:rsidRDefault="00F4350F" w:rsidP="00F4350F">
      <w:pPr>
        <w:pStyle w:val="2"/>
      </w:pPr>
      <w:r>
        <w:rPr>
          <w:rFonts w:hint="eastAsia"/>
        </w:rPr>
        <w:t>图元提取</w:t>
      </w:r>
    </w:p>
    <w:p w14:paraId="1A44E157" w14:textId="77777777" w:rsidR="00F4350F" w:rsidRDefault="00F4350F" w:rsidP="00F4350F">
      <w:r>
        <w:rPr>
          <w:rFonts w:hint="eastAsia"/>
        </w:rPr>
        <w:t>消火栓和灭火器的布置场景复杂，涉及元素很多。需要提取的图元也很多。</w:t>
      </w:r>
      <w:r w:rsidR="00F00907">
        <w:rPr>
          <w:rFonts w:hint="eastAsia"/>
        </w:rPr>
        <w:t>障碍物</w:t>
      </w:r>
      <w:r>
        <w:rPr>
          <w:rFonts w:hint="eastAsia"/>
        </w:rPr>
        <w:t>主要归为三类。</w:t>
      </w:r>
    </w:p>
    <w:p w14:paraId="5F858B2A" w14:textId="77777777" w:rsidR="001B3022" w:rsidRDefault="001B3022" w:rsidP="001B3022">
      <w:pPr>
        <w:pStyle w:val="3"/>
      </w:pPr>
      <w:r>
        <w:rPr>
          <w:rFonts w:hint="eastAsia"/>
        </w:rPr>
        <w:t>障碍物</w:t>
      </w:r>
      <w:r>
        <w:rPr>
          <w:rFonts w:hint="eastAsia"/>
        </w:rPr>
        <w:t>1</w:t>
      </w:r>
    </w:p>
    <w:p w14:paraId="2138ABD1" w14:textId="77777777" w:rsidR="001B3022" w:rsidRDefault="001B3022" w:rsidP="001B3022">
      <w:r>
        <w:rPr>
          <w:rFonts w:hint="eastAsia"/>
        </w:rPr>
        <w:t>砖砌墙，剪力墙，柱等视为障碍物类型1。其特点为客观存在的物体，故不可与消火栓图块重叠，且在消火栓开门范围内，不可有此类障碍的存在，否则会阻挡开门。</w:t>
      </w:r>
    </w:p>
    <w:p w14:paraId="066F743F" w14:textId="07065B32" w:rsidR="00452769" w:rsidRDefault="001B3022" w:rsidP="001B3022">
      <w:r>
        <w:rPr>
          <w:rFonts w:hint="eastAsia"/>
        </w:rPr>
        <w:t>同时因为此类障碍物的实际存在，其可作为消火栓和立管的固定媒介，所有的消火栓立管均需与此类障碍物相邻。消火栓有条件时优先背靠此类障碍物</w:t>
      </w:r>
      <w:r w:rsidR="00452769">
        <w:rPr>
          <w:rFonts w:hint="eastAsia"/>
        </w:rPr>
        <w:t>，其次侧面靠墙，最次不靠墙</w:t>
      </w:r>
      <w:r>
        <w:rPr>
          <w:rFonts w:hint="eastAsia"/>
        </w:rPr>
        <w:t>。</w:t>
      </w:r>
      <w:r w:rsidR="007E0F5D">
        <w:rPr>
          <w:rFonts w:hint="eastAsia"/>
        </w:rPr>
        <w:t>电气用房及内部空间均视为障碍物1。</w:t>
      </w:r>
    </w:p>
    <w:p w14:paraId="7CCB3CF8" w14:textId="77777777" w:rsidR="001B3022" w:rsidRDefault="001B3022" w:rsidP="001B3022">
      <w:pPr>
        <w:pStyle w:val="3"/>
      </w:pPr>
      <w:r>
        <w:rPr>
          <w:rFonts w:hint="eastAsia"/>
        </w:rPr>
        <w:t>障碍物</w:t>
      </w:r>
      <w:r>
        <w:rPr>
          <w:rFonts w:hint="eastAsia"/>
        </w:rPr>
        <w:t>2</w:t>
      </w:r>
    </w:p>
    <w:p w14:paraId="1BEEFD1E" w14:textId="7BEFFE1D" w:rsidR="00FF108C" w:rsidRDefault="00FF108C" w:rsidP="00FF108C">
      <w:r>
        <w:rPr>
          <w:rFonts w:hint="eastAsia"/>
        </w:rPr>
        <w:t>建筑门、</w:t>
      </w:r>
      <w:r w:rsidRPr="0094198B">
        <w:rPr>
          <w:rFonts w:hint="eastAsia"/>
          <w:color w:val="FF0000"/>
        </w:rPr>
        <w:t>卷帘、电梯门</w:t>
      </w:r>
      <w:r w:rsidR="0094198B">
        <w:rPr>
          <w:rFonts w:hint="eastAsia"/>
          <w:color w:val="FF0000"/>
        </w:rPr>
        <w:t>、立管设备</w:t>
      </w:r>
      <w:r>
        <w:rPr>
          <w:rFonts w:hint="eastAsia"/>
        </w:rPr>
        <w:t>等视为障碍物类型</w:t>
      </w:r>
      <w:r>
        <w:t>2</w:t>
      </w:r>
      <w:r>
        <w:rPr>
          <w:rFonts w:hint="eastAsia"/>
        </w:rPr>
        <w:t>。此类障碍物类似障碍物1，但不可与消火栓立管或消火栓相邻。</w:t>
      </w:r>
    </w:p>
    <w:p w14:paraId="3A7127AA" w14:textId="77777777" w:rsidR="001B3022" w:rsidRDefault="001B3022" w:rsidP="001B3022">
      <w:pPr>
        <w:pStyle w:val="3"/>
      </w:pPr>
      <w:r>
        <w:rPr>
          <w:rFonts w:hint="eastAsia"/>
        </w:rPr>
        <w:t>障碍物</w:t>
      </w:r>
      <w:r>
        <w:rPr>
          <w:rFonts w:hint="eastAsia"/>
        </w:rPr>
        <w:t>3</w:t>
      </w:r>
    </w:p>
    <w:p w14:paraId="220B6E57" w14:textId="425279A8" w:rsidR="00FF108C" w:rsidRPr="00FF108C" w:rsidRDefault="007318FF" w:rsidP="001B3022">
      <w:r>
        <w:rPr>
          <w:rFonts w:hint="eastAsia"/>
        </w:rPr>
        <w:t>车位，车道，集水井</w:t>
      </w:r>
      <w:r w:rsidR="00FF108C" w:rsidRPr="007318FF">
        <w:rPr>
          <w:rFonts w:hint="eastAsia"/>
          <w:color w:val="FF0000"/>
        </w:rPr>
        <w:t>（</w:t>
      </w:r>
      <w:r w:rsidRPr="007318FF">
        <w:rPr>
          <w:rFonts w:hint="eastAsia"/>
          <w:color w:val="FF0000"/>
        </w:rPr>
        <w:t>不同地区分开考虑，做可选项</w:t>
      </w:r>
      <w:r w:rsidR="00FF108C" w:rsidRPr="007318FF">
        <w:rPr>
          <w:rFonts w:hint="eastAsia"/>
          <w:color w:val="FF0000"/>
        </w:rPr>
        <w:t>）</w:t>
      </w:r>
      <w:r w:rsidR="00FF108C">
        <w:rPr>
          <w:rFonts w:hint="eastAsia"/>
        </w:rPr>
        <w:t>等视为障碍物类型</w:t>
      </w:r>
      <w:r w:rsidR="00FF108C">
        <w:t>3</w:t>
      </w:r>
      <w:r w:rsidR="00FF108C">
        <w:rPr>
          <w:rFonts w:hint="eastAsia"/>
        </w:rPr>
        <w:t>。此类障碍物特点为不高出地面，没有实际阻挡，但其上不可放置消火栓、灭火器或者立管。即不可与消火栓图块重叠，但不考虑阻挡消火栓开门。</w:t>
      </w:r>
    </w:p>
    <w:p w14:paraId="2B94C152" w14:textId="77777777" w:rsidR="00E21E91" w:rsidRDefault="00E21E91" w:rsidP="00E21E91">
      <w:pPr>
        <w:pStyle w:val="3"/>
      </w:pPr>
      <w:r>
        <w:rPr>
          <w:rFonts w:hint="eastAsia"/>
        </w:rPr>
        <w:t>其他位置</w:t>
      </w:r>
    </w:p>
    <w:p w14:paraId="04C925BC" w14:textId="77777777" w:rsidR="00E21E91" w:rsidRDefault="00E21E91" w:rsidP="00E21E91">
      <w:r>
        <w:rPr>
          <w:rFonts w:hint="eastAsia"/>
        </w:rPr>
        <w:t>不属于上面三类障碍物的区域均视为消火栓的可放置区域，且不会阻挡消火栓开门。</w:t>
      </w:r>
    </w:p>
    <w:p w14:paraId="33B94097" w14:textId="77777777" w:rsidR="00F00907" w:rsidRDefault="00F00907" w:rsidP="00F00907">
      <w:pPr>
        <w:pStyle w:val="3"/>
      </w:pPr>
      <w:r>
        <w:rPr>
          <w:rFonts w:hint="eastAsia"/>
        </w:rPr>
        <w:t>消火栓</w:t>
      </w:r>
    </w:p>
    <w:p w14:paraId="64EFA989" w14:textId="77777777" w:rsidR="00F00907" w:rsidRDefault="00F00907" w:rsidP="00F00907">
      <w:r>
        <w:rPr>
          <w:rFonts w:hint="eastAsia"/>
        </w:rPr>
        <w:t>检索图块名“室内消火栓平面”</w:t>
      </w:r>
    </w:p>
    <w:p w14:paraId="5947CDF3" w14:textId="77777777" w:rsidR="00F00907" w:rsidRDefault="00F00907" w:rsidP="00F00907">
      <w:pPr>
        <w:pStyle w:val="3"/>
      </w:pPr>
      <w:r>
        <w:rPr>
          <w:rFonts w:hint="eastAsia"/>
        </w:rPr>
        <w:lastRenderedPageBreak/>
        <w:t>灭火器</w:t>
      </w:r>
    </w:p>
    <w:p w14:paraId="32B4D3AC" w14:textId="77777777" w:rsidR="00F00907" w:rsidRDefault="00F00907" w:rsidP="00F00907">
      <w:r>
        <w:rPr>
          <w:rFonts w:hint="eastAsia"/>
        </w:rPr>
        <w:t>检索图块名“手提式灭火器”</w:t>
      </w:r>
    </w:p>
    <w:p w14:paraId="5E2932A4" w14:textId="77777777" w:rsidR="00F00907" w:rsidRDefault="00F00907" w:rsidP="00F00907">
      <w:pPr>
        <w:pStyle w:val="3"/>
      </w:pPr>
      <w:r>
        <w:rPr>
          <w:rFonts w:hint="eastAsia"/>
        </w:rPr>
        <w:t>消火栓立管</w:t>
      </w:r>
    </w:p>
    <w:p w14:paraId="6D88B084" w14:textId="77777777" w:rsidR="00F00907" w:rsidRDefault="00F00907" w:rsidP="00F00907">
      <w:r>
        <w:rPr>
          <w:rFonts w:hint="eastAsia"/>
        </w:rPr>
        <w:t>消火栓立管检索条件：</w:t>
      </w:r>
    </w:p>
    <w:p w14:paraId="2FE8AA38" w14:textId="77777777" w:rsidR="00F00907" w:rsidRDefault="00F00907" w:rsidP="00F00907">
      <w:r>
        <w:rPr>
          <w:rFonts w:hint="eastAsia"/>
        </w:rPr>
        <w:t>图层：W</w:t>
      </w:r>
      <w:r>
        <w:t>-FRPT-HYDT-EQPM</w:t>
      </w:r>
    </w:p>
    <w:p w14:paraId="0BD70056" w14:textId="77777777" w:rsidR="00F00907" w:rsidRDefault="00F00907" w:rsidP="00F00907">
      <w:r>
        <w:rPr>
          <w:rFonts w:hint="eastAsia"/>
        </w:rPr>
        <w:t>图块名：T</w:t>
      </w:r>
      <w:r>
        <w:t>CH_PIPE(</w:t>
      </w:r>
      <w:r>
        <w:rPr>
          <w:rFonts w:hint="eastAsia"/>
        </w:rPr>
        <w:t>天正自定义实体</w:t>
      </w:r>
      <w:r>
        <w:t>)</w:t>
      </w:r>
      <w:r>
        <w:rPr>
          <w:rFonts w:hint="eastAsia"/>
        </w:rPr>
        <w:t>、带定位立管、带定位立管1</w:t>
      </w:r>
      <w:r>
        <w:t>50</w:t>
      </w:r>
      <w:r>
        <w:rPr>
          <w:rFonts w:hint="eastAsia"/>
        </w:rPr>
        <w:t>、直径1</w:t>
      </w:r>
      <w:r>
        <w:t>00</w:t>
      </w:r>
      <w:r>
        <w:rPr>
          <w:rFonts w:hint="eastAsia"/>
        </w:rPr>
        <w:t>/1</w:t>
      </w:r>
      <w:r>
        <w:t>50</w:t>
      </w:r>
      <w:r>
        <w:rPr>
          <w:rFonts w:hint="eastAsia"/>
        </w:rPr>
        <w:t>的圆。</w:t>
      </w:r>
    </w:p>
    <w:p w14:paraId="52349C7D" w14:textId="77777777" w:rsidR="00F00907" w:rsidRPr="00F00907" w:rsidRDefault="00F00907" w:rsidP="00F00907">
      <w:r>
        <w:rPr>
          <w:rFonts w:hint="eastAsia"/>
        </w:rPr>
        <w:t>同时满足以上两条件即为消火栓立管。</w:t>
      </w:r>
    </w:p>
    <w:p w14:paraId="4764388F" w14:textId="77777777" w:rsidR="00E21E91" w:rsidRDefault="00652552" w:rsidP="00E21E91">
      <w:pPr>
        <w:pStyle w:val="2"/>
      </w:pPr>
      <w:r>
        <w:rPr>
          <w:rFonts w:hint="eastAsia"/>
        </w:rPr>
        <w:t>消火栓</w:t>
      </w:r>
      <w:r w:rsidR="00E21E91">
        <w:rPr>
          <w:rFonts w:hint="eastAsia"/>
        </w:rPr>
        <w:t>布置逻辑</w:t>
      </w:r>
    </w:p>
    <w:p w14:paraId="6ADA94EC" w14:textId="77777777" w:rsidR="00652552" w:rsidRPr="00652552" w:rsidRDefault="00652552" w:rsidP="00652552">
      <w:r>
        <w:rPr>
          <w:rFonts w:hint="eastAsia"/>
        </w:rPr>
        <w:t>以单个消火栓为例。</w:t>
      </w:r>
    </w:p>
    <w:p w14:paraId="5E900CCE" w14:textId="77777777" w:rsidR="00652552" w:rsidRDefault="00652552" w:rsidP="00652552">
      <w:pPr>
        <w:pStyle w:val="3"/>
      </w:pPr>
      <w:r>
        <w:rPr>
          <w:rFonts w:hint="eastAsia"/>
        </w:rPr>
        <w:t>检索立管</w:t>
      </w:r>
    </w:p>
    <w:p w14:paraId="57482A67" w14:textId="77777777" w:rsidR="00652552" w:rsidRDefault="00652552" w:rsidP="00652552">
      <w:r>
        <w:rPr>
          <w:rFonts w:hint="eastAsia"/>
        </w:rPr>
        <w:t>消火栓必定有相邻的短立管。检索此消火栓外扩2</w:t>
      </w:r>
      <w:r>
        <w:t>00</w:t>
      </w:r>
      <w:r>
        <w:rPr>
          <w:rFonts w:hint="eastAsia"/>
        </w:rPr>
        <w:t>范围内是否有消火栓立管，如没有，需生成消火栓立管。</w:t>
      </w:r>
    </w:p>
    <w:p w14:paraId="068F9D05" w14:textId="77777777" w:rsidR="008B1242" w:rsidRDefault="008B1242" w:rsidP="00652552">
      <w:r>
        <w:rPr>
          <w:rFonts w:hint="eastAsia"/>
        </w:rPr>
        <w:t>生成的消火栓立管：</w:t>
      </w:r>
    </w:p>
    <w:p w14:paraId="4E8775FF" w14:textId="77777777" w:rsidR="008B1242" w:rsidRDefault="008B1242" w:rsidP="008B1242">
      <w:r>
        <w:rPr>
          <w:rFonts w:hint="eastAsia"/>
        </w:rPr>
        <w:t>图层：W</w:t>
      </w:r>
      <w:r>
        <w:t>-FRPT-HYDT-EQPM</w:t>
      </w:r>
    </w:p>
    <w:p w14:paraId="3DC6A5C8" w14:textId="77777777" w:rsidR="008B1242" w:rsidRDefault="008B1242" w:rsidP="00652552">
      <w:r>
        <w:rPr>
          <w:rFonts w:hint="eastAsia"/>
        </w:rPr>
        <w:t>调用带定位立管/带定位立管1</w:t>
      </w:r>
      <w:r>
        <w:t>50</w:t>
      </w:r>
      <w:r>
        <w:rPr>
          <w:rFonts w:hint="eastAsia"/>
        </w:rPr>
        <w:t>图块，根据出图比例确定。出图比例为5</w:t>
      </w:r>
      <w:r>
        <w:t>0/100</w:t>
      </w:r>
      <w:r>
        <w:rPr>
          <w:rFonts w:hint="eastAsia"/>
        </w:rPr>
        <w:t>时选择“带定位立管”，出图比例为1</w:t>
      </w:r>
      <w:r>
        <w:t>50</w:t>
      </w:r>
      <w:r>
        <w:rPr>
          <w:rFonts w:hint="eastAsia"/>
        </w:rPr>
        <w:t>时选择“带定位立管1</w:t>
      </w:r>
      <w:r>
        <w:t>50</w:t>
      </w:r>
      <w:r>
        <w:rPr>
          <w:rFonts w:hint="eastAsia"/>
        </w:rPr>
        <w:t>”。</w:t>
      </w:r>
    </w:p>
    <w:p w14:paraId="08D2C3F3" w14:textId="77777777" w:rsidR="008B1242" w:rsidRPr="008B1242" w:rsidRDefault="008B1242" w:rsidP="00652552">
      <w:r>
        <w:rPr>
          <w:noProof/>
        </w:rPr>
        <w:drawing>
          <wp:inline distT="0" distB="0" distL="0" distR="0" wp14:anchorId="2FFAD47D" wp14:editId="44B67C54">
            <wp:extent cx="5274310" cy="17373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7360"/>
                    </a:xfrm>
                    <a:prstGeom prst="rect">
                      <a:avLst/>
                    </a:prstGeom>
                  </pic:spPr>
                </pic:pic>
              </a:graphicData>
            </a:graphic>
          </wp:inline>
        </w:drawing>
      </w:r>
    </w:p>
    <w:p w14:paraId="18B3F009" w14:textId="77777777" w:rsidR="008B1242" w:rsidRDefault="008B1242" w:rsidP="008B1242">
      <w:pPr>
        <w:pStyle w:val="3"/>
      </w:pPr>
      <w:r>
        <w:rPr>
          <w:rFonts w:hint="eastAsia"/>
        </w:rPr>
        <w:t>寻找立管支撑</w:t>
      </w:r>
    </w:p>
    <w:p w14:paraId="4A0C49EF" w14:textId="77777777" w:rsidR="008B1242" w:rsidRDefault="008B1242" w:rsidP="00E21E91">
      <w:r>
        <w:rPr>
          <w:rFonts w:hint="eastAsia"/>
        </w:rPr>
        <w:t>立管必须靠墙或靠柱设置。</w:t>
      </w:r>
    </w:p>
    <w:p w14:paraId="547D264C" w14:textId="5ECADD32" w:rsidR="00E21E91" w:rsidRDefault="00652552" w:rsidP="00E21E91">
      <w:r>
        <w:rPr>
          <w:rFonts w:hint="eastAsia"/>
        </w:rPr>
        <w:t>根据用户给定的半径范围（限制在5</w:t>
      </w:r>
      <w:r>
        <w:t>00</w:t>
      </w:r>
      <w:r>
        <w:rPr>
          <w:rFonts w:hint="eastAsia"/>
        </w:rPr>
        <w:t>~</w:t>
      </w:r>
      <w:r w:rsidR="003020BB">
        <w:t>3</w:t>
      </w:r>
      <w:r>
        <w:t>000</w:t>
      </w:r>
      <w:r>
        <w:rPr>
          <w:rFonts w:hint="eastAsia"/>
        </w:rPr>
        <w:t>）</w:t>
      </w:r>
      <w:r w:rsidR="008D58DC">
        <w:rPr>
          <w:rFonts w:hint="eastAsia"/>
        </w:rPr>
        <w:t>检索</w:t>
      </w:r>
      <w:r>
        <w:rPr>
          <w:rFonts w:hint="eastAsia"/>
        </w:rPr>
        <w:t>附近的障碍物1，作</w:t>
      </w:r>
      <w:r w:rsidR="008B1242">
        <w:rPr>
          <w:rFonts w:hint="eastAsia"/>
        </w:rPr>
        <w:t>为立管支撑。</w:t>
      </w:r>
    </w:p>
    <w:p w14:paraId="60330E98" w14:textId="479DA326" w:rsidR="009A563E" w:rsidRDefault="008D58DC" w:rsidP="00E21E91">
      <w:r>
        <w:rPr>
          <w:rFonts w:hint="eastAsia"/>
        </w:rPr>
        <w:t>检索时可平移（按限定范围）；可旋转，</w:t>
      </w:r>
      <w:r w:rsidR="009A563E">
        <w:rPr>
          <w:rFonts w:hint="eastAsia"/>
        </w:rPr>
        <w:t>用消火栓图块（矩形）的中心点</w:t>
      </w:r>
      <w:r>
        <w:rPr>
          <w:rFonts w:hint="eastAsia"/>
        </w:rPr>
        <w:t>作为旋转圆心</w:t>
      </w:r>
      <w:r w:rsidR="009A563E">
        <w:rPr>
          <w:rFonts w:hint="eastAsia"/>
        </w:rPr>
        <w:t>。</w:t>
      </w:r>
    </w:p>
    <w:p w14:paraId="0588D4DB" w14:textId="4E33B6DB" w:rsidR="00210974" w:rsidRPr="00210974" w:rsidRDefault="00210974" w:rsidP="00E21E91">
      <w:pPr>
        <w:rPr>
          <w:color w:val="FF0000"/>
        </w:rPr>
      </w:pPr>
      <w:r w:rsidRPr="00210974">
        <w:rPr>
          <w:rFonts w:hint="eastAsia"/>
          <w:color w:val="FF0000"/>
        </w:rPr>
        <w:t>寻找范围为用户给定范围+</w:t>
      </w:r>
      <w:r w:rsidRPr="00210974">
        <w:rPr>
          <w:color w:val="FF0000"/>
        </w:rPr>
        <w:t>500</w:t>
      </w:r>
      <w:r w:rsidRPr="00210974">
        <w:rPr>
          <w:rFonts w:hint="eastAsia"/>
          <w:color w:val="FF0000"/>
        </w:rPr>
        <w:t>，确定立管后根据立管位置放置消火栓图块后，要根据复核移动前后消火栓图块之间的距离是否满足用户给定的半径</w:t>
      </w:r>
      <w:commentRangeStart w:id="0"/>
      <w:r w:rsidRPr="00210974">
        <w:rPr>
          <w:rFonts w:hint="eastAsia"/>
          <w:color w:val="FF0000"/>
        </w:rPr>
        <w:t>要求</w:t>
      </w:r>
      <w:commentRangeEnd w:id="0"/>
      <w:r>
        <w:rPr>
          <w:rStyle w:val="a8"/>
        </w:rPr>
        <w:commentReference w:id="0"/>
      </w:r>
      <w:r w:rsidRPr="00210974">
        <w:rPr>
          <w:rFonts w:hint="eastAsia"/>
          <w:color w:val="FF0000"/>
        </w:rPr>
        <w:t>。</w:t>
      </w:r>
    </w:p>
    <w:p w14:paraId="21C3C705" w14:textId="77777777" w:rsidR="008B1242" w:rsidRDefault="008B1242" w:rsidP="008B1242">
      <w:pPr>
        <w:pStyle w:val="3"/>
      </w:pPr>
      <w:r>
        <w:rPr>
          <w:rFonts w:hint="eastAsia"/>
        </w:rPr>
        <w:t>放置消火栓和立管</w:t>
      </w:r>
    </w:p>
    <w:p w14:paraId="6EB6D092" w14:textId="77777777" w:rsidR="008B1242" w:rsidRDefault="008B1242" w:rsidP="008B1242">
      <w:r>
        <w:rPr>
          <w:rFonts w:hint="eastAsia"/>
        </w:rPr>
        <w:t>消火栓和立管的位置关系通常只有以下四种：</w:t>
      </w:r>
    </w:p>
    <w:p w14:paraId="766C755C" w14:textId="77777777" w:rsidR="008B1242" w:rsidRDefault="008B1242" w:rsidP="008B1242">
      <w:pPr>
        <w:rPr>
          <w:noProof/>
        </w:rPr>
      </w:pPr>
      <w:r>
        <w:rPr>
          <w:noProof/>
        </w:rPr>
        <w:drawing>
          <wp:inline distT="0" distB="0" distL="0" distR="0" wp14:anchorId="27CC6FD8" wp14:editId="68EB7653">
            <wp:extent cx="2052596" cy="1742536"/>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4499" cy="1752641"/>
                    </a:xfrm>
                    <a:prstGeom prst="rect">
                      <a:avLst/>
                    </a:prstGeom>
                  </pic:spPr>
                </pic:pic>
              </a:graphicData>
            </a:graphic>
          </wp:inline>
        </w:drawing>
      </w:r>
      <w:r w:rsidRPr="008B1242">
        <w:rPr>
          <w:noProof/>
        </w:rPr>
        <w:t xml:space="preserve"> </w:t>
      </w:r>
      <w:r>
        <w:rPr>
          <w:noProof/>
        </w:rPr>
        <w:drawing>
          <wp:inline distT="0" distB="0" distL="0" distR="0" wp14:anchorId="2C274B95" wp14:editId="7A8B6F83">
            <wp:extent cx="1915226" cy="1716657"/>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4835" cy="1734233"/>
                    </a:xfrm>
                    <a:prstGeom prst="rect">
                      <a:avLst/>
                    </a:prstGeom>
                  </pic:spPr>
                </pic:pic>
              </a:graphicData>
            </a:graphic>
          </wp:inline>
        </w:drawing>
      </w:r>
    </w:p>
    <w:p w14:paraId="39DF423C" w14:textId="2734B12B" w:rsidR="008B1242" w:rsidRDefault="008B1242" w:rsidP="008B1242">
      <w:pPr>
        <w:rPr>
          <w:noProof/>
        </w:rPr>
      </w:pPr>
      <w:r>
        <w:rPr>
          <w:noProof/>
        </w:rPr>
        <w:lastRenderedPageBreak/>
        <w:drawing>
          <wp:inline distT="0" distB="0" distL="0" distR="0" wp14:anchorId="5241F35E" wp14:editId="472243E0">
            <wp:extent cx="2556752" cy="186330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9077" cy="1879576"/>
                    </a:xfrm>
                    <a:prstGeom prst="rect">
                      <a:avLst/>
                    </a:prstGeom>
                  </pic:spPr>
                </pic:pic>
              </a:graphicData>
            </a:graphic>
          </wp:inline>
        </w:drawing>
      </w:r>
      <w:r w:rsidRPr="008B1242">
        <w:rPr>
          <w:noProof/>
        </w:rPr>
        <w:t xml:space="preserve"> </w:t>
      </w:r>
      <w:r>
        <w:rPr>
          <w:noProof/>
        </w:rPr>
        <w:drawing>
          <wp:inline distT="0" distB="0" distL="0" distR="0" wp14:anchorId="0892C357" wp14:editId="015CA7B7">
            <wp:extent cx="2139351" cy="186008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8929" cy="1885806"/>
                    </a:xfrm>
                    <a:prstGeom prst="rect">
                      <a:avLst/>
                    </a:prstGeom>
                  </pic:spPr>
                </pic:pic>
              </a:graphicData>
            </a:graphic>
          </wp:inline>
        </w:drawing>
      </w:r>
    </w:p>
    <w:p w14:paraId="2B7D8F65" w14:textId="75099E3D" w:rsidR="007C600F" w:rsidRPr="007C600F" w:rsidRDefault="007C600F" w:rsidP="008B1242">
      <w:pPr>
        <w:rPr>
          <w:noProof/>
          <w:color w:val="FF0000"/>
        </w:rPr>
      </w:pPr>
      <w:r w:rsidRPr="007C600F">
        <w:rPr>
          <w:rFonts w:hint="eastAsia"/>
          <w:noProof/>
          <w:color w:val="FF0000"/>
        </w:rPr>
        <w:t>用户可指定</w:t>
      </w:r>
      <w:r>
        <w:rPr>
          <w:rFonts w:hint="eastAsia"/>
          <w:noProof/>
          <w:color w:val="FF0000"/>
        </w:rPr>
        <w:t>靠柱布置时</w:t>
      </w:r>
      <w:r w:rsidRPr="007C600F">
        <w:rPr>
          <w:rFonts w:hint="eastAsia"/>
          <w:noProof/>
          <w:color w:val="FF0000"/>
        </w:rPr>
        <w:t>消火栓和立管的相对位置关系</w:t>
      </w:r>
    </w:p>
    <w:p w14:paraId="44FCBC5B" w14:textId="77777777" w:rsidR="00FF108C" w:rsidRDefault="00FF108C" w:rsidP="008B1242">
      <w:pPr>
        <w:rPr>
          <w:noProof/>
        </w:rPr>
      </w:pPr>
      <w:r>
        <w:rPr>
          <w:rFonts w:hint="eastAsia"/>
          <w:noProof/>
        </w:rPr>
        <w:t>布置原则：</w:t>
      </w:r>
    </w:p>
    <w:p w14:paraId="2ED2D09E" w14:textId="77777777" w:rsidR="00FF108C" w:rsidRPr="00FF108C" w:rsidRDefault="00FF108C" w:rsidP="00FF108C">
      <w:pPr>
        <w:pStyle w:val="a3"/>
        <w:numPr>
          <w:ilvl w:val="0"/>
          <w:numId w:val="8"/>
        </w:numPr>
        <w:ind w:firstLineChars="0"/>
        <w:rPr>
          <w:b/>
          <w:noProof/>
        </w:rPr>
      </w:pPr>
      <w:r w:rsidRPr="00FF108C">
        <w:rPr>
          <w:rFonts w:hint="eastAsia"/>
          <w:b/>
          <w:noProof/>
        </w:rPr>
        <w:t>立管obb至少一面靠墙；</w:t>
      </w:r>
    </w:p>
    <w:p w14:paraId="689A03E7" w14:textId="77777777" w:rsidR="00FF108C" w:rsidRPr="00FF108C" w:rsidRDefault="00FF108C" w:rsidP="00FF108C">
      <w:pPr>
        <w:pStyle w:val="a3"/>
        <w:numPr>
          <w:ilvl w:val="0"/>
          <w:numId w:val="8"/>
        </w:numPr>
        <w:ind w:firstLineChars="0"/>
        <w:rPr>
          <w:b/>
          <w:noProof/>
        </w:rPr>
      </w:pPr>
      <w:r w:rsidRPr="00FF108C">
        <w:rPr>
          <w:rFonts w:hint="eastAsia"/>
          <w:b/>
          <w:noProof/>
        </w:rPr>
        <w:t>消火栓图块（矩形）不可与任何障碍物相撞；</w:t>
      </w:r>
    </w:p>
    <w:p w14:paraId="7794B232" w14:textId="77777777" w:rsidR="00FF108C" w:rsidRPr="00FF108C" w:rsidRDefault="00FF108C" w:rsidP="00FF108C">
      <w:pPr>
        <w:pStyle w:val="a3"/>
        <w:numPr>
          <w:ilvl w:val="0"/>
          <w:numId w:val="8"/>
        </w:numPr>
        <w:ind w:firstLineChars="0"/>
        <w:rPr>
          <w:b/>
          <w:noProof/>
        </w:rPr>
      </w:pPr>
      <w:r w:rsidRPr="00FF108C">
        <w:rPr>
          <w:rFonts w:hint="eastAsia"/>
          <w:b/>
          <w:noProof/>
        </w:rPr>
        <w:t>消火栓开门范围（虚线扇形范围）不可与障碍物1,2相撞；</w:t>
      </w:r>
    </w:p>
    <w:p w14:paraId="1E851CFB" w14:textId="58E70F53" w:rsidR="00FF108C" w:rsidRDefault="00FF108C" w:rsidP="00FF108C">
      <w:pPr>
        <w:pStyle w:val="a3"/>
        <w:numPr>
          <w:ilvl w:val="0"/>
          <w:numId w:val="8"/>
        </w:numPr>
        <w:ind w:firstLineChars="0"/>
      </w:pPr>
      <w:r>
        <w:rPr>
          <w:rFonts w:hint="eastAsia"/>
        </w:rPr>
        <w:t>立管obb靠墙长度尽量长。</w:t>
      </w:r>
      <w:r w:rsidR="008D3F9D">
        <w:rPr>
          <w:rFonts w:hint="eastAsia"/>
        </w:rPr>
        <w:t>即两面靠墙优先于一面靠墙</w:t>
      </w:r>
      <w:r>
        <w:rPr>
          <w:rFonts w:hint="eastAsia"/>
        </w:rPr>
        <w:t>。</w:t>
      </w:r>
    </w:p>
    <w:p w14:paraId="3343C2C3" w14:textId="5432A8F1" w:rsidR="007C600F" w:rsidRPr="007C600F" w:rsidRDefault="007C600F" w:rsidP="00FF108C">
      <w:pPr>
        <w:pStyle w:val="a3"/>
        <w:numPr>
          <w:ilvl w:val="0"/>
          <w:numId w:val="8"/>
        </w:numPr>
        <w:ind w:firstLineChars="0"/>
        <w:rPr>
          <w:color w:val="FF0000"/>
        </w:rPr>
      </w:pPr>
      <w:r w:rsidRPr="007C600F">
        <w:rPr>
          <w:rFonts w:hint="eastAsia"/>
          <w:color w:val="FF0000"/>
        </w:rPr>
        <w:t>消火栓开门方向优先朝向</w:t>
      </w:r>
      <w:commentRangeStart w:id="1"/>
      <w:commentRangeStart w:id="2"/>
      <w:r w:rsidRPr="007C600F">
        <w:rPr>
          <w:rFonts w:hint="eastAsia"/>
          <w:color w:val="FF0000"/>
        </w:rPr>
        <w:t>车道</w:t>
      </w:r>
      <w:commentRangeEnd w:id="1"/>
      <w:r w:rsidR="009850FF">
        <w:rPr>
          <w:rStyle w:val="a8"/>
        </w:rPr>
        <w:commentReference w:id="1"/>
      </w:r>
      <w:commentRangeEnd w:id="2"/>
      <w:r w:rsidR="00F9680F">
        <w:rPr>
          <w:rStyle w:val="a8"/>
        </w:rPr>
        <w:commentReference w:id="2"/>
      </w:r>
    </w:p>
    <w:p w14:paraId="73B5838D" w14:textId="7005D8D2" w:rsidR="00FF108C" w:rsidRDefault="00FF108C" w:rsidP="00FF108C">
      <w:pPr>
        <w:pStyle w:val="a3"/>
        <w:numPr>
          <w:ilvl w:val="0"/>
          <w:numId w:val="8"/>
        </w:numPr>
        <w:ind w:firstLineChars="0"/>
      </w:pPr>
      <w:r>
        <w:rPr>
          <w:rFonts w:hint="eastAsia"/>
        </w:rPr>
        <w:t>立管+消火栓图块（矩形）靠墙长度之和尽量长。</w:t>
      </w:r>
    </w:p>
    <w:p w14:paraId="2B5BEBD9" w14:textId="117DBC28" w:rsidR="00C37FCA" w:rsidRDefault="00C37FCA" w:rsidP="00FF108C">
      <w:pPr>
        <w:pStyle w:val="a3"/>
        <w:numPr>
          <w:ilvl w:val="0"/>
          <w:numId w:val="8"/>
        </w:numPr>
        <w:ind w:firstLineChars="0"/>
      </w:pPr>
      <w:r>
        <w:rPr>
          <w:rFonts w:hint="eastAsia"/>
        </w:rPr>
        <w:t>调整距离越近越好</w:t>
      </w:r>
    </w:p>
    <w:p w14:paraId="1584A52C" w14:textId="75D52CCD" w:rsidR="00FF108C" w:rsidRDefault="008D3F9D" w:rsidP="00FF108C">
      <w:r>
        <w:rPr>
          <w:rFonts w:hint="eastAsia"/>
        </w:rPr>
        <w:t>1~</w:t>
      </w:r>
      <w:r>
        <w:t>3</w:t>
      </w:r>
      <w:r>
        <w:rPr>
          <w:rFonts w:hint="eastAsia"/>
        </w:rPr>
        <w:t>为必要条件，4,5优先满足，4优先级高于5</w:t>
      </w:r>
      <w:r w:rsidR="009850FF">
        <w:rPr>
          <w:rFonts w:hint="eastAsia"/>
        </w:rPr>
        <w:t>高于6高于7</w:t>
      </w:r>
      <w:r>
        <w:rPr>
          <w:rFonts w:hint="eastAsia"/>
        </w:rPr>
        <w:t>。</w:t>
      </w:r>
    </w:p>
    <w:p w14:paraId="1CC140A9" w14:textId="29CA9B11" w:rsidR="00FF108C" w:rsidRDefault="00FF108C" w:rsidP="00FF108C">
      <w:pPr>
        <w:pStyle w:val="a3"/>
        <w:ind w:left="420" w:firstLineChars="0" w:firstLine="0"/>
        <w:rPr>
          <w:noProof/>
        </w:rPr>
      </w:pPr>
      <w:r>
        <w:rPr>
          <w:noProof/>
        </w:rPr>
        <w:drawing>
          <wp:inline distT="0" distB="0" distL="0" distR="0" wp14:anchorId="5A9AD96B" wp14:editId="0A9ACF0D">
            <wp:extent cx="3917950" cy="324651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933" cy="3300357"/>
                    </a:xfrm>
                    <a:prstGeom prst="rect">
                      <a:avLst/>
                    </a:prstGeom>
                  </pic:spPr>
                </pic:pic>
              </a:graphicData>
            </a:graphic>
          </wp:inline>
        </w:drawing>
      </w:r>
      <w:r>
        <w:rPr>
          <w:rFonts w:hint="eastAsia"/>
        </w:rPr>
        <w:t>&gt;</w:t>
      </w:r>
      <w:r w:rsidR="008D3F9D" w:rsidRPr="008D3F9D">
        <w:rPr>
          <w:noProof/>
        </w:rPr>
        <w:t xml:space="preserve"> </w:t>
      </w:r>
      <w:r w:rsidR="008D3F9D">
        <w:rPr>
          <w:noProof/>
        </w:rPr>
        <w:lastRenderedPageBreak/>
        <w:drawing>
          <wp:inline distT="0" distB="0" distL="0" distR="0" wp14:anchorId="1A15A89A" wp14:editId="4BF1DDBC">
            <wp:extent cx="2019300" cy="19505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2117" cy="2030553"/>
                    </a:xfrm>
                    <a:prstGeom prst="rect">
                      <a:avLst/>
                    </a:prstGeom>
                  </pic:spPr>
                </pic:pic>
              </a:graphicData>
            </a:graphic>
          </wp:inline>
        </w:drawing>
      </w:r>
      <w:r w:rsidR="008D3F9D">
        <w:rPr>
          <w:noProof/>
        </w:rPr>
        <w:t>&gt;</w:t>
      </w:r>
      <w:r w:rsidR="008D3F9D" w:rsidRPr="008D3F9D">
        <w:rPr>
          <w:noProof/>
        </w:rPr>
        <w:t xml:space="preserve"> </w:t>
      </w:r>
      <w:r w:rsidR="008D3F9D">
        <w:rPr>
          <w:noProof/>
        </w:rPr>
        <w:drawing>
          <wp:inline distT="0" distB="0" distL="0" distR="0" wp14:anchorId="18D446B6" wp14:editId="22A961FA">
            <wp:extent cx="2171700" cy="142862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099" cy="1459808"/>
                    </a:xfrm>
                    <a:prstGeom prst="rect">
                      <a:avLst/>
                    </a:prstGeom>
                  </pic:spPr>
                </pic:pic>
              </a:graphicData>
            </a:graphic>
          </wp:inline>
        </w:drawing>
      </w:r>
      <w:r w:rsidR="008D3F9D">
        <w:rPr>
          <w:noProof/>
        </w:rPr>
        <w:t xml:space="preserve">                </w:t>
      </w:r>
      <w:r w:rsidR="008D3F9D">
        <w:rPr>
          <w:rFonts w:hint="eastAsia"/>
          <w:noProof/>
        </w:rPr>
        <w:t>优先级判断</w:t>
      </w:r>
      <w:bookmarkStart w:id="3" w:name="_GoBack"/>
      <w:bookmarkEnd w:id="3"/>
    </w:p>
    <w:p w14:paraId="5CAB9E89" w14:textId="12917F1C" w:rsidR="00F85117" w:rsidRDefault="00F85117" w:rsidP="00FF108C">
      <w:pPr>
        <w:pStyle w:val="a3"/>
        <w:ind w:left="420" w:firstLineChars="0" w:firstLine="0"/>
        <w:rPr>
          <w:noProof/>
          <w:color w:val="FF0000"/>
        </w:rPr>
      </w:pPr>
      <w:r w:rsidRPr="00F85117">
        <w:rPr>
          <w:rFonts w:hint="eastAsia"/>
          <w:noProof/>
          <w:color w:val="FF0000"/>
        </w:rPr>
        <w:t>对柱，增加单独逻辑。靠柱布置时可选择立管和消火栓的对应位置。</w:t>
      </w:r>
    </w:p>
    <w:p w14:paraId="72C61682" w14:textId="46FB6533" w:rsidR="00D2138C" w:rsidRPr="00F85117" w:rsidRDefault="00D2138C" w:rsidP="00FF108C">
      <w:pPr>
        <w:pStyle w:val="a3"/>
        <w:ind w:left="420" w:firstLineChars="0" w:firstLine="0"/>
        <w:rPr>
          <w:noProof/>
          <w:color w:val="FF0000"/>
        </w:rPr>
      </w:pPr>
      <w:r>
        <w:rPr>
          <w:rFonts w:hint="eastAsia"/>
          <w:noProof/>
          <w:color w:val="FF0000"/>
        </w:rPr>
        <w:t>开门方向优先朝向车道。</w:t>
      </w:r>
    </w:p>
    <w:p w14:paraId="3CDA454C" w14:textId="77777777" w:rsidR="008D3F9D" w:rsidRDefault="008D3F9D" w:rsidP="008D3F9D">
      <w:pPr>
        <w:pStyle w:val="3"/>
      </w:pPr>
      <w:r>
        <w:rPr>
          <w:rFonts w:hint="eastAsia"/>
        </w:rPr>
        <w:t>注意事项</w:t>
      </w:r>
    </w:p>
    <w:p w14:paraId="1CA14D67" w14:textId="3A364F7B" w:rsidR="008D3F9D" w:rsidRDefault="008D3F9D" w:rsidP="008D3F9D">
      <w:r>
        <w:rPr>
          <w:rFonts w:hint="eastAsia"/>
        </w:rPr>
        <w:t>调整后的消火栓位置与调整前的位置不可位于墙两侧。二者虽然平面距离很近但保护范围完全不同。</w:t>
      </w:r>
    </w:p>
    <w:p w14:paraId="5093FC59" w14:textId="169C843C" w:rsidR="00ED52E9" w:rsidRPr="00ED52E9" w:rsidRDefault="00ED52E9" w:rsidP="008D3F9D">
      <w:pPr>
        <w:rPr>
          <w:color w:val="FF0000"/>
        </w:rPr>
      </w:pPr>
      <w:r w:rsidRPr="00ED52E9">
        <w:rPr>
          <w:rFonts w:hint="eastAsia"/>
          <w:color w:val="FF0000"/>
        </w:rPr>
        <w:t>因此需现根据用户圈定范围找到由墙和范围线组成的封闭区域，消火栓放置范围需限定在封闭区域内。</w:t>
      </w:r>
    </w:p>
    <w:p w14:paraId="0D89A4D4" w14:textId="0FD0E549" w:rsidR="00ED52E9" w:rsidRPr="00ED52E9" w:rsidRDefault="00ED52E9" w:rsidP="008D3F9D">
      <w:pPr>
        <w:rPr>
          <w:rFonts w:hint="eastAsia"/>
          <w:color w:val="FF0000"/>
        </w:rPr>
      </w:pPr>
      <w:r w:rsidRPr="00ED52E9">
        <w:rPr>
          <w:rFonts w:hint="eastAsia"/>
          <w:color w:val="FF0000"/>
        </w:rPr>
        <w:t>如消火栓图块中心店位于障碍物内。提示给用户，提示方式归类为无合适位置可放置的消火栓。</w:t>
      </w:r>
    </w:p>
    <w:p w14:paraId="73232542" w14:textId="77777777" w:rsidR="008D3F9D" w:rsidRDefault="008D3F9D" w:rsidP="009A563E">
      <w:pPr>
        <w:pStyle w:val="2"/>
      </w:pPr>
      <w:r>
        <w:rPr>
          <w:rFonts w:hint="eastAsia"/>
        </w:rPr>
        <w:t>灭火器布置逻辑</w:t>
      </w:r>
    </w:p>
    <w:p w14:paraId="265941B3" w14:textId="77777777" w:rsidR="009A563E" w:rsidRDefault="009A563E" w:rsidP="009A563E">
      <w:r>
        <w:rPr>
          <w:rFonts w:hint="eastAsia"/>
        </w:rPr>
        <w:t>灭火器布置逻辑与消火栓布置类似。布置原则略有区别：</w:t>
      </w:r>
    </w:p>
    <w:p w14:paraId="493A3915" w14:textId="77777777" w:rsidR="009A563E" w:rsidRDefault="009A563E" w:rsidP="009A563E">
      <w:pPr>
        <w:pStyle w:val="a3"/>
        <w:numPr>
          <w:ilvl w:val="0"/>
          <w:numId w:val="9"/>
        </w:numPr>
        <w:ind w:firstLineChars="0"/>
      </w:pPr>
      <w:r>
        <w:rPr>
          <w:rFonts w:hint="eastAsia"/>
        </w:rPr>
        <w:t>灭火器最少一侧靠墙；</w:t>
      </w:r>
    </w:p>
    <w:p w14:paraId="59ACB84A" w14:textId="77777777" w:rsidR="009A563E" w:rsidRDefault="009A563E" w:rsidP="009A563E">
      <w:pPr>
        <w:pStyle w:val="a3"/>
        <w:numPr>
          <w:ilvl w:val="0"/>
          <w:numId w:val="9"/>
        </w:numPr>
        <w:ind w:firstLineChars="0"/>
      </w:pPr>
      <w:r>
        <w:rPr>
          <w:rFonts w:hint="eastAsia"/>
        </w:rPr>
        <w:t>灭火器不可与任何障碍物相撞；</w:t>
      </w:r>
    </w:p>
    <w:p w14:paraId="5226CAAB" w14:textId="77777777" w:rsidR="009A563E" w:rsidRDefault="008D58DC" w:rsidP="009A563E">
      <w:pPr>
        <w:pStyle w:val="a3"/>
        <w:numPr>
          <w:ilvl w:val="0"/>
          <w:numId w:val="9"/>
        </w:numPr>
        <w:ind w:firstLineChars="0"/>
      </w:pPr>
      <w:r>
        <w:rPr>
          <w:rFonts w:hint="eastAsia"/>
        </w:rPr>
        <w:t>灭火器</w:t>
      </w:r>
      <w:r w:rsidR="009A563E">
        <w:rPr>
          <w:rFonts w:hint="eastAsia"/>
        </w:rPr>
        <w:t>靠墙长度越长越好，但正面</w:t>
      </w:r>
      <w:r>
        <w:rPr>
          <w:rFonts w:hint="eastAsia"/>
        </w:rPr>
        <w:t>5</w:t>
      </w:r>
      <w:r>
        <w:t>00</w:t>
      </w:r>
      <w:r>
        <w:rPr>
          <w:rFonts w:hint="eastAsia"/>
        </w:rPr>
        <w:t>范围内</w:t>
      </w:r>
      <w:r w:rsidR="009A563E">
        <w:rPr>
          <w:rFonts w:hint="eastAsia"/>
        </w:rPr>
        <w:t>不可有</w:t>
      </w:r>
      <w:r>
        <w:rPr>
          <w:rFonts w:hint="eastAsia"/>
        </w:rPr>
        <w:t>障碍物1,2</w:t>
      </w:r>
      <w:r w:rsidR="009A563E">
        <w:rPr>
          <w:rFonts w:hint="eastAsia"/>
        </w:rPr>
        <w:t>。</w:t>
      </w:r>
    </w:p>
    <w:p w14:paraId="3539EF84" w14:textId="77777777" w:rsidR="009302B9" w:rsidRDefault="009302B9" w:rsidP="009302B9">
      <w:pPr>
        <w:pStyle w:val="2"/>
      </w:pPr>
      <w:r>
        <w:rPr>
          <w:rFonts w:hint="eastAsia"/>
        </w:rPr>
        <w:t>附加功能</w:t>
      </w:r>
    </w:p>
    <w:p w14:paraId="0AA67C4A" w14:textId="06E0683F" w:rsidR="009302B9" w:rsidRDefault="009302B9" w:rsidP="009302B9">
      <w:r>
        <w:rPr>
          <w:rFonts w:hint="eastAsia"/>
        </w:rPr>
        <w:t>将</w:t>
      </w:r>
      <w:r w:rsidR="00ED52E9">
        <w:rPr>
          <w:rFonts w:hint="eastAsia"/>
        </w:rPr>
        <w:t>范围内没有合适位置可放置的消火栓提示给用户</w:t>
      </w:r>
      <w:r w:rsidR="00F00907">
        <w:rPr>
          <w:rFonts w:hint="eastAsia"/>
        </w:rPr>
        <w:t>。</w:t>
      </w:r>
    </w:p>
    <w:p w14:paraId="6A0BF580" w14:textId="2A0919FA" w:rsidR="00ED52E9" w:rsidRPr="00ED52E9" w:rsidRDefault="00ED52E9" w:rsidP="009302B9">
      <w:pPr>
        <w:rPr>
          <w:rFonts w:hint="eastAsia"/>
        </w:rPr>
      </w:pPr>
      <w:r>
        <w:rPr>
          <w:rFonts w:hint="eastAsia"/>
        </w:rPr>
        <w:t>将移动距离超过5</w:t>
      </w:r>
      <w:r>
        <w:t>00</w:t>
      </w:r>
      <w:r>
        <w:rPr>
          <w:rFonts w:hint="eastAsia"/>
        </w:rPr>
        <w:t>的消火栓提示给用户。</w:t>
      </w:r>
    </w:p>
    <w:sectPr w:rsidR="00ED52E9" w:rsidRPr="00ED52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P" w:date="2022-02-23T20:26:00Z" w:initials="H">
    <w:p w14:paraId="30FADD54" w14:textId="05A15005" w:rsidR="00210974" w:rsidRDefault="00210974">
      <w:pPr>
        <w:pStyle w:val="a9"/>
      </w:pPr>
      <w:r>
        <w:rPr>
          <w:rStyle w:val="a8"/>
        </w:rPr>
        <w:annotationRef/>
      </w:r>
      <w:r>
        <w:rPr>
          <w:rFonts w:hint="eastAsia"/>
        </w:rPr>
        <w:t>红色字为补充逻辑，因立管距离消火栓图块中心约</w:t>
      </w:r>
      <w:r>
        <w:t>500</w:t>
      </w:r>
      <w:r>
        <w:rPr>
          <w:rFonts w:hint="eastAsia"/>
        </w:rPr>
        <w:t>距离，故立管检索范围应+</w:t>
      </w:r>
      <w:r>
        <w:t>500</w:t>
      </w:r>
      <w:r>
        <w:rPr>
          <w:rFonts w:hint="eastAsia"/>
        </w:rPr>
        <w:t>。但单纯扩大范围可能导致消火栓图块位置移动距离远超用户设定范围，故需增加复核步骤。</w:t>
      </w:r>
    </w:p>
  </w:comment>
  <w:comment w:id="1" w:author="HP" w:date="2022-02-23T20:08:00Z" w:initials="H">
    <w:p w14:paraId="2D1531FC" w14:textId="0EE32BF6" w:rsidR="009850FF" w:rsidRDefault="009850FF">
      <w:pPr>
        <w:pStyle w:val="a9"/>
      </w:pPr>
      <w:r>
        <w:rPr>
          <w:rStyle w:val="a8"/>
        </w:rPr>
        <w:annotationRef/>
      </w:r>
      <w:r>
        <w:rPr>
          <w:rFonts w:hint="eastAsia"/>
        </w:rPr>
        <w:t>这里标红两处修改，主要应对车位与车道相邻时的情况。这种情况下，优先采用图中布置形式。</w:t>
      </w:r>
      <w:r w:rsidR="00F9680F">
        <w:rPr>
          <w:noProof/>
        </w:rPr>
        <w:drawing>
          <wp:inline distT="0" distB="0" distL="0" distR="0" wp14:anchorId="3C1A28F3" wp14:editId="52A1CF0A">
            <wp:extent cx="2905125" cy="3476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05125" cy="3476625"/>
                    </a:xfrm>
                    <a:prstGeom prst="rect">
                      <a:avLst/>
                    </a:prstGeom>
                  </pic:spPr>
                </pic:pic>
              </a:graphicData>
            </a:graphic>
          </wp:inline>
        </w:drawing>
      </w:r>
    </w:p>
  </w:comment>
  <w:comment w:id="2" w:author="HP" w:date="2022-02-23T20:23:00Z" w:initials="H">
    <w:p w14:paraId="14CCD495" w14:textId="3273808B" w:rsidR="00F9680F" w:rsidRDefault="00F9680F">
      <w:pPr>
        <w:pStyle w:val="a9"/>
      </w:pPr>
      <w:r>
        <w:rPr>
          <w:rStyle w:val="a8"/>
        </w:rPr>
        <w:annotationRef/>
      </w:r>
      <w:r>
        <w:rPr>
          <w:rFonts w:hint="eastAsia"/>
        </w:rPr>
        <w:t>其他特殊情况，不再考虑，由设计师手动调整。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DD54" w15:done="0"/>
  <w15:commentEx w15:paraId="2D1531FC" w15:done="0"/>
  <w15:commentEx w15:paraId="14CCD495" w15:paraIdParent="2D153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116F3" w16cex:dateUtc="2022-02-23T12:26:00Z"/>
  <w16cex:commentExtensible w16cex:durableId="25C112C9" w16cex:dateUtc="2022-02-23T12:08:00Z"/>
  <w16cex:commentExtensible w16cex:durableId="25C11658" w16cex:dateUtc="2022-02-23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DD54" w16cid:durableId="25C116F3"/>
  <w16cid:commentId w16cid:paraId="2D1531FC" w16cid:durableId="25C112C9"/>
  <w16cid:commentId w16cid:paraId="14CCD495" w16cid:durableId="25C1165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EE2BE" w14:textId="77777777" w:rsidR="004C2699" w:rsidRDefault="004C2699" w:rsidP="004C2699">
      <w:r>
        <w:separator/>
      </w:r>
    </w:p>
  </w:endnote>
  <w:endnote w:type="continuationSeparator" w:id="0">
    <w:p w14:paraId="1F35EBA5" w14:textId="77777777" w:rsidR="004C2699" w:rsidRDefault="004C2699" w:rsidP="004C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06D97" w14:textId="77777777" w:rsidR="004C2699" w:rsidRDefault="004C2699" w:rsidP="004C2699">
      <w:r>
        <w:separator/>
      </w:r>
    </w:p>
  </w:footnote>
  <w:footnote w:type="continuationSeparator" w:id="0">
    <w:p w14:paraId="6757825C" w14:textId="77777777" w:rsidR="004C2699" w:rsidRDefault="004C2699" w:rsidP="004C26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5B7"/>
    <w:multiLevelType w:val="multilevel"/>
    <w:tmpl w:val="52A02A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9DE475C"/>
    <w:multiLevelType w:val="hybridMultilevel"/>
    <w:tmpl w:val="A226F9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FB06E2"/>
    <w:multiLevelType w:val="hybridMultilevel"/>
    <w:tmpl w:val="9BC66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553B87"/>
    <w:multiLevelType w:val="hybridMultilevel"/>
    <w:tmpl w:val="F54042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C6253F"/>
    <w:multiLevelType w:val="multilevel"/>
    <w:tmpl w:val="7E4E01B6"/>
    <w:lvl w:ilvl="0">
      <w:start w:val="1"/>
      <w:numFmt w:val="decimal"/>
      <w:pStyle w:val="2"/>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pStyle w:val="4"/>
      <w:lvlText w:val="%1.%2.%3"/>
      <w:lvlJc w:val="left"/>
      <w:pPr>
        <w:ind w:left="1418" w:hanging="567"/>
      </w:pPr>
      <w:rPr>
        <w:rFonts w:hint="eastAsia"/>
      </w:rPr>
    </w:lvl>
    <w:lvl w:ilvl="3">
      <w:start w:val="1"/>
      <w:numFmt w:val="decimal"/>
      <w:pStyle w:val="5"/>
      <w:lvlText w:val="%1.%2.%3.%4"/>
      <w:lvlJc w:val="left"/>
      <w:pPr>
        <w:ind w:left="0" w:firstLine="127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32F6A52"/>
    <w:multiLevelType w:val="hybridMultilevel"/>
    <w:tmpl w:val="2D662488"/>
    <w:lvl w:ilvl="0" w:tplc="55BCA02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E12385"/>
    <w:multiLevelType w:val="hybridMultilevel"/>
    <w:tmpl w:val="98BCCE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97B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
  </w:num>
  <w:num w:numId="3">
    <w:abstractNumId w:val="2"/>
  </w:num>
  <w:num w:numId="4">
    <w:abstractNumId w:val="7"/>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8D"/>
    <w:rsid w:val="000E2FE4"/>
    <w:rsid w:val="00117589"/>
    <w:rsid w:val="0018588A"/>
    <w:rsid w:val="001B3022"/>
    <w:rsid w:val="00210974"/>
    <w:rsid w:val="003020BB"/>
    <w:rsid w:val="00452769"/>
    <w:rsid w:val="004C2699"/>
    <w:rsid w:val="005C4309"/>
    <w:rsid w:val="00652552"/>
    <w:rsid w:val="00687FF1"/>
    <w:rsid w:val="006A368D"/>
    <w:rsid w:val="007318FF"/>
    <w:rsid w:val="007C600F"/>
    <w:rsid w:val="007E0F5D"/>
    <w:rsid w:val="008B1242"/>
    <w:rsid w:val="008D3F9D"/>
    <w:rsid w:val="008D58DC"/>
    <w:rsid w:val="009302B9"/>
    <w:rsid w:val="0094198B"/>
    <w:rsid w:val="009850FF"/>
    <w:rsid w:val="009A563E"/>
    <w:rsid w:val="00A41760"/>
    <w:rsid w:val="00BA365D"/>
    <w:rsid w:val="00BD7E52"/>
    <w:rsid w:val="00C37FCA"/>
    <w:rsid w:val="00CC5993"/>
    <w:rsid w:val="00D2138C"/>
    <w:rsid w:val="00D61F51"/>
    <w:rsid w:val="00E21E91"/>
    <w:rsid w:val="00E41E47"/>
    <w:rsid w:val="00ED52E9"/>
    <w:rsid w:val="00F00907"/>
    <w:rsid w:val="00F4350F"/>
    <w:rsid w:val="00F85117"/>
    <w:rsid w:val="00F95B88"/>
    <w:rsid w:val="00F9680F"/>
    <w:rsid w:val="00FF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F6E165"/>
  <w15:chartTrackingRefBased/>
  <w15:docId w15:val="{3C6D7A2A-E9A3-4C95-B850-5DD2824D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2FE4"/>
    <w:pPr>
      <w:spacing w:before="340" w:after="330" w:line="360" w:lineRule="auto"/>
      <w:jc w:val="center"/>
      <w:outlineLvl w:val="0"/>
    </w:pPr>
    <w:rPr>
      <w:rFonts w:eastAsia="宋体"/>
      <w:b/>
      <w:bCs/>
      <w:kern w:val="44"/>
      <w:sz w:val="32"/>
      <w:szCs w:val="44"/>
    </w:rPr>
  </w:style>
  <w:style w:type="paragraph" w:styleId="2">
    <w:name w:val="heading 2"/>
    <w:basedOn w:val="a"/>
    <w:next w:val="a"/>
    <w:link w:val="20"/>
    <w:uiPriority w:val="9"/>
    <w:unhideWhenUsed/>
    <w:qFormat/>
    <w:rsid w:val="00F4350F"/>
    <w:pPr>
      <w:numPr>
        <w:numId w:val="7"/>
      </w:numPr>
      <w:spacing w:line="360" w:lineRule="auto"/>
      <w:jc w:val="left"/>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F4350F"/>
    <w:pPr>
      <w:numPr>
        <w:ilvl w:val="1"/>
        <w:numId w:val="7"/>
      </w:numPr>
      <w:ind w:left="0" w:firstLine="0"/>
      <w:outlineLvl w:val="2"/>
    </w:pPr>
    <w:rPr>
      <w:rFonts w:eastAsia="宋体"/>
      <w:b/>
      <w:bCs/>
      <w:szCs w:val="32"/>
    </w:rPr>
  </w:style>
  <w:style w:type="paragraph" w:styleId="4">
    <w:name w:val="heading 4"/>
    <w:basedOn w:val="a"/>
    <w:next w:val="a"/>
    <w:link w:val="40"/>
    <w:uiPriority w:val="9"/>
    <w:unhideWhenUsed/>
    <w:qFormat/>
    <w:rsid w:val="00F4350F"/>
    <w:pPr>
      <w:keepNext/>
      <w:keepLines/>
      <w:numPr>
        <w:ilvl w:val="2"/>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4350F"/>
    <w:pPr>
      <w:keepNext/>
      <w:keepLines/>
      <w:numPr>
        <w:ilvl w:val="3"/>
        <w:numId w:val="7"/>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FE4"/>
    <w:rPr>
      <w:rFonts w:eastAsia="宋体"/>
      <w:b/>
      <w:bCs/>
      <w:kern w:val="44"/>
      <w:sz w:val="32"/>
      <w:szCs w:val="44"/>
    </w:rPr>
  </w:style>
  <w:style w:type="character" w:customStyle="1" w:styleId="20">
    <w:name w:val="标题 2 字符"/>
    <w:basedOn w:val="a0"/>
    <w:link w:val="2"/>
    <w:uiPriority w:val="9"/>
    <w:rsid w:val="000E2FE4"/>
    <w:rPr>
      <w:rFonts w:asciiTheme="majorHAnsi" w:eastAsia="宋体" w:hAnsiTheme="majorHAnsi" w:cstheme="majorBidi"/>
      <w:b/>
      <w:bCs/>
      <w:sz w:val="28"/>
      <w:szCs w:val="32"/>
    </w:rPr>
  </w:style>
  <w:style w:type="character" w:customStyle="1" w:styleId="30">
    <w:name w:val="标题 3 字符"/>
    <w:basedOn w:val="a0"/>
    <w:link w:val="3"/>
    <w:uiPriority w:val="9"/>
    <w:rsid w:val="00F4350F"/>
    <w:rPr>
      <w:rFonts w:eastAsia="宋体"/>
      <w:b/>
      <w:bCs/>
      <w:szCs w:val="32"/>
    </w:rPr>
  </w:style>
  <w:style w:type="character" w:customStyle="1" w:styleId="40">
    <w:name w:val="标题 4 字符"/>
    <w:basedOn w:val="a0"/>
    <w:link w:val="4"/>
    <w:uiPriority w:val="9"/>
    <w:rsid w:val="00F4350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4350F"/>
    <w:rPr>
      <w:b/>
      <w:bCs/>
      <w:sz w:val="28"/>
      <w:szCs w:val="28"/>
    </w:rPr>
  </w:style>
  <w:style w:type="paragraph" w:styleId="a3">
    <w:name w:val="List Paragraph"/>
    <w:basedOn w:val="a"/>
    <w:uiPriority w:val="34"/>
    <w:qFormat/>
    <w:rsid w:val="00FF108C"/>
    <w:pPr>
      <w:ind w:firstLineChars="200" w:firstLine="420"/>
    </w:pPr>
  </w:style>
  <w:style w:type="paragraph" w:styleId="a4">
    <w:name w:val="header"/>
    <w:basedOn w:val="a"/>
    <w:link w:val="a5"/>
    <w:uiPriority w:val="99"/>
    <w:unhideWhenUsed/>
    <w:rsid w:val="004C26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2699"/>
    <w:rPr>
      <w:sz w:val="18"/>
      <w:szCs w:val="18"/>
    </w:rPr>
  </w:style>
  <w:style w:type="paragraph" w:styleId="a6">
    <w:name w:val="footer"/>
    <w:basedOn w:val="a"/>
    <w:link w:val="a7"/>
    <w:uiPriority w:val="99"/>
    <w:unhideWhenUsed/>
    <w:rsid w:val="004C2699"/>
    <w:pPr>
      <w:tabs>
        <w:tab w:val="center" w:pos="4153"/>
        <w:tab w:val="right" w:pos="8306"/>
      </w:tabs>
      <w:snapToGrid w:val="0"/>
      <w:jc w:val="left"/>
    </w:pPr>
    <w:rPr>
      <w:sz w:val="18"/>
      <w:szCs w:val="18"/>
    </w:rPr>
  </w:style>
  <w:style w:type="character" w:customStyle="1" w:styleId="a7">
    <w:name w:val="页脚 字符"/>
    <w:basedOn w:val="a0"/>
    <w:link w:val="a6"/>
    <w:uiPriority w:val="99"/>
    <w:rsid w:val="004C2699"/>
    <w:rPr>
      <w:sz w:val="18"/>
      <w:szCs w:val="18"/>
    </w:rPr>
  </w:style>
  <w:style w:type="character" w:styleId="a8">
    <w:name w:val="annotation reference"/>
    <w:basedOn w:val="a0"/>
    <w:uiPriority w:val="99"/>
    <w:semiHidden/>
    <w:unhideWhenUsed/>
    <w:rsid w:val="009850FF"/>
    <w:rPr>
      <w:sz w:val="21"/>
      <w:szCs w:val="21"/>
    </w:rPr>
  </w:style>
  <w:style w:type="paragraph" w:styleId="a9">
    <w:name w:val="annotation text"/>
    <w:basedOn w:val="a"/>
    <w:link w:val="aa"/>
    <w:uiPriority w:val="99"/>
    <w:semiHidden/>
    <w:unhideWhenUsed/>
    <w:rsid w:val="009850FF"/>
    <w:pPr>
      <w:jc w:val="left"/>
    </w:pPr>
  </w:style>
  <w:style w:type="character" w:customStyle="1" w:styleId="aa">
    <w:name w:val="批注文字 字符"/>
    <w:basedOn w:val="a0"/>
    <w:link w:val="a9"/>
    <w:uiPriority w:val="99"/>
    <w:semiHidden/>
    <w:rsid w:val="009850FF"/>
  </w:style>
  <w:style w:type="paragraph" w:styleId="ab">
    <w:name w:val="annotation subject"/>
    <w:basedOn w:val="a9"/>
    <w:next w:val="a9"/>
    <w:link w:val="ac"/>
    <w:uiPriority w:val="99"/>
    <w:semiHidden/>
    <w:unhideWhenUsed/>
    <w:rsid w:val="009850FF"/>
    <w:rPr>
      <w:b/>
      <w:bCs/>
    </w:rPr>
  </w:style>
  <w:style w:type="character" w:customStyle="1" w:styleId="ac">
    <w:name w:val="批注主题 字符"/>
    <w:basedOn w:val="aa"/>
    <w:link w:val="ab"/>
    <w:uiPriority w:val="99"/>
    <w:semiHidden/>
    <w:rsid w:val="009850FF"/>
    <w:rPr>
      <w:b/>
      <w:bCs/>
    </w:rPr>
  </w:style>
  <w:style w:type="paragraph" w:styleId="ad">
    <w:name w:val="Balloon Text"/>
    <w:basedOn w:val="a"/>
    <w:link w:val="ae"/>
    <w:uiPriority w:val="99"/>
    <w:semiHidden/>
    <w:unhideWhenUsed/>
    <w:rsid w:val="00ED52E9"/>
    <w:rPr>
      <w:sz w:val="18"/>
      <w:szCs w:val="18"/>
    </w:rPr>
  </w:style>
  <w:style w:type="character" w:customStyle="1" w:styleId="ae">
    <w:name w:val="批注框文本 字符"/>
    <w:basedOn w:val="a0"/>
    <w:link w:val="ad"/>
    <w:uiPriority w:val="99"/>
    <w:semiHidden/>
    <w:rsid w:val="00ED52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7.png"/></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8.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杨帆</dc:creator>
  <cp:keywords/>
  <dc:description/>
  <cp:lastModifiedBy>杨帆</cp:lastModifiedBy>
  <cp:revision>24</cp:revision>
  <dcterms:created xsi:type="dcterms:W3CDTF">2022-02-15T10:54:00Z</dcterms:created>
  <dcterms:modified xsi:type="dcterms:W3CDTF">2022-02-24T03:37:00Z</dcterms:modified>
</cp:coreProperties>
</file>