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GNS安装与配置</w:t>
      </w:r>
    </w:p>
    <w:p>
      <w:pPr>
        <w:pStyle w:val="5"/>
        <w:ind w:left="360" w:firstLine="0" w:firstLineChars="0"/>
      </w:pPr>
      <w:r>
        <w:rPr>
          <w:rFonts w:hint="eastAsia"/>
        </w:rPr>
        <w:t>目录建立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314825" cy="1771650"/>
            <wp:effectExtent l="0" t="0" r="9525" b="0"/>
            <wp:docPr id="1" name="图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路径配置：注意console ( telnet ) 和 测试设置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467225" cy="1105535"/>
            <wp:effectExtent l="0" t="0" r="0" b="0"/>
            <wp:docPr id="2" name="图片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839" cy="111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381500" cy="2103755"/>
            <wp:effectExtent l="0" t="0" r="0" b="0"/>
            <wp:docPr id="9" name="图片 9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42" cy="21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rPr>
          <w:rFonts w:hint="eastAsia"/>
        </w:rPr>
        <w:t>IOS文件配置（c3640与c3745路由器）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718050" cy="3219450"/>
            <wp:effectExtent l="0" t="0" r="6350" b="0"/>
            <wp:docPr id="5" name="图片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83" cy="321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VMare安装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Looback接口</w:t>
      </w:r>
    </w:p>
    <w:p>
      <w:pPr>
        <w:pStyle w:val="5"/>
        <w:ind w:left="360" w:firstLine="0" w:firstLineChars="0"/>
      </w:pPr>
      <w:r>
        <w:rPr>
          <w:rFonts w:hint="eastAsia"/>
        </w:rPr>
        <w:t>安装微软的环回接口（cmd命令 hdwwiz.exe）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829175" cy="3954145"/>
            <wp:effectExtent l="0" t="0" r="0" b="8255"/>
            <wp:docPr id="6" name="图片 6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238" cy="39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配置环回接口的名称与属性↓（添加10个）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829175" cy="3391535"/>
            <wp:effectExtent l="0" t="0" r="0" b="0"/>
            <wp:docPr id="7" name="图片 7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431" cy="339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最后的效果（需要启用）↓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095875" cy="1252220"/>
            <wp:effectExtent l="0" t="0" r="0" b="5080"/>
            <wp:docPr id="8" name="图片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333" cy="12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在VMare配置ASA、test pc</w:t>
      </w:r>
    </w:p>
    <w:p>
      <w:pPr>
        <w:pStyle w:val="5"/>
        <w:ind w:left="360" w:firstLine="0" w:firstLineChars="0"/>
      </w:pPr>
      <w:r>
        <w:rPr>
          <w:rFonts w:hint="eastAsia"/>
        </w:rPr>
        <w:t>启动VMare，配置虚拟网络编辑器（VMnet1~9分别对应桥接到9个loopback网卡，最后一个loopback 10要添加一个VMnet0进行桥接，每次更改和添加都需要点击应用生效）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876800" cy="4277995"/>
            <wp:effectExtent l="0" t="0" r="0" b="8255"/>
            <wp:docPr id="11" name="图片 1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586" cy="42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2520315" cy="800100"/>
            <wp:effectExtent l="0" t="0" r="0" b="0"/>
            <wp:docPr id="13" name="图片 1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67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876800" cy="2122805"/>
            <wp:effectExtent l="0" t="0" r="0" b="0"/>
            <wp:docPr id="12" name="图片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442" cy="21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分别配置ASA-1和ASA-2（注意管道名不能重复，网络适配器分别对应10个loopback）</w:t>
      </w:r>
    </w:p>
    <w:p/>
    <w:p/>
    <w:p/>
    <w:p/>
    <w:p/>
    <w:p>
      <w:pPr>
        <w:pStyle w:val="5"/>
        <w:ind w:left="360" w:firstLine="105" w:firstLineChars="50"/>
      </w:pPr>
      <w:r>
        <w:rPr>
          <w:rFonts w:hint="eastAsia"/>
        </w:rPr>
        <w:t>ASA-1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3018790"/>
            <wp:effectExtent l="0" t="0" r="2540" b="0"/>
            <wp:docPr id="14" name="图片 1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105" w:firstLineChars="50"/>
      </w:pPr>
      <w:r>
        <w:rPr>
          <w:rFonts w:hint="eastAsia"/>
        </w:rPr>
        <w:t>ASA-2（管道配置成</w:t>
      </w:r>
      <w:r>
        <w:t>\\.\pipe\asa2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6850" cy="2860675"/>
            <wp:effectExtent l="0" t="0" r="0" b="0"/>
            <wp:docPr id="17" name="图片 17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176" cy="28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105" w:firstLineChars="50"/>
      </w:pPr>
      <w:r>
        <w:rPr>
          <w:rFonts w:hint="eastAsia"/>
        </w:rPr>
        <w:t>Test PC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3013710"/>
            <wp:effectExtent l="0" t="0" r="2540" b="0"/>
            <wp:docPr id="20" name="图片 20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Named Pipe TCP Proxy</w:t>
      </w:r>
    </w:p>
    <w:p>
      <w:pPr>
        <w:pStyle w:val="5"/>
        <w:ind w:left="360" w:firstLine="0" w:firstLineChars="0"/>
      </w:pPr>
      <w:r>
        <w:rPr>
          <w:rFonts w:hint="eastAsia"/>
        </w:rPr>
        <w:t>先将</w:t>
      </w:r>
      <w:r>
        <w:t>Named Pipe TCP Proxy</w:t>
      </w:r>
      <w:r>
        <w:rPr>
          <w:rFonts w:hint="eastAsia"/>
        </w:rPr>
        <w:t>放置到相应目录，然后将ASA分别映射到端口4000和4001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3037840"/>
            <wp:effectExtent l="0" t="0" r="2540" b="0"/>
            <wp:docPr id="16" name="图片 16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SerCRT5.1连接到ASA</w:t>
      </w:r>
    </w:p>
    <w:p>
      <w:pPr>
        <w:pStyle w:val="5"/>
        <w:ind w:left="360" w:firstLine="0" w:firstLineChars="0"/>
      </w:pPr>
      <w:r>
        <w:rPr>
          <w:rFonts w:hint="eastAsia"/>
        </w:rPr>
        <w:t>颜色方案配置选择传统方案，因为0与o会存在区分问题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191125" cy="4219575"/>
            <wp:effectExtent l="0" t="0" r="9525" b="9525"/>
            <wp:docPr id="18" name="图片 1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rPr>
          <w:rFonts w:hint="eastAsia"/>
        </w:rPr>
        <w:t>然后连接ASA测试（注意</w:t>
      </w:r>
      <w:r>
        <w:t>Named Pipe TCP Proxy</w:t>
      </w:r>
      <w:r>
        <w:rPr>
          <w:rFonts w:hint="eastAsia"/>
        </w:rPr>
        <w:t>和VMare需要保持启动状态）</w:t>
      </w:r>
    </w:p>
    <w:p>
      <w:pPr>
        <w:ind w:firstLine="315" w:firstLineChars="150"/>
      </w:pPr>
      <w:r>
        <w:drawing>
          <wp:inline distT="0" distB="0" distL="0" distR="0">
            <wp:extent cx="5274310" cy="6207760"/>
            <wp:effectExtent l="0" t="0" r="2540" b="2540"/>
            <wp:docPr id="19" name="图片 19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GNS3拓扑图搭建</w:t>
      </w:r>
    </w:p>
    <w:p>
      <w:pPr>
        <w:pStyle w:val="5"/>
        <w:ind w:left="360" w:firstLine="0" w:firstLineChars="0"/>
      </w:pPr>
      <w:r>
        <w:rPr>
          <w:rFonts w:hint="eastAsia"/>
        </w:rPr>
        <w:t>使用6个3745路由器、与2个3640三层交换机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818640"/>
            <wp:effectExtent l="0" t="0" r="2540" b="0"/>
            <wp:docPr id="21" name="图片 2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再使用10片icoud云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695575"/>
            <wp:effectExtent l="0" t="0" r="2540" b="9525"/>
            <wp:docPr id="22" name="图片 2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修改配置属性↓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6739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路由器、交换机连线↓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728595"/>
            <wp:effectExtent l="0" t="0" r="2540" b="0"/>
            <wp:docPr id="24" name="图片 2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防火墙的配置（重启配置以太网NIO对应10个loopback）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开启R1、R2、SW1、TEST-PC,使用SerCRT连接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136265"/>
            <wp:effectExtent l="0" t="0" r="2540" b="6985"/>
            <wp:docPr id="3" name="图片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124450" cy="2680335"/>
            <wp:effectExtent l="0" t="0" r="0" b="5715"/>
            <wp:docPr id="4" name="图片 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983" cy="26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SerCRT5.1连接到Router、Switch</w:t>
      </w:r>
    </w:p>
    <w:p>
      <w:pPr>
        <w:jc w:val="center"/>
      </w:pPr>
      <w:r>
        <w:drawing>
          <wp:inline distT="0" distB="0" distL="0" distR="0">
            <wp:extent cx="4962525" cy="2625090"/>
            <wp:effectExtent l="0" t="0" r="9525" b="3810"/>
            <wp:docPr id="10" name="图片 10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018" cy="262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配置如下命令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R1：</w:t>
      </w:r>
      <w:r>
        <w:rPr>
          <w:sz w:val="24"/>
          <w:szCs w:val="24"/>
        </w:rPr>
        <w:t>interface FastEthernet0/0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 address 202.100.1.1 255.255.255.0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duplex auto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speed auto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!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interface FastEthernet0/1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 address 202.100.2.1 255.255.255.0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duplex auto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speed auto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R2：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interface FastEthernet0/0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 address 202.100.1.2 255.255.255.0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duplex auto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speed auto</w:t>
      </w:r>
      <w:bookmarkStart w:id="0" w:name="_GoBack"/>
      <w:bookmarkEnd w:id="0"/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!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interface FastEthernet0/1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 address 202.100.2.2 255.255.255.0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duplex auto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speed auto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ASA1：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interface GigabitEthernet0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nameif outside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security-level 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 address 202.100.1.10 255.255.255.0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!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interface GigabitEthernet1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nameif inside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security-level 100</w:t>
      </w:r>
    </w:p>
    <w:p>
      <w:pPr>
        <w:ind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ip address 202.100.2.10 255.255.25</w:t>
      </w:r>
      <w:r>
        <w:rPr>
          <w:rFonts w:hint="eastAsia"/>
          <w:sz w:val="24"/>
          <w:szCs w:val="24"/>
          <w:lang w:val="en-US" w:eastAsia="zh-CN"/>
        </w:rPr>
        <w:t>5.0</w:t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06390" cy="3541395"/>
            <wp:effectExtent l="0" t="0" r="3810" b="1905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效果如下（ASA1通202.100.1/2.0网段）↓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62705"/>
            <wp:effectExtent l="0" t="0" r="6350" b="4445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3924"/>
    <w:multiLevelType w:val="multilevel"/>
    <w:tmpl w:val="0B4039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35"/>
    <w:rsid w:val="00004735"/>
    <w:rsid w:val="0004590A"/>
    <w:rsid w:val="00056E2A"/>
    <w:rsid w:val="00086724"/>
    <w:rsid w:val="000E1B9A"/>
    <w:rsid w:val="000F0774"/>
    <w:rsid w:val="000F4278"/>
    <w:rsid w:val="00134A68"/>
    <w:rsid w:val="00140C18"/>
    <w:rsid w:val="00156F45"/>
    <w:rsid w:val="001571BA"/>
    <w:rsid w:val="001E525D"/>
    <w:rsid w:val="001E6AAE"/>
    <w:rsid w:val="001F4240"/>
    <w:rsid w:val="001F493D"/>
    <w:rsid w:val="001F7685"/>
    <w:rsid w:val="00244621"/>
    <w:rsid w:val="00270CE5"/>
    <w:rsid w:val="0027666B"/>
    <w:rsid w:val="002831BD"/>
    <w:rsid w:val="002C6FB5"/>
    <w:rsid w:val="002F1B07"/>
    <w:rsid w:val="00332487"/>
    <w:rsid w:val="00354100"/>
    <w:rsid w:val="00432EED"/>
    <w:rsid w:val="00465265"/>
    <w:rsid w:val="0049120F"/>
    <w:rsid w:val="004A3717"/>
    <w:rsid w:val="004B6A52"/>
    <w:rsid w:val="004D06ED"/>
    <w:rsid w:val="004D6FC6"/>
    <w:rsid w:val="00534B97"/>
    <w:rsid w:val="00663696"/>
    <w:rsid w:val="00676232"/>
    <w:rsid w:val="00681391"/>
    <w:rsid w:val="006E0D10"/>
    <w:rsid w:val="006F7A18"/>
    <w:rsid w:val="0070038C"/>
    <w:rsid w:val="00703914"/>
    <w:rsid w:val="00705E40"/>
    <w:rsid w:val="0072240A"/>
    <w:rsid w:val="007252C7"/>
    <w:rsid w:val="007470F9"/>
    <w:rsid w:val="007701C8"/>
    <w:rsid w:val="007B2B55"/>
    <w:rsid w:val="007F6E4E"/>
    <w:rsid w:val="00813CB1"/>
    <w:rsid w:val="008449DE"/>
    <w:rsid w:val="00851178"/>
    <w:rsid w:val="00855074"/>
    <w:rsid w:val="008B1371"/>
    <w:rsid w:val="009007B8"/>
    <w:rsid w:val="00931FFC"/>
    <w:rsid w:val="0094631F"/>
    <w:rsid w:val="009A6AC7"/>
    <w:rsid w:val="009B3467"/>
    <w:rsid w:val="009B3AD7"/>
    <w:rsid w:val="00A67220"/>
    <w:rsid w:val="00A91603"/>
    <w:rsid w:val="00B003DC"/>
    <w:rsid w:val="00B14832"/>
    <w:rsid w:val="00B960DE"/>
    <w:rsid w:val="00BE14A0"/>
    <w:rsid w:val="00C42D1F"/>
    <w:rsid w:val="00C51B8D"/>
    <w:rsid w:val="00C8197F"/>
    <w:rsid w:val="00CD1034"/>
    <w:rsid w:val="00CD291F"/>
    <w:rsid w:val="00CD7C95"/>
    <w:rsid w:val="00CF0F2B"/>
    <w:rsid w:val="00D003F0"/>
    <w:rsid w:val="00D2180E"/>
    <w:rsid w:val="00D724BF"/>
    <w:rsid w:val="00E22BB5"/>
    <w:rsid w:val="00E9066B"/>
    <w:rsid w:val="00EC3EDB"/>
    <w:rsid w:val="00F10491"/>
    <w:rsid w:val="00F21FCE"/>
    <w:rsid w:val="00FC531F"/>
    <w:rsid w:val="00FD54F5"/>
    <w:rsid w:val="2DBA4FFB"/>
    <w:rsid w:val="3BFC37EF"/>
    <w:rsid w:val="3E36290B"/>
    <w:rsid w:val="463060EC"/>
    <w:rsid w:val="4CBB39DF"/>
    <w:rsid w:val="58A80899"/>
    <w:rsid w:val="5FF17976"/>
    <w:rsid w:val="6A105CB3"/>
    <w:rsid w:val="703D6346"/>
    <w:rsid w:val="72F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A18A3-A255-46E5-8D2F-B0A1574185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2018-09-18T02:31:00Z</dcterms:created>
  <dc:creator>User</dc:creator>
  <cp:lastModifiedBy>去你妈的名称</cp:lastModifiedBy>
  <dcterms:modified xsi:type="dcterms:W3CDTF">2018-09-21T05:45:57Z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