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BEF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МИНИСТЕРСТВО ОБРАЗОВАНИЯ И НАУКИ</w:t>
      </w:r>
    </w:p>
    <w:p w14:paraId="057390C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РОССИЙСКОЙ ФЕДЕРАЦИИ</w:t>
      </w:r>
    </w:p>
    <w:p w14:paraId="3D86244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</w:p>
    <w:p w14:paraId="5E2B30B4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 xml:space="preserve">ФИЛИАЛ ФЕДЕРАЛЬНОГО ГОСУДАРСТВЕННОГО БЮДЖЕТНОГО </w:t>
      </w:r>
    </w:p>
    <w:p w14:paraId="39F852F7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ОБРАЗОВАТЕЛЬНОГО УЧРЕЖДЕНИЯ ВЫСШЕГО ОБРАЗОВАНИЯ</w:t>
      </w:r>
    </w:p>
    <w:p w14:paraId="0693A4F3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«НАЦИОНАЛЬНЫЙ ИССЛЕДОВАТЕЛЬСКИЙ УНИВЕРСИТЕТ «МЭИ»</w:t>
      </w:r>
    </w:p>
    <w:p w14:paraId="692BC23C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В Г. СМОЛЕНСКЕ</w:t>
      </w:r>
    </w:p>
    <w:p w14:paraId="4EC76E55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09A5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«Вычислительная техника»</w:t>
      </w:r>
    </w:p>
    <w:p w14:paraId="6A8E68FA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745E2971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Направление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 xml:space="preserve">09.04.01 «Информатика и вычислительная техника» </w:t>
      </w:r>
    </w:p>
    <w:p w14:paraId="5B68C01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магистерская программа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 xml:space="preserve">Информационное и программное обеспечение 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br/>
        <w:t>автоматизированных систем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 </w:t>
      </w:r>
    </w:p>
    <w:p w14:paraId="5C9E563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5EAC10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FBB61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8610E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КУРСОВАЯ РАБОТА</w:t>
      </w:r>
    </w:p>
    <w:p w14:paraId="38439216" w14:textId="519E27BF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курсу «Интеллектуальны</w:t>
      </w:r>
      <w:r w:rsidR="00CD53F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й анализ данных и знаний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</w:t>
      </w:r>
    </w:p>
    <w:p w14:paraId="7340AA30" w14:textId="3B67BA08" w:rsidR="00C87B1A" w:rsidRDefault="00C87B1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1985"/>
        <w:gridCol w:w="2687"/>
      </w:tblGrid>
      <w:tr w:rsidR="00CD53FA" w14:paraId="52AF6DB5" w14:textId="77777777" w:rsidTr="00A6039D">
        <w:tc>
          <w:tcPr>
            <w:tcW w:w="4673" w:type="dxa"/>
          </w:tcPr>
          <w:p w14:paraId="42D42FDD" w14:textId="05263BDA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1 курса группы ВМ-22(маг.)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3CFA30" w14:textId="7777777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7B56F985" w14:textId="7B3E3C6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 А.А.</w:t>
            </w:r>
          </w:p>
        </w:tc>
      </w:tr>
      <w:tr w:rsidR="00CD53FA" w14:paraId="0D4A9F7B" w14:textId="77777777" w:rsidTr="00A6039D">
        <w:tc>
          <w:tcPr>
            <w:tcW w:w="4673" w:type="dxa"/>
          </w:tcPr>
          <w:p w14:paraId="79E55F6C" w14:textId="7777777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8AB4AF" w14:textId="2DC5129B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742808E" w14:textId="0AC7AAA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1558911C" w14:textId="595B6BCA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2FFA6" w14:textId="24545E6C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>«Реализация алгоритма градиентного бустинга деревьев решений Фридмана»</w:t>
      </w:r>
    </w:p>
    <w:p w14:paraId="53B70CAE" w14:textId="306E58F0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6ADFB" w14:textId="68252389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53FA" w14:paraId="6742A248" w14:textId="77777777" w:rsidTr="00A6039D">
        <w:tc>
          <w:tcPr>
            <w:tcW w:w="3115" w:type="dxa"/>
            <w:tcBorders>
              <w:bottom w:val="single" w:sz="4" w:space="0" w:color="auto"/>
            </w:tcBorders>
          </w:tcPr>
          <w:p w14:paraId="79B517DD" w14:textId="3135FA2C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3615FDD" w14:textId="7777777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9A76E63" w14:textId="065F802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Зернов М.М.</w:t>
            </w:r>
          </w:p>
        </w:tc>
      </w:tr>
      <w:tr w:rsidR="00CD53FA" w14:paraId="2469C29B" w14:textId="77777777" w:rsidTr="00A6039D">
        <w:tc>
          <w:tcPr>
            <w:tcW w:w="3115" w:type="dxa"/>
            <w:tcBorders>
              <w:top w:val="single" w:sz="4" w:space="0" w:color="auto"/>
            </w:tcBorders>
          </w:tcPr>
          <w:p w14:paraId="7324E203" w14:textId="38655352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8FF90BD" w14:textId="515C370D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60820C" w14:textId="09659F9F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(расшифровка подписи)</w:t>
            </w:r>
          </w:p>
        </w:tc>
      </w:tr>
    </w:tbl>
    <w:p w14:paraId="73D11F33" w14:textId="1942FCFE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6B20D" w14:textId="77777777" w:rsidR="00A6039D" w:rsidRDefault="00A6039D" w:rsidP="00A6039D">
      <w:pPr>
        <w:shd w:val="clear" w:color="auto" w:fill="FFFFFF"/>
        <w:tabs>
          <w:tab w:val="left" w:leader="underscore" w:pos="8155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Защита проекта состоялась «___»____________20___ г.</w:t>
      </w:r>
    </w:p>
    <w:p w14:paraId="39F04B54" w14:textId="6E8A07AD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A6039D" w14:paraId="56C53F24" w14:textId="77777777" w:rsidTr="00A6039D">
        <w:tc>
          <w:tcPr>
            <w:tcW w:w="2263" w:type="dxa"/>
          </w:tcPr>
          <w:p w14:paraId="3CACE1C2" w14:textId="7D0D721E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39D">
              <w:rPr>
                <w:rFonts w:ascii="Times New Roman" w:hAnsi="Times New Roman" w:cs="Times New Roman"/>
                <w:sz w:val="28"/>
                <w:szCs w:val="28"/>
              </w:rPr>
              <w:t>Оценка за проект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4F5DA665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39D" w14:paraId="1B02514F" w14:textId="77777777" w:rsidTr="00A6039D">
        <w:tc>
          <w:tcPr>
            <w:tcW w:w="2263" w:type="dxa"/>
          </w:tcPr>
          <w:p w14:paraId="28F12A91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46FAB519" w14:textId="4C97499F" w:rsidR="00A6039D" w:rsidRP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039D">
              <w:rPr>
                <w:rFonts w:ascii="Times New Roman" w:hAnsi="Times New Roman" w:cs="Times New Roman"/>
                <w:sz w:val="26"/>
                <w:szCs w:val="26"/>
              </w:rPr>
              <w:t>(неудовлетворительно, удовлетворительно, хорошо, отлично)</w:t>
            </w:r>
          </w:p>
        </w:tc>
      </w:tr>
    </w:tbl>
    <w:p w14:paraId="40555E46" w14:textId="54E276C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3DE5B" w14:textId="3CA5FAA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E08AD" w14:textId="4F63FD94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3FC38" w14:textId="67652A07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Смоленск 2023</w:t>
      </w:r>
    </w:p>
    <w:p w14:paraId="2F0A4FA5" w14:textId="07DD5A88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6BFC3" w14:textId="19BD7BE9" w:rsidR="00A6039D" w:rsidRDefault="00B0580A" w:rsidP="009436F0">
      <w:pPr>
        <w:pStyle w:val="a4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45897989"/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КУРСОВУЮ РАБОТУ</w:t>
      </w:r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B0580A" w14:paraId="268BCD32" w14:textId="77777777" w:rsidTr="00B0580A">
        <w:tc>
          <w:tcPr>
            <w:tcW w:w="2122" w:type="dxa"/>
          </w:tcPr>
          <w:p w14:paraId="5A3DBE5E" w14:textId="71733D6D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42B150" w14:textId="5D2675BD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 А.А.</w:t>
            </w:r>
          </w:p>
        </w:tc>
        <w:tc>
          <w:tcPr>
            <w:tcW w:w="2120" w:type="dxa"/>
          </w:tcPr>
          <w:p w14:paraId="0DBCFEE8" w14:textId="60669A84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80A" w14:paraId="0AC10C7D" w14:textId="77777777" w:rsidTr="00B0580A">
        <w:tc>
          <w:tcPr>
            <w:tcW w:w="2122" w:type="dxa"/>
          </w:tcPr>
          <w:p w14:paraId="7162280A" w14:textId="77777777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DA6EE95" w14:textId="110B33DA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80A">
              <w:rPr>
                <w:rFonts w:ascii="Times New Roman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2120" w:type="dxa"/>
          </w:tcPr>
          <w:p w14:paraId="681BBA25" w14:textId="77777777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75A76" w14:textId="7429EC32" w:rsidR="00B0580A" w:rsidRDefault="00B0580A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0ACE2" w14:textId="608B7DDA" w:rsidR="00B0580A" w:rsidRDefault="00B0580A" w:rsidP="00B0580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Pr="00B0580A">
        <w:rPr>
          <w:rFonts w:ascii="Times New Roman" w:hAnsi="Times New Roman" w:cs="Times New Roman"/>
          <w:sz w:val="28"/>
          <w:szCs w:val="28"/>
          <w:u w:val="single"/>
        </w:rPr>
        <w:t>Реализация алгоритма градиентного бустинга деревьев решений Фридмана</w:t>
      </w:r>
    </w:p>
    <w:p w14:paraId="1D385916" w14:textId="69C5F879" w:rsidR="00B0580A" w:rsidRDefault="00B0580A" w:rsidP="00B0580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задания</w:t>
      </w:r>
    </w:p>
    <w:p w14:paraId="4ED94BD4" w14:textId="77777777" w:rsidR="00B0580A" w:rsidRPr="00B0580A" w:rsidRDefault="00B0580A" w:rsidP="00C8047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В соответствии с выбранной темой необходимо выполнить следующие этапы.</w:t>
      </w:r>
    </w:p>
    <w:p w14:paraId="6330F379" w14:textId="5E3F947E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Дать характеристику круг</w:t>
      </w:r>
      <w:r w:rsidR="00C80478">
        <w:rPr>
          <w:rFonts w:ascii="Times New Roman" w:hAnsi="Times New Roman" w:cs="Times New Roman"/>
          <w:sz w:val="28"/>
          <w:szCs w:val="28"/>
        </w:rPr>
        <w:t>у</w:t>
      </w:r>
      <w:r w:rsidRPr="00B0580A">
        <w:rPr>
          <w:rFonts w:ascii="Times New Roman" w:hAnsi="Times New Roman" w:cs="Times New Roman"/>
          <w:sz w:val="28"/>
          <w:szCs w:val="28"/>
        </w:rPr>
        <w:t xml:space="preserve"> задач, решаемого с помощью </w:t>
      </w:r>
      <w:r w:rsidR="00C80478">
        <w:rPr>
          <w:rFonts w:ascii="Times New Roman" w:hAnsi="Times New Roman" w:cs="Times New Roman"/>
          <w:sz w:val="28"/>
          <w:szCs w:val="28"/>
        </w:rPr>
        <w:t>градиентного бустинга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7F942F2" w14:textId="770C347F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Описать способ</w:t>
      </w:r>
      <w:r w:rsidR="00C80478">
        <w:rPr>
          <w:rFonts w:ascii="Times New Roman" w:hAnsi="Times New Roman" w:cs="Times New Roman"/>
          <w:sz w:val="28"/>
          <w:szCs w:val="28"/>
        </w:rPr>
        <w:t>ы</w:t>
      </w:r>
      <w:r w:rsidRPr="00B0580A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FC11F9">
        <w:rPr>
          <w:rFonts w:ascii="Times New Roman" w:hAnsi="Times New Roman" w:cs="Times New Roman"/>
          <w:sz w:val="28"/>
          <w:szCs w:val="28"/>
        </w:rPr>
        <w:t>алгоритма градиентного бустинга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08A28FC" w14:textId="71D0777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Охарактеризовать разновидности и усовершенствования базовых методов и моделей</w:t>
      </w:r>
      <w:r w:rsidR="00FC11F9">
        <w:rPr>
          <w:rFonts w:ascii="Times New Roman" w:hAnsi="Times New Roman" w:cs="Times New Roman"/>
          <w:sz w:val="28"/>
          <w:szCs w:val="28"/>
        </w:rPr>
        <w:t xml:space="preserve"> алгоритма градиентного бустинга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2F533B0B" w14:textId="67E63A92" w:rsidR="00B0580A" w:rsidRP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Сформировать тестовый пример и с помощью него, сделать оценки реализуемого алгоритма.</w:t>
      </w:r>
    </w:p>
    <w:p w14:paraId="270CD343" w14:textId="60CABD8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Реализовать выбранный вариант рассматриваемого алгоритма</w:t>
      </w:r>
      <w:r w:rsidR="00411158">
        <w:rPr>
          <w:rFonts w:ascii="Times New Roman" w:hAnsi="Times New Roman" w:cs="Times New Roman"/>
          <w:sz w:val="28"/>
          <w:szCs w:val="28"/>
        </w:rPr>
        <w:t>.</w:t>
      </w:r>
    </w:p>
    <w:p w14:paraId="0217EBF7" w14:textId="1DCC5FFA" w:rsid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Тестирование алгоритма и сравнение его с другими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C11F9">
        <w:rPr>
          <w:rFonts w:ascii="Times New Roman" w:hAnsi="Times New Roman" w:cs="Times New Roman"/>
          <w:sz w:val="28"/>
          <w:szCs w:val="28"/>
        </w:rPr>
        <w:t>ми.</w:t>
      </w:r>
    </w:p>
    <w:p w14:paraId="47CA84F3" w14:textId="3F5B4454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843"/>
        <w:gridCol w:w="3115"/>
        <w:gridCol w:w="3115"/>
      </w:tblGrid>
      <w:tr w:rsidR="00C80478" w14:paraId="32694B03" w14:textId="77777777" w:rsidTr="00C80478">
        <w:tc>
          <w:tcPr>
            <w:tcW w:w="1271" w:type="dxa"/>
          </w:tcPr>
          <w:p w14:paraId="0026E572" w14:textId="77777777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7819D82C" w14:textId="15412B4D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2870BC5" w14:textId="77777777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1DB3ABD" w14:textId="55E8B488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C80478" w14:paraId="035253D3" w14:textId="77777777" w:rsidTr="00C80478">
        <w:tc>
          <w:tcPr>
            <w:tcW w:w="1271" w:type="dxa"/>
          </w:tcPr>
          <w:p w14:paraId="1CBD8926" w14:textId="77777777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C6F9094" w14:textId="2769B124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0A331E" w14:textId="0CCEF03F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557C5F7" w14:textId="30A261D8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2B59337E" w14:textId="484A1EB3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0478" w14:paraId="63EB97E5" w14:textId="77777777" w:rsidTr="00C80478">
        <w:tc>
          <w:tcPr>
            <w:tcW w:w="3115" w:type="dxa"/>
          </w:tcPr>
          <w:p w14:paraId="379CAA26" w14:textId="59FFFAC3" w:rsidR="00C80478" w:rsidRDefault="00C80478" w:rsidP="00220B30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проекта: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038537E" w14:textId="77777777" w:rsid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BE7BA86" w14:textId="4840DA06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478">
              <w:rPr>
                <w:rFonts w:ascii="Times New Roman" w:hAnsi="Times New Roman"/>
                <w:sz w:val="28"/>
                <w:szCs w:val="28"/>
              </w:rPr>
              <w:t>доцент Зернов М.М.</w:t>
            </w:r>
          </w:p>
        </w:tc>
      </w:tr>
      <w:tr w:rsidR="00C80478" w14:paraId="53743968" w14:textId="77777777" w:rsidTr="00C80478">
        <w:tc>
          <w:tcPr>
            <w:tcW w:w="3115" w:type="dxa"/>
          </w:tcPr>
          <w:p w14:paraId="602F17A3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9AAB431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4CF6575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5E888D2C" w14:textId="6D55F248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B82F" w14:textId="557298A6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ED46" w14:textId="15981A09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9394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3DE0F" w14:textId="328C4A6B" w:rsidR="009436F0" w:rsidRPr="009436F0" w:rsidRDefault="009436F0" w:rsidP="009436F0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9436F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474044A2" w14:textId="36F47157" w:rsidR="00411158" w:rsidRPr="00411158" w:rsidRDefault="009436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97989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ЗАДАНИЕ НА КУРСОВУЮ РАБОТУ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_Toc145897989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2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95CFF9" w14:textId="72E4BBBB" w:rsidR="00411158" w:rsidRPr="00411158" w:rsidRDefault="00F803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0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1.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ХАРАКТЕРИСТИКА КРУГА ЗАДАЧ, РЕШАЕМОГО С ПОМОЩЬЮ АЛГОРИТМА ГРАДИЕНТНОГО БУСТИНГА ДЕРЕВЬЕВ РЕШЕНИЙ ФРИДМАНА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_Toc145897990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4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58441F" w14:textId="283854D3" w:rsidR="00411158" w:rsidRPr="00411158" w:rsidRDefault="00F803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1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2.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ВАРИАНТЫ РЕАЛИЗАЦИИ АЛГОРИТМА ГРАДИЕНТНОГО БУСТИНГА ДЕРЕВЬЕВ РЕШЕНИЙ ФРИДМАНА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_Toc145897991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7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3A29BC" w14:textId="6A1EA1E6" w:rsidR="00411158" w:rsidRPr="00411158" w:rsidRDefault="00F803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2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3.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ВАРИАНТЫ УСОВЕРШЕНСТВОВАНИЙ БАЗОВЫХ АЛГОРИТМОВ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_Toc145897992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14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5FEE48" w14:textId="1526A636" w:rsidR="00411158" w:rsidRPr="00411158" w:rsidRDefault="00F803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3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4.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РЕАЛИЗАЦИЯ АЛГОРИТМА ГРАДИЕНТНОГО БУСТИНГА ДЕРЕВЬЕВ РЕШЕНИЙ ФРИДМАНА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_Toc145897993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16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4529F4" w14:textId="07D1466F" w:rsidR="00411158" w:rsidRPr="00411158" w:rsidRDefault="00F803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4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5.</w:t>
            </w:r>
            <w:r w:rsidR="00411158" w:rsidRPr="00411158">
              <w:rPr>
                <w:rFonts w:ascii="Times New Roman" w:eastAsiaTheme="minorEastAsia" w:hAnsi="Times New Roman"/>
                <w:noProof/>
                <w:lang w:eastAsia="ru-RU"/>
              </w:rPr>
              <w:tab/>
            </w:r>
            <w:r w:rsidR="00411158" w:rsidRPr="00411158">
              <w:rPr>
                <w:rStyle w:val="ab"/>
                <w:rFonts w:ascii="Times New Roman" w:hAnsi="Times New Roman"/>
                <w:noProof/>
              </w:rPr>
              <w:t>ОЦЕНКА АЛГОРИТМА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_Toc145897994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19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6761C4" w14:textId="2EE7F034" w:rsidR="00411158" w:rsidRPr="00411158" w:rsidRDefault="00F803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5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ЗАКЛЮЧЕНИЕ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_Toc145897995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21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1E53DF" w14:textId="21D0582C" w:rsidR="00411158" w:rsidRPr="00411158" w:rsidRDefault="00F803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6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СПИСОК ЛИТЕРАТУРЫ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_Toc145897996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22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8490A3" w14:textId="55F1FEF7" w:rsidR="00411158" w:rsidRPr="00411158" w:rsidRDefault="00F803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145897997" w:history="1">
            <w:r w:rsidR="00411158" w:rsidRPr="00411158">
              <w:rPr>
                <w:rStyle w:val="ab"/>
                <w:rFonts w:ascii="Times New Roman" w:hAnsi="Times New Roman"/>
                <w:noProof/>
              </w:rPr>
              <w:t>ПРИЛОЖЕНИЕ А. КОД ПРОГРАММЫ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tab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instrText xml:space="preserve"> PAGEREF _Toc145897997 \h </w:instrText>
            </w:r>
            <w:r w:rsidR="00411158" w:rsidRPr="00411158">
              <w:rPr>
                <w:rFonts w:ascii="Times New Roman" w:hAnsi="Times New Roman"/>
                <w:noProof/>
                <w:webHidden/>
              </w:rPr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995F77">
              <w:rPr>
                <w:rFonts w:ascii="Times New Roman" w:hAnsi="Times New Roman"/>
                <w:noProof/>
                <w:webHidden/>
              </w:rPr>
              <w:t>23</w:t>
            </w:r>
            <w:r w:rsidR="00411158" w:rsidRPr="0041115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DAC0A2" w14:textId="6EADBC5E" w:rsidR="009436F0" w:rsidRDefault="009436F0">
          <w:r>
            <w:rPr>
              <w:b/>
              <w:bCs/>
            </w:rPr>
            <w:fldChar w:fldCharType="end"/>
          </w:r>
        </w:p>
      </w:sdtContent>
    </w:sdt>
    <w:p w14:paraId="4FCB7225" w14:textId="4AE6E370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00C0B" w14:textId="4E27CE8D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3AF2B" w14:textId="1F38622D" w:rsidR="009436F0" w:rsidRPr="003E5D44" w:rsidRDefault="009436F0" w:rsidP="003E5D44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897990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КРУГА ЗАДАЧ, РЕШАЕМОГО С ПОМОЩЬЮ АЛГОРИТМА ГРАДИЕНТНОГО БУСТИНГА ДЕРЕВЬЕВ РЕШЕНИЙ ФРИДМАНА</w:t>
      </w:r>
      <w:bookmarkEnd w:id="1"/>
    </w:p>
    <w:p w14:paraId="302FBAB5" w14:textId="77777777" w:rsidR="003E5D44" w:rsidRDefault="003E5D44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EAA48" w14:textId="39F2BC54" w:rsidR="008B75C3" w:rsidRDefault="0016218C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18C">
        <w:rPr>
          <w:rFonts w:ascii="Times New Roman" w:hAnsi="Times New Roman" w:cs="Times New Roman"/>
          <w:sz w:val="28"/>
          <w:szCs w:val="28"/>
        </w:rPr>
        <w:t>Алгоритм градиентного бустинга деревьев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18C">
        <w:rPr>
          <w:rFonts w:ascii="Times New Roman" w:hAnsi="Times New Roman" w:cs="Times New Roman"/>
          <w:sz w:val="28"/>
          <w:szCs w:val="28"/>
        </w:rPr>
        <w:t>(</w:t>
      </w:r>
      <w:r w:rsidR="008B75C3" w:rsidRPr="008B75C3">
        <w:rPr>
          <w:rFonts w:ascii="Times New Roman" w:hAnsi="Times New Roman" w:cs="Times New Roman"/>
          <w:sz w:val="28"/>
          <w:szCs w:val="28"/>
        </w:rPr>
        <w:t>Gradient Boosting on Decision Trees, GBDT</w:t>
      </w:r>
      <w:r w:rsidRPr="0016218C">
        <w:rPr>
          <w:rFonts w:ascii="Times New Roman" w:hAnsi="Times New Roman" w:cs="Times New Roman"/>
          <w:sz w:val="28"/>
          <w:szCs w:val="28"/>
        </w:rPr>
        <w:t>), разработанный Фридманом, представляет собой мощный метод машинного обучения, который используется для решения разнообразных задач.</w:t>
      </w:r>
    </w:p>
    <w:p w14:paraId="50AA4B13" w14:textId="57177888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В ходе обучения случайного леса каждый базовый алгоритм строится независимо от остальных. Бустинг, в свою очередь, воплощает идею последовательного построения линейной комбинации алгоритмов. Каждый следующий алгоритм старается уменьшить ошибку текущего ансамбля.</w:t>
      </w:r>
    </w:p>
    <w:p w14:paraId="46D3096A" w14:textId="50B01C55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Бустинг, использующий деревья решений в качестве базовых алгоритмов, называется градиентным бустингом над решающими деревьями. Он отлично работает на выборках с «табличными», неоднородными данными. Примером таких данных может служить описание пользователя Яндекса через его возраст, пол, среднее число поисковых запросов в день, число заказов такси и так далее. Такой бустинг способен эффективно находить нелинейные зависимости в данных различной природы. Этим свойством обладают все алгоритмы, использующие деревья решений, однако именно GBDT обычно выигрывает в подавляющем большинстве задач. Благодаря этому он широко применяется во многих конкурсах по машинному обучению и задачах из индустрии (поисковом ранжировании, рекомендательных системах, таргетировании рекламы, предсказании погоды, пункта назначения такси и многих других).</w:t>
      </w:r>
    </w:p>
    <w:p w14:paraId="43AA4120" w14:textId="2948A131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Не так хорошо бустинг проявляет себя на однородных данных: текстах, изображениях, звуке, видео. В таких задачах нейросетевые подходы почти всегда демонстрируют лучшее качество</w:t>
      </w:r>
      <w:r w:rsidR="003E5D44">
        <w:rPr>
          <w:rFonts w:ascii="Times New Roman" w:hAnsi="Times New Roman" w:cs="Times New Roman"/>
          <w:sz w:val="28"/>
          <w:szCs w:val="28"/>
        </w:rPr>
        <w:t xml:space="preserve"> </w:t>
      </w:r>
      <w:r w:rsidR="003E5D44" w:rsidRPr="003E5D44">
        <w:rPr>
          <w:rFonts w:ascii="Times New Roman" w:hAnsi="Times New Roman" w:cs="Times New Roman"/>
          <w:sz w:val="28"/>
          <w:szCs w:val="28"/>
        </w:rPr>
        <w:t>[7</w:t>
      </w:r>
      <w:r w:rsidR="003E5D44" w:rsidRPr="00047D10">
        <w:rPr>
          <w:rFonts w:ascii="Times New Roman" w:hAnsi="Times New Roman" w:cs="Times New Roman"/>
          <w:sz w:val="28"/>
          <w:szCs w:val="28"/>
        </w:rPr>
        <w:t>]</w:t>
      </w:r>
      <w:r w:rsidRPr="008B75C3">
        <w:rPr>
          <w:rFonts w:ascii="Times New Roman" w:hAnsi="Times New Roman" w:cs="Times New Roman"/>
          <w:sz w:val="28"/>
          <w:szCs w:val="28"/>
        </w:rPr>
        <w:t>.</w:t>
      </w:r>
    </w:p>
    <w:p w14:paraId="38606E32" w14:textId="1B42B6F8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Основные области применения алгоритма:</w:t>
      </w:r>
    </w:p>
    <w:p w14:paraId="34413091" w14:textId="6375EC12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Классификация и регрессия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деревьев решений может быть применен как для задач классификации, так и для задач регрессии. В классификации алгоритм помогает разделять объекты на различные классы на основе входных признаков, в то время как в регрессии он используется для предсказания числовых значений.</w:t>
      </w:r>
    </w:p>
    <w:p w14:paraId="43F0F228" w14:textId="7C5DE03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Ранжирование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также может применяться для задач ранжирования, например, в поисковых системах, где необходимо определить порядок отображения результатов поиска.</w:t>
      </w:r>
    </w:p>
    <w:p w14:paraId="077F354E" w14:textId="5C3763E9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Детекция аномалий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использован для выявления аномалий в данных, таких как мошеннические транзакции в банковском секторе или нештатные события в производственных процессах.</w:t>
      </w:r>
    </w:p>
    <w:p w14:paraId="6B7BFD0F" w14:textId="3C5EA79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текстом и изображениями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может применяться в задачах обработки естественного языка, анализа тональности текста, классификации изображений и даже в задачах, связанных с генетическими данными.</w:t>
      </w:r>
    </w:p>
    <w:p w14:paraId="5FBFD35E" w14:textId="4B5BEB20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Соревнования по анализу данных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градиентного бустинга деревьев решений широко применяется в соревнованиях по анализу данных на платформах, таких как Kaggle, и демонстрирует высокую эффективность.</w:t>
      </w:r>
    </w:p>
    <w:p w14:paraId="2FB078DD" w14:textId="698B139A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большими данными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способен обрабатывать большие объемы данных и автоматически выбирать наиболее информативные признаки для улучшения качества прогнозов.</w:t>
      </w:r>
    </w:p>
    <w:p w14:paraId="0EA419D8" w14:textId="07877333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Мета-обучение и стекинг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может использоваться как компонент в мета-обучении и стекинге, что позволяет улучшить качество прогнозов за счет комбинирования разных моделей.</w:t>
      </w:r>
    </w:p>
    <w:p w14:paraId="31723EE9" w14:textId="2DB5900B" w:rsidR="009436F0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Прогнозирование временных рядов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применен для задач прогнозирования временных рядов, таких как продажи, финансовые показатели и т. д.</w:t>
      </w:r>
    </w:p>
    <w:p w14:paraId="38D26242" w14:textId="501304FA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Основными преимуществами градиентного бустинга деревьев решений являются высокая точность прогнозов, способность работать с разнородными </w:t>
      </w:r>
      <w:r w:rsidRPr="008B75C3">
        <w:rPr>
          <w:rFonts w:ascii="Times New Roman" w:hAnsi="Times New Roman" w:cs="Times New Roman"/>
          <w:sz w:val="28"/>
          <w:szCs w:val="28"/>
        </w:rPr>
        <w:lastRenderedPageBreak/>
        <w:t>данными и автоматический отбор признаков. Однако он также требует тщательной настройки гиперпараметров и может быть склонен к переобучению на малых выборках данных</w:t>
      </w:r>
    </w:p>
    <w:p w14:paraId="75E9C72C" w14:textId="7E62E3CE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A57C3" w14:textId="56D1EE14" w:rsidR="009436F0" w:rsidRPr="009436F0" w:rsidRDefault="009436F0" w:rsidP="009436F0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897991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РЕАЛИЗАЦИИ АЛГОРИТМА ГРАДИЕНТНОГО БУСТИНГА ДЕРЕВЬЕВ РЕШЕНИЙ ФРИДМАНА</w:t>
      </w:r>
      <w:bookmarkEnd w:id="2"/>
    </w:p>
    <w:p w14:paraId="4EA7571F" w14:textId="04C622A6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BDA60" w14:textId="745A1FB9" w:rsidR="009436F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Существуют различные варианты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D10">
        <w:rPr>
          <w:rFonts w:ascii="Times New Roman" w:hAnsi="Times New Roman" w:cs="Times New Roman"/>
          <w:sz w:val="28"/>
          <w:szCs w:val="28"/>
        </w:rPr>
        <w:t>алгоритма градиентного бустинга деревьев решений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5F86011" w14:textId="30418537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Случайный лес (Random Forest).</w:t>
      </w:r>
    </w:p>
    <w:p w14:paraId="2492A102" w14:textId="28378EAA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>это ансамбль машинного обучения, основанный на деревьях решений. Он создает множество решающих деревьев во время обучения и комбинирует их прогнозы для получения более устойчивых и точных результатов.</w:t>
      </w:r>
    </w:p>
    <w:p w14:paraId="606C5745" w14:textId="076AEC42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7D10">
        <w:rPr>
          <w:rFonts w:ascii="Times New Roman" w:hAnsi="Times New Roman" w:cs="Times New Roman"/>
          <w:sz w:val="28"/>
          <w:szCs w:val="28"/>
        </w:rPr>
        <w:t>лучайного леса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77EE9745" w14:textId="265C1EC0" w:rsidR="00005AD1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Бутстрэп выборка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47D10">
        <w:rPr>
          <w:rFonts w:ascii="Times New Roman" w:hAnsi="Times New Roman" w:cs="Times New Roman"/>
          <w:sz w:val="28"/>
          <w:szCs w:val="28"/>
        </w:rPr>
        <w:t>ля каждого дерева создается подвыборка из обучающего набора данных с повторением (бутстрэп выборка). Это позволяет разнообразить обучающие данные для каждого дерева.</w:t>
      </w:r>
    </w:p>
    <w:p w14:paraId="3DDDA120" w14:textId="277B78DE" w:rsidR="00005AD1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Случайные подпространства признаков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47D10">
        <w:rPr>
          <w:rFonts w:ascii="Times New Roman" w:hAnsi="Times New Roman" w:cs="Times New Roman"/>
          <w:sz w:val="28"/>
          <w:szCs w:val="28"/>
        </w:rPr>
        <w:t>ри построении каждого узла дерева выбирается случайное подмножество признаков для разделения данных. Это способствует снижению корреляции между деревьями и улучшению обобщающей способности модели.</w:t>
      </w:r>
    </w:p>
    <w:p w14:paraId="7E54DCAB" w14:textId="01371E19" w:rsidR="00047D10" w:rsidRPr="00047D10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Голосование большинства (или усреднение)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Прогнозы каждого дерева объединяются путем голосования большинства (для классификации) или усреднения (для регрессии) для получения итогового результата.</w:t>
      </w:r>
    </w:p>
    <w:p w14:paraId="27443769" w14:textId="5542BC70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Случайный лес обладает высокой устойчивостью к переобучению, хорошей способностью обобщения и высокой производительностью. Этот алгоритм часто используется в задачах классификации, регрессии и выбора наиболее важных признаков.</w:t>
      </w:r>
    </w:p>
    <w:p w14:paraId="6C58AB2A" w14:textId="177B8A51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AdaBoost (Adaptive Boosting)</w:t>
      </w:r>
    </w:p>
    <w:p w14:paraId="39433EEF" w14:textId="3941CE0E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AdaBoost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>это алгоритм адаптивного бустинга, который использует взвешивание обучающих примеров, чтобы сконцентрироваться на тех, которые трудно классифицировать. Он создает слабые классификаторы (часто деревья решений) и комбинирует их для получения сильного классификатора.</w:t>
      </w:r>
    </w:p>
    <w:p w14:paraId="4B5F09C0" w14:textId="672F663C" w:rsidR="00005AD1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lastRenderedPageBreak/>
        <w:t>Основные характеристики AdaBoost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149C391" w14:textId="4EF613B1" w:rsidR="00005AD1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Взвешивание обучающих примеров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Примеры, которые были неправильно классифицированы предыдущими слабыми классификаторами, получают больший вес на следующей итерации. Это позволяет алгоритму сфокусироваться на трудно классифицируемых примерах.</w:t>
      </w:r>
    </w:p>
    <w:p w14:paraId="7D7E01A6" w14:textId="2C235BFD" w:rsidR="00005AD1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Комбинация слабых классификаторов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AdaBoost создает ансамбль из слабых классификаторов и взвешивает их прогнозы в зависимости от их точности.</w:t>
      </w:r>
    </w:p>
    <w:p w14:paraId="77608C94" w14:textId="2A503A83" w:rsidR="00047D10" w:rsidRPr="00047D10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Итеративность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Алгоритм работает итеративно, добавляя новые слабые классификаторы на каждой итерации и обновляя веса обучающих примеров.</w:t>
      </w:r>
    </w:p>
    <w:p w14:paraId="2B5F94FF" w14:textId="6C47345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AdaBoost также имеет хорошую способность обобщения и хорошо работает на разнообразных задачах классификации. Он может быть уязвим к выбросам в данных, поэтому важно проводить предварительную обработку данных.</w:t>
      </w:r>
    </w:p>
    <w:p w14:paraId="39D3EDFB" w14:textId="54D126DC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XGBoost</w:t>
      </w:r>
    </w:p>
    <w:p w14:paraId="72B566C0" w14:textId="5F33EEA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XGBoost (Extreme Gradient Boosting) — это оптимизированная библиотека для градиентного бустинга, которая предоставляет высокую производительность и эффективность. Основными особенностями XGBoost являются использование регуляризации для предотвращения переобучения, поддержка распределенных вычислений и возможность работы с различными типами данных. XGBoost доступен для разных языков программирования, включая Python, R, Java и другие.</w:t>
      </w:r>
    </w:p>
    <w:p w14:paraId="1947CE7B" w14:textId="55754298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LightGBM</w:t>
      </w:r>
    </w:p>
    <w:p w14:paraId="15527121" w14:textId="59607270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LightGBM — это еще одна библиотека для градиентного бустинга, разработанная Microsoft. Она известна своей высокой скоростью работы и эффективностью. LightGBM использует алгоритм градиентного спуска и оптимизацию гистограмм для построения деревьев, что делает его быстрее по </w:t>
      </w:r>
      <w:r w:rsidRPr="00047D10">
        <w:rPr>
          <w:rFonts w:ascii="Times New Roman" w:hAnsi="Times New Roman" w:cs="Times New Roman"/>
          <w:sz w:val="28"/>
          <w:szCs w:val="28"/>
        </w:rPr>
        <w:lastRenderedPageBreak/>
        <w:t xml:space="preserve">сравнению с некоторыми другими библиотеками. Он также поддерживает категориальные признаки и работу с большими данными. </w:t>
      </w:r>
    </w:p>
    <w:p w14:paraId="6D283B25" w14:textId="549DBFF3" w:rsidR="00005AD1" w:rsidRPr="00005AD1" w:rsidRDefault="00005AD1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D1">
        <w:rPr>
          <w:rFonts w:ascii="Times New Roman" w:hAnsi="Times New Roman" w:cs="Times New Roman"/>
          <w:b/>
          <w:bCs/>
          <w:sz w:val="28"/>
          <w:szCs w:val="28"/>
        </w:rPr>
        <w:t>CatBoost</w:t>
      </w:r>
    </w:p>
    <w:p w14:paraId="265EA23D" w14:textId="42D9AC5D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CatBoost (Categorical Boosting) — это библиотека, разработанная Яндексом, специально оптимизированная для работы с категориальными признаками. Она автоматически обрабатывает категориальные данные, не требуя их предварительного кодирования, что делает ее очень удобной для задач, где категориальные признаки важны. CatBoost также обладает встроенной поддержкой распределенных вычислений.</w:t>
      </w:r>
    </w:p>
    <w:p w14:paraId="33B63285" w14:textId="17B13324" w:rsidR="00005AD1" w:rsidRPr="008F4ECC" w:rsidRDefault="008F4ECC" w:rsidP="008F4ECC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ECC">
        <w:rPr>
          <w:rFonts w:ascii="Times New Roman" w:hAnsi="Times New Roman" w:cs="Times New Roman"/>
          <w:b/>
          <w:bCs/>
          <w:sz w:val="28"/>
          <w:szCs w:val="28"/>
        </w:rPr>
        <w:t>Градиентный бустинг с решающими деревьями</w:t>
      </w:r>
    </w:p>
    <w:p w14:paraId="0403B403" w14:textId="172BAD93" w:rsidR="008F4ECC" w:rsidRDefault="008F4ECC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ECC">
        <w:rPr>
          <w:rFonts w:ascii="Times New Roman" w:hAnsi="Times New Roman" w:cs="Times New Roman"/>
          <w:sz w:val="28"/>
          <w:szCs w:val="28"/>
        </w:rPr>
        <w:t>Градиентный бустинг с решающими деревьями (Gradient Boosting with Decision Trees) представляет собой основной вариант градиентного бустинга. В этом методе каждое дерево обучается с учетом остатков (градиента) предыдущего дерева. Это позволяет модели постепенно улучшать свои прогнозы, минимизируя ошибку. Наиболее популярной библиотекой для реализации этого варианта является Scikit-Learn (Python).</w:t>
      </w:r>
    </w:p>
    <w:p w14:paraId="01AE9694" w14:textId="00FE9205" w:rsidR="008F4ECC" w:rsidRDefault="00B375CB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sz w:val="28"/>
          <w:szCs w:val="28"/>
        </w:rPr>
        <w:t>Градиентный бустинг с решающими деревьями представляет собой мощный алгоритм машинного обучения, который сочетает в себе два ключевых компонента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градиентный бустинг и решающие деревья. Этот метод широко применяется в задачах классификации и регрессии, благодаря своей способности создавать сильные ансамбли моделей.</w:t>
      </w:r>
    </w:p>
    <w:p w14:paraId="1F2F27B2" w14:textId="12815CE9" w:rsidR="008F4ECC" w:rsidRDefault="00B375CB" w:rsidP="00B375C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sz w:val="28"/>
          <w:szCs w:val="28"/>
        </w:rPr>
        <w:t>Основные характеристики Градиентного бустинга с решающими деревьями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67A20133" w14:textId="395D784A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Итеративное обучение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Алгоритм работает итеративно и последовательно создает решающие деревья. На каждой итерации строится новое дерево, и оно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375CB">
        <w:rPr>
          <w:rFonts w:ascii="Times New Roman" w:hAnsi="Times New Roman" w:cs="Times New Roman"/>
          <w:sz w:val="28"/>
          <w:szCs w:val="28"/>
        </w:rPr>
        <w:t>учится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75CB">
        <w:rPr>
          <w:rFonts w:ascii="Times New Roman" w:hAnsi="Times New Roman" w:cs="Times New Roman"/>
          <w:sz w:val="28"/>
          <w:szCs w:val="28"/>
        </w:rPr>
        <w:t xml:space="preserve"> исправлять ошибки предыдущих деревьев.</w:t>
      </w:r>
    </w:p>
    <w:p w14:paraId="0BFEDEA2" w14:textId="114E3739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Градиентный спуск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Основной идеей является использование градиентного спуска для нахождения направления наибольшего убывания функции потерь. Градиент вычисляется на основе остатков между текущими прогнозами и истинными значениями целевой переменной.</w:t>
      </w:r>
    </w:p>
    <w:p w14:paraId="7FEB0B0B" w14:textId="7803663C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Слабые ученики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Каждое решающее дерево, создаваемое в процессе обучения, обычно является слабым учеником, то есть деревом с ограниченной глубиной и низкой мощностью. Это снижает риск переобучения.</w:t>
      </w:r>
    </w:p>
    <w:p w14:paraId="7156E912" w14:textId="096CFF1B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Ансамбль деревьев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Прогнозы всех созданных деревьев комбинируются в конечный прогноз. Это делается путем суммирования или усреднения результатов всех деревьев, что позволяет улучшить обобщающую способность модели.</w:t>
      </w:r>
    </w:p>
    <w:p w14:paraId="3FD62503" w14:textId="0EDF5F5B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Регуляризация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5CB">
        <w:rPr>
          <w:rFonts w:ascii="Times New Roman" w:hAnsi="Times New Roman" w:cs="Times New Roman"/>
          <w:sz w:val="28"/>
          <w:szCs w:val="28"/>
        </w:rPr>
        <w:t>Для предотвращения переобучения, Градиентный бустинг может использовать регуляризацию, такую как ограничение глубины деревьев или введение коэффициентов для управления вкладом каждого дерева в итоговый прогноз.</w:t>
      </w:r>
    </w:p>
    <w:p w14:paraId="3D22B53A" w14:textId="542C0C3E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Подбор параметров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Оптимальные параметры, такие как скорость обучения (learning rate), количество деревьев и их глубина, часто подбираются с использованием кросс-валидации.</w:t>
      </w:r>
    </w:p>
    <w:p w14:paraId="4825B27C" w14:textId="4BDDD6B9" w:rsidR="00464787" w:rsidRPr="00464787" w:rsidRDefault="00464787" w:rsidP="00464787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В данной курсовой работе будет представлена реализация градиентного бустинга для задачи распознавания пола по акустическим свойствам голоса. Основные особенности реализации градиентного бустинга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6760D49A" w14:textId="01336640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Выбор базовой модели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64787">
        <w:rPr>
          <w:rFonts w:ascii="Times New Roman" w:hAnsi="Times New Roman" w:cs="Times New Roman"/>
          <w:sz w:val="28"/>
          <w:szCs w:val="28"/>
        </w:rPr>
        <w:t xml:space="preserve"> данной реализации в качестве базовой модели используются решающие деревья (Decision Trees), которые способны аппроксимировать нелинейные зависимости между акустическими признаками и полом говорящего.</w:t>
      </w:r>
    </w:p>
    <w:p w14:paraId="220165E6" w14:textId="3EFAC857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Инициализация списка для базовых моделей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64787">
        <w:rPr>
          <w:rFonts w:ascii="Times New Roman" w:hAnsi="Times New Roman" w:cs="Times New Roman"/>
          <w:sz w:val="28"/>
          <w:szCs w:val="28"/>
        </w:rPr>
        <w:t>ы начинаем с инициализации пустого списка для хранения базовых моделей, которые будут создаваться на каждой итерации.</w:t>
      </w:r>
    </w:p>
    <w:p w14:paraId="1283A1D7" w14:textId="191BB4C4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Инициализация списка для весов моделей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64787">
        <w:rPr>
          <w:rFonts w:ascii="Times New Roman" w:hAnsi="Times New Roman" w:cs="Times New Roman"/>
          <w:sz w:val="28"/>
          <w:szCs w:val="28"/>
        </w:rPr>
        <w:t>акже инициализируется пустой список для хранения весов базовых моделей, которые будут определять их вклад в итоговый прогноз.</w:t>
      </w:r>
    </w:p>
    <w:p w14:paraId="7A117EDE" w14:textId="311B67BA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Инициализация предсказаний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64787">
        <w:rPr>
          <w:rFonts w:ascii="Times New Roman" w:hAnsi="Times New Roman" w:cs="Times New Roman"/>
          <w:sz w:val="28"/>
          <w:szCs w:val="28"/>
        </w:rPr>
        <w:t>оздаются пустые массивы для хранения предсказаний на обучающей и тестовой выборках.</w:t>
      </w:r>
    </w:p>
    <w:p w14:paraId="1DCD53D3" w14:textId="27227E72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lastRenderedPageBreak/>
        <w:t>Цикл по числу деревьев (n_estimators)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64787">
        <w:rPr>
          <w:rFonts w:ascii="Times New Roman" w:hAnsi="Times New Roman" w:cs="Times New Roman"/>
          <w:sz w:val="28"/>
          <w:szCs w:val="28"/>
        </w:rPr>
        <w:t>алее следует цикл, в котором будут создаваться и обучаться базовые модели (решающие деревья). В каждой итерации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6F2BDCAD" w14:textId="77777777" w:rsid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Создается и обучается базовая модель (DecisionTree) с ограниченной глубиной (max_depth).</w:t>
      </w:r>
    </w:p>
    <w:p w14:paraId="6D7556CA" w14:textId="77777777" w:rsid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Вычисляются ошибки (разница между реальными метками и предсказаниями) на обучающей выборке.</w:t>
      </w:r>
    </w:p>
    <w:p w14:paraId="34954F81" w14:textId="77777777" w:rsid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Вычисляется вес базовой модели как произведение learning_rate на среднюю ошибку.</w:t>
      </w:r>
    </w:p>
    <w:p w14:paraId="69621EC4" w14:textId="77777777" w:rsid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Обновляются предсказания для обучающей и тестовой выборок, учитывая вес базовой модели.</w:t>
      </w:r>
    </w:p>
    <w:p w14:paraId="7340C777" w14:textId="38713099" w:rsidR="00464787" w:rsidRPr="00464787" w:rsidRDefault="00464787" w:rsidP="00464787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Базовая модель и её вес добавляются в соответствующие списки.</w:t>
      </w:r>
    </w:p>
    <w:p w14:paraId="3CB4366A" w14:textId="164F7589" w:rsidR="00464787" w:rsidRPr="00464787" w:rsidRDefault="00464787" w:rsidP="0046478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Финальные предсказания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64787">
        <w:rPr>
          <w:rFonts w:ascii="Times New Roman" w:hAnsi="Times New Roman" w:cs="Times New Roman"/>
          <w:sz w:val="28"/>
          <w:szCs w:val="28"/>
        </w:rPr>
        <w:t>осле завершения цикла, вычисляются финальные предсказания модели, принимая знак от суммы предсказаний на тестовой выборке.</w:t>
      </w:r>
    </w:p>
    <w:p w14:paraId="53D9B01F" w14:textId="7C95D1AA" w:rsidR="00464787" w:rsidRDefault="00464787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Таким образом, данная реализация градиентного бустинга с решающими деревьями обучает ансамбль базовых моделей (решающих деревьев) с учетом градиента ошибки и весовых коэффициентов. Полученные предсказания комбинируются для формирования окончательного прогноза для задачи распознавания пола по голосу.</w:t>
      </w:r>
    </w:p>
    <w:p w14:paraId="1A9963F7" w14:textId="581F119E" w:rsidR="00464787" w:rsidRDefault="00D91F58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Для оценки реализации работы программы будет проведено сравнение результатов с работой библиотечной реализации </w:t>
      </w:r>
      <w:r>
        <w:rPr>
          <w:rFonts w:ascii="Times New Roman" w:hAnsi="Times New Roman" w:cs="Times New Roman"/>
          <w:sz w:val="28"/>
          <w:szCs w:val="28"/>
        </w:rPr>
        <w:t xml:space="preserve">случайного леса, </w:t>
      </w:r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D91F58">
        <w:rPr>
          <w:rFonts w:ascii="Times New Roman" w:hAnsi="Times New Roman" w:cs="Times New Roman"/>
          <w:sz w:val="28"/>
          <w:szCs w:val="28"/>
        </w:rPr>
        <w:t>, GradientBoostingClassifier.</w:t>
      </w:r>
    </w:p>
    <w:p w14:paraId="67A59344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Логистическая регрессия – это алгоритм машинного обучения, который широко используется для задач классификации с использованием линейного дискриминанта Фишера, включая фильтрацию спама, значением функции является вероятность того, что данное исходное значение принадлежит к определенному классу. </w:t>
      </w:r>
    </w:p>
    <w:p w14:paraId="560F7A28" w14:textId="5D471336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классификации будут использованы следующие метрики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ACE444C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lastRenderedPageBreak/>
        <w:t xml:space="preserve">Accuracy (точность модели) – метрика, которая измеряет общую долю правильно классифицированных образцов (включая истинно положительные и истинно отрицательные результаты) относительно всех образцов. </w:t>
      </w:r>
    </w:p>
    <w:p w14:paraId="559CAF97" w14:textId="753FE4FE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accuracy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74D267A" w14:textId="55C9EE6F" w:rsidR="00D91F58" w:rsidRDefault="00D91F58" w:rsidP="00D91F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accuracy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6E392928" w14:textId="7708179E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TN (True Negative) – количество верно классифицированных отрицательных результатов.</w:t>
      </w:r>
    </w:p>
    <w:p w14:paraId="21ECD86C" w14:textId="56CC4F39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FN (False Negative) – количество неверно классифицированных отрицательных результатов.</w:t>
      </w:r>
    </w:p>
    <w:p w14:paraId="16376880" w14:textId="0C7F07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TP (True Positive) – количество верно классифицированных положительных результатов.</w:t>
      </w:r>
    </w:p>
    <w:p w14:paraId="66B0B1FE" w14:textId="004BCFC4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FP (False Positive) – количество неверно классифицированных положительных результатов.</w:t>
      </w:r>
    </w:p>
    <w:p w14:paraId="23A93FA8" w14:textId="776E41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Precision (точность) – метрика, которая показывает долю правильно классифицированных положительных результатов. </w:t>
      </w:r>
    </w:p>
    <w:p w14:paraId="7BDFEE03" w14:textId="65FA5FF7" w:rsidR="00464787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precision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4F53069" w14:textId="55DF1F6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precision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14:paraId="4BB57EB3" w14:textId="5BD01D41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Recall (полнота) – метрика, которая измеряет, насколько хорошо модель обнаруживает все положительные результаты. </w:t>
      </w:r>
    </w:p>
    <w:p w14:paraId="1B326B65" w14:textId="330F75C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recall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44399CAF" w14:textId="55DA1E5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55298D10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F1-мера (F1-score) –гармоническое среднее между precision и recall и представляет собой общую метрику, которая учитывает и точность, и полноту. Она представляет собой баланс между точностью и полнотой и позволяет оценить производительность модели на основе обеих метрик. </w:t>
      </w:r>
    </w:p>
    <w:p w14:paraId="440945DA" w14:textId="399EBDF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lastRenderedPageBreak/>
        <w:t>Формула для вычисления F1-меры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7837C3D7" w14:textId="436C7DCF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recall</m:t>
              </m:r>
            </m:num>
            <m:den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recall</m:t>
              </m:r>
            </m:den>
          </m:f>
        </m:oMath>
      </m:oMathPara>
    </w:p>
    <w:p w14:paraId="19CB7784" w14:textId="7F13B3F6" w:rsidR="009436F0" w:rsidRDefault="00D91F58" w:rsidP="00D91F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F1-мера близка к 1, если и точность, и полнота высоки. Она является более информативной метрикой, чем точность или полнота в отдельности, когда необходимо учесть их взаимосвязь</w:t>
      </w:r>
      <w:r w:rsidR="00142F80" w:rsidRPr="00142F80">
        <w:rPr>
          <w:rFonts w:ascii="Times New Roman" w:hAnsi="Times New Roman" w:cs="Times New Roman"/>
          <w:sz w:val="28"/>
          <w:szCs w:val="28"/>
        </w:rPr>
        <w:t xml:space="preserve"> [7</w:t>
      </w:r>
      <w:r w:rsidR="00142F80" w:rsidRPr="007C6DCA">
        <w:rPr>
          <w:rFonts w:ascii="Times New Roman" w:hAnsi="Times New Roman" w:cs="Times New Roman"/>
          <w:sz w:val="28"/>
          <w:szCs w:val="28"/>
        </w:rPr>
        <w:t>]</w:t>
      </w:r>
      <w:r w:rsidRPr="00D91F58">
        <w:rPr>
          <w:rFonts w:ascii="Times New Roman" w:hAnsi="Times New Roman" w:cs="Times New Roman"/>
          <w:sz w:val="28"/>
          <w:szCs w:val="28"/>
        </w:rPr>
        <w:t>.</w:t>
      </w:r>
      <w:r w:rsidR="009436F0">
        <w:rPr>
          <w:rFonts w:ascii="Times New Roman" w:hAnsi="Times New Roman" w:cs="Times New Roman"/>
          <w:sz w:val="28"/>
          <w:szCs w:val="28"/>
        </w:rPr>
        <w:br w:type="page"/>
      </w:r>
    </w:p>
    <w:p w14:paraId="6C366760" w14:textId="66A17EDD" w:rsidR="009436F0" w:rsidRPr="009436F0" w:rsidRDefault="009436F0" w:rsidP="00005AD1">
      <w:pPr>
        <w:pStyle w:val="a4"/>
        <w:numPr>
          <w:ilvl w:val="0"/>
          <w:numId w:val="10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5897992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УСОВЕРШЕНСТВОВАНИЙ БАЗОВЫХ АЛГОРИТМОВ</w:t>
      </w:r>
      <w:bookmarkEnd w:id="3"/>
    </w:p>
    <w:p w14:paraId="5680A74A" w14:textId="46448CF9" w:rsidR="003C6F84" w:rsidRPr="003C6F84" w:rsidRDefault="003C6F84" w:rsidP="00E75DA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Градиентный бустинг с решающими деревьями можно усовершенствовать с помощью различных техник и стратегий. Вот некоторые варианты усовершенствований базовых алгоритмо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0066F2C5" w14:textId="43CD4C6E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Использование разных функций потерь (Loss Functions)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Основной функцией потерь в градиентном бустинге с решающими деревьями обычно является среднеквадратичная ошибка (MSE) для задач регрессии и логистическая функция потерь для задач классификации. Однако, выбор подходящей функции потерь может зависеть от конкретной задачи и данных. Например, Huber loss может быть более устойчив к выбросам в данных, а квантильная регрессия позволяет моделировать квантили распределения целевой переменной.</w:t>
      </w:r>
    </w:p>
    <w:p w14:paraId="1DCF095F" w14:textId="500EBF08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Настройка параметров базовых деревьев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Варьирование параметров базовых деревьев, таких как глубина деревьев (max_depth), минимальное количество объектов в листе (min_samples_leaf) и другие, может существенно повлиять на производительность модели. Эксперименты с разными значениями параметров и поиск оптимальных комбинаций могут улучшить качество бустинга.</w:t>
      </w:r>
    </w:p>
    <w:p w14:paraId="6B6BE652" w14:textId="47BF003C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Использование регуляризации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применять различные методы регуляризации, такие как уменьшение шага обучения (learning rate), увеличение количества деревьев (n_estimators), и использование ограничений на глубину деревьев (max_depth). Также можно применять L1 и L2 регуляризацию.</w:t>
      </w:r>
    </w:p>
    <w:p w14:paraId="4D7A9B9B" w14:textId="094B6A8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Сэмплирование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методы сэмплирования данных для улучшения обобщающей способности модели. Например, бутстрап-сэмплирование и случайное сэмплирование объектов (bagging) могут снизить дисперсию модели, а также позволить обнаруживать разные паттерны в данных.</w:t>
      </w:r>
    </w:p>
    <w:p w14:paraId="52D54396" w14:textId="41D311EA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lastRenderedPageBreak/>
        <w:t>Использование разных базовых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Градиентный бустинг можно комбинировать с разными базовыми алгоритмами, такими как линейные модели, SVM, или нейронные сети. Это позволяет модели смотреть на данные с разных точек зрения и улучшить обобщающую способность.</w:t>
      </w:r>
    </w:p>
    <w:p w14:paraId="1C4C39D4" w14:textId="682E8CA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Раннее прекращение обучения (Early Stopping)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использовать раннее прекращение обучения, когда производительность на валидационной выборке перестает улучшаться после определенного количества итераций.</w:t>
      </w:r>
    </w:p>
    <w:p w14:paraId="78E05640" w14:textId="7EFA4560" w:rsidR="00411158" w:rsidRPr="00E75DA0" w:rsidRDefault="003C6F84" w:rsidP="009436F0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Оптимизация гипер</w:t>
      </w:r>
      <w:r w:rsidR="00E75DA0">
        <w:rPr>
          <w:rFonts w:ascii="Times New Roman" w:hAnsi="Times New Roman" w:cs="Times New Roman"/>
          <w:sz w:val="28"/>
          <w:szCs w:val="28"/>
        </w:rPr>
        <w:t>-</w:t>
      </w:r>
      <w:r w:rsidRPr="003C6F84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Процесс поиска оптимальных гипер</w:t>
      </w:r>
      <w:r w:rsidR="00E75DA0">
        <w:rPr>
          <w:rFonts w:ascii="Times New Roman" w:hAnsi="Times New Roman" w:cs="Times New Roman"/>
          <w:sz w:val="28"/>
          <w:szCs w:val="28"/>
        </w:rPr>
        <w:t>-</w:t>
      </w:r>
      <w:r w:rsidRPr="003C6F84">
        <w:rPr>
          <w:rFonts w:ascii="Times New Roman" w:hAnsi="Times New Roman" w:cs="Times New Roman"/>
          <w:sz w:val="28"/>
          <w:szCs w:val="28"/>
        </w:rPr>
        <w:t>параметров, таких как learning rate, n_estimators, max_depth и другие, с использованием методов оптимизации, таких как кросс-валидация, может значительно повысить эффективность градиентного бустинга.</w:t>
      </w:r>
      <w:r w:rsidR="00411158" w:rsidRPr="00E75DA0">
        <w:rPr>
          <w:rFonts w:ascii="Times New Roman" w:hAnsi="Times New Roman" w:cs="Times New Roman"/>
          <w:sz w:val="28"/>
          <w:szCs w:val="28"/>
        </w:rPr>
        <w:br w:type="page"/>
      </w:r>
    </w:p>
    <w:p w14:paraId="080C36D9" w14:textId="1AC03CFF" w:rsidR="00411158" w:rsidRPr="00411158" w:rsidRDefault="00411158" w:rsidP="00005AD1">
      <w:pPr>
        <w:pStyle w:val="a4"/>
        <w:numPr>
          <w:ilvl w:val="0"/>
          <w:numId w:val="10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5897993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 ГРАДИЕНТНОГО БУСТИНГА ДЕРЕВЬЕВ РЕШЕНИЙ ФРИДМАНА</w:t>
      </w:r>
      <w:bookmarkEnd w:id="4"/>
    </w:p>
    <w:p w14:paraId="72D445A3" w14:textId="1A54B654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В качестве алгоритма для реализации был выбран </w:t>
      </w:r>
      <w:r>
        <w:rPr>
          <w:rFonts w:ascii="Times New Roman" w:hAnsi="Times New Roman" w:cs="Times New Roman"/>
          <w:sz w:val="28"/>
          <w:szCs w:val="28"/>
        </w:rPr>
        <w:t>градиентный бустинг решающих деревьев</w:t>
      </w:r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081B7" w14:textId="2A289E5E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Цель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классификация пола по голосу</w:t>
      </w:r>
      <w:r>
        <w:rPr>
          <w:rFonts w:ascii="Times New Roman" w:hAnsi="Times New Roman" w:cs="Times New Roman"/>
          <w:sz w:val="28"/>
          <w:szCs w:val="28"/>
        </w:rPr>
        <w:t xml:space="preserve"> (мужской, женский)</w:t>
      </w:r>
      <w:r w:rsidRPr="00F35DC1">
        <w:rPr>
          <w:rFonts w:ascii="Times New Roman" w:hAnsi="Times New Roman" w:cs="Times New Roman"/>
          <w:sz w:val="28"/>
          <w:szCs w:val="28"/>
        </w:rPr>
        <w:t>.</w:t>
      </w:r>
    </w:p>
    <w:p w14:paraId="68FEE0F1" w14:textId="77777777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Реализация написана на языке Python в среде разработки Jupyter Notebook. </w:t>
      </w:r>
    </w:p>
    <w:p w14:paraId="15087E81" w14:textId="76560FF5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Данные для проверки реализованного алгоритма были взяты в формате csv с сайта Kaggle.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DC1">
        <w:rPr>
          <w:rFonts w:ascii="Times New Roman" w:hAnsi="Times New Roman" w:cs="Times New Roman"/>
          <w:sz w:val="28"/>
          <w:szCs w:val="28"/>
        </w:rPr>
        <w:t>Набор данных состоит из 3168 записанных голосовых сэмплов, собранных от мужчин и женщин.</w:t>
      </w:r>
    </w:p>
    <w:p w14:paraId="6032629E" w14:textId="6B75A2CA" w:rsidR="00411158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На рисунке 1 представлен первичный вид данных, для удобства работы необходимо их обработать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вставить метки класса в числовом варианте и переименовать столбцы.</w:t>
      </w:r>
    </w:p>
    <w:p w14:paraId="40C1B27C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C29EC" wp14:editId="611910CD">
            <wp:extent cx="3644900" cy="18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90" cy="19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5257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sz w:val="28"/>
          <w:szCs w:val="28"/>
        </w:rPr>
        <w:t xml:space="preserve">Рисунок 1 –Первичный вид данных </w:t>
      </w:r>
    </w:p>
    <w:p w14:paraId="281CC8B8" w14:textId="62EAFF29" w:rsidR="00700BBA" w:rsidRDefault="005F39FC" w:rsidP="005F39FC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За обучение ансамбля базовых моделей с использованием градиентного бустинга отвечает функция gradient_boosting(X_train, y_train, X_test, n_estimators, learning_rate, max_depth). Функция gradient_boosting реализует алгоритм градиентного бустинга для задачи бинарной классификации. Она строит ансамбль из n_estimators базовых моделей (деревьев решений) с использованием градиентного спуска. На каждой итерации, функция обучает новое дерево решений на ошибках предыдущих предсказаний, взвешивает предсказания базовых моделей с помощью learning_rate, и возвращает финальные предсказания ансамбля для тестовых данных.</w:t>
      </w:r>
    </w:p>
    <w:p w14:paraId="6AFD7ED6" w14:textId="3254B336" w:rsidR="00700BBA" w:rsidRDefault="00502D5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95126" wp14:editId="5E07D341">
            <wp:extent cx="2471434" cy="860425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70" cy="866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DE87" w14:textId="4BA08986" w:rsidR="00502D50" w:rsidRDefault="00502D5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Структура программы</w:t>
      </w:r>
    </w:p>
    <w:p w14:paraId="48F2830D" w14:textId="391B3C8C" w:rsidR="005F39FC" w:rsidRP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был написан свой класс </w:t>
      </w:r>
      <w:r w:rsidRPr="005F39FC">
        <w:rPr>
          <w:rFonts w:ascii="Times New Roman" w:hAnsi="Times New Roman" w:cs="Times New Roman"/>
          <w:sz w:val="28"/>
          <w:szCs w:val="28"/>
        </w:rPr>
        <w:t>DecisionTree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построения дерева решений для задачи бинарной классификации. В конструкторе класса можно задать параметры, такие как максимальная глубина дерева (max_depth), минимальное количество образцов для разделения узла (min_samples_split), и минимальное количество образцов в листовом узле (min_samples_leaf).</w:t>
      </w:r>
    </w:p>
    <w:p w14:paraId="2EF3281C" w14:textId="64EEAAE3" w:rsidR="005F39FC" w:rsidRP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Метод fit обучает дерево на обучающих данных, а метод predict используется для предсказания меток классов на новых данных. Для внутренней работы, класс также содержит методы _grow_tree для построения дерева, _best_split для выбора наилучшего разделения, и _most_common_label для определения наиболее часто встречающегося класса в узле.</w:t>
      </w:r>
    </w:p>
    <w:p w14:paraId="2D06BBFA" w14:textId="331EB31D" w:rsidR="005F39FC" w:rsidRP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Класс DecisionTreeNode представляет узел дерева и содержит информацию о разделении (по какому признаку и порогу), детях узла (левый и правый), и значении узла (класс в листовом узле).</w:t>
      </w:r>
    </w:p>
    <w:p w14:paraId="429E38D9" w14:textId="76662D86" w:rsidR="0064228D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Функция print_tree используется для визуализации структуры дерева, выводя информацию о признаках и порогах разделения на каждом уровне дерева.</w:t>
      </w:r>
    </w:p>
    <w:p w14:paraId="19F72F61" w14:textId="512B6799" w:rsidR="0064228D" w:rsidRDefault="005F39FC" w:rsidP="00502D5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Исходный датасет был разделен на обучающую и тестовую выборку в соотношении 80/20.</w:t>
      </w:r>
    </w:p>
    <w:p w14:paraId="705D156B" w14:textId="2D153B9F" w:rsidR="0064228D" w:rsidRDefault="005F39FC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406B8" wp14:editId="09483977">
            <wp:extent cx="4215159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797"/>
                    <a:stretch/>
                  </pic:blipFill>
                  <pic:spPr bwMode="auto">
                    <a:xfrm>
                      <a:off x="0" y="0"/>
                      <a:ext cx="4250769" cy="176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D0BBE" w14:textId="55B7776C" w:rsidR="005F39FC" w:rsidRDefault="005F39FC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A6D4040" w14:textId="772A479F" w:rsidR="005F39FC" w:rsidRDefault="005F39FC" w:rsidP="005A4D2F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На основе полученных результатов проводится оценка эффективности по следующим показателям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F39FC">
        <w:rPr>
          <w:rFonts w:ascii="Times New Roman" w:hAnsi="Times New Roman" w:cs="Times New Roman"/>
          <w:sz w:val="28"/>
          <w:szCs w:val="28"/>
        </w:rPr>
        <w:t xml:space="preserve"> точность модели (accuracy), точность (precision), полнота (recall) и F1-мера.</w:t>
      </w:r>
    </w:p>
    <w:p w14:paraId="3B25B4A5" w14:textId="704EB66E" w:rsidR="00411158" w:rsidRDefault="00411158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13556" w14:textId="42F5C034" w:rsidR="00411158" w:rsidRPr="00411158" w:rsidRDefault="00411158" w:rsidP="00005AD1">
      <w:pPr>
        <w:pStyle w:val="a4"/>
        <w:numPr>
          <w:ilvl w:val="0"/>
          <w:numId w:val="10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5897994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АЛГОРИТМА</w:t>
      </w:r>
      <w:bookmarkEnd w:id="5"/>
    </w:p>
    <w:p w14:paraId="6F5799A4" w14:textId="7E9A12CF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реализованного алгоритма будет проведена посредством сравнения с библиотечными реализациями</w:t>
      </w:r>
      <w:r w:rsidR="000A38E9">
        <w:rPr>
          <w:rFonts w:ascii="Times New Roman" w:hAnsi="Times New Roman" w:cs="Times New Roman"/>
          <w:sz w:val="28"/>
          <w:szCs w:val="28"/>
        </w:rPr>
        <w:t xml:space="preserve"> (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0A38E9" w:rsidRPr="000A38E9">
        <w:rPr>
          <w:rFonts w:ascii="Times New Roman" w:hAnsi="Times New Roman" w:cs="Times New Roman"/>
          <w:sz w:val="28"/>
          <w:szCs w:val="28"/>
        </w:rPr>
        <w:t>-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A38E9">
        <w:rPr>
          <w:rFonts w:ascii="Times New Roman" w:hAnsi="Times New Roman" w:cs="Times New Roman"/>
          <w:sz w:val="28"/>
          <w:szCs w:val="28"/>
        </w:rPr>
        <w:t>)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r w:rsidR="000A38E9" w:rsidRPr="000A38E9">
        <w:rPr>
          <w:rFonts w:ascii="Times New Roman" w:hAnsi="Times New Roman" w:cs="Times New Roman"/>
          <w:sz w:val="28"/>
          <w:szCs w:val="28"/>
        </w:rPr>
        <w:t xml:space="preserve">AdaBoostClassifier, GradientBoostingClassifier, RandomForestClassifier </w:t>
      </w:r>
      <w:r w:rsidRPr="0059242D">
        <w:rPr>
          <w:rFonts w:ascii="Times New Roman" w:hAnsi="Times New Roman" w:cs="Times New Roman"/>
          <w:sz w:val="28"/>
          <w:szCs w:val="28"/>
        </w:rPr>
        <w:t>по следующим метрикам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точность модели (accuracy), точность (precision), полнота (recall) и F1-мера.</w:t>
      </w:r>
    </w:p>
    <w:p w14:paraId="0EAE0A23" w14:textId="1947DB14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Для проверки было создано два тестовых набора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один из исходного набора данных путем разделения на обучающую и тестовую выборку (тестовый набор 1); второй набор был собран из </w:t>
      </w:r>
      <w:r w:rsidR="002013EC">
        <w:rPr>
          <w:rFonts w:ascii="Times New Roman" w:hAnsi="Times New Roman" w:cs="Times New Roman"/>
          <w:sz w:val="28"/>
          <w:szCs w:val="28"/>
        </w:rPr>
        <w:t xml:space="preserve">датасета </w:t>
      </w:r>
      <w:r w:rsidR="002013EC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9242D">
        <w:rPr>
          <w:rFonts w:ascii="Times New Roman" w:hAnsi="Times New Roman" w:cs="Times New Roman"/>
          <w:sz w:val="28"/>
          <w:szCs w:val="28"/>
        </w:rPr>
        <w:t xml:space="preserve"> (тестовый набор 2).</w:t>
      </w:r>
    </w:p>
    <w:p w14:paraId="45C7A75F" w14:textId="77777777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результатов работы алгоритмов представлены в таблице 1.</w:t>
      </w:r>
    </w:p>
    <w:p w14:paraId="1AA165BC" w14:textId="77777777" w:rsidR="0059242D" w:rsidRPr="00A35CB9" w:rsidRDefault="0059242D" w:rsidP="00A04CC5">
      <w:pPr>
        <w:pStyle w:val="a"/>
        <w:rPr>
          <w:lang w:val="en-US"/>
        </w:rPr>
      </w:pPr>
      <w:r>
        <w:t>Таблица</w:t>
      </w:r>
      <w:r w:rsidRPr="00A35CB9">
        <w:rPr>
          <w:lang w:val="en-US"/>
        </w:rPr>
        <w:t xml:space="preserve"> 1 – </w:t>
      </w:r>
      <w:r>
        <w:t>Оценка</w:t>
      </w:r>
      <w:r w:rsidRPr="00A35CB9">
        <w:rPr>
          <w:lang w:val="en-US"/>
        </w:rPr>
        <w:t xml:space="preserve"> </w:t>
      </w:r>
      <w:r>
        <w:t>работы</w:t>
      </w:r>
      <w:r w:rsidRPr="00A35CB9">
        <w:rPr>
          <w:lang w:val="en-US"/>
        </w:rPr>
        <w:t xml:space="preserve"> </w:t>
      </w:r>
      <w:r>
        <w:t>алгоритмов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2"/>
        <w:gridCol w:w="1891"/>
        <w:gridCol w:w="2425"/>
        <w:gridCol w:w="1849"/>
        <w:gridCol w:w="1733"/>
      </w:tblGrid>
      <w:tr w:rsidR="0059242D" w:rsidRPr="000D0342" w14:paraId="6C91A096" w14:textId="77777777" w:rsidTr="00220181"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CC8A7C7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vAlign w:val="center"/>
          </w:tcPr>
          <w:p w14:paraId="78D945E5" w14:textId="5CB36C78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Реализованный </w:t>
            </w:r>
            <w:r>
              <w:rPr>
                <w:rFonts w:ascii="Times New Roman" w:hAnsi="Times New Roman"/>
                <w:sz w:val="24"/>
                <w:szCs w:val="24"/>
              </w:rPr>
              <w:t>алгоритм</w:t>
            </w:r>
          </w:p>
        </w:tc>
        <w:tc>
          <w:tcPr>
            <w:tcW w:w="2425" w:type="dxa"/>
            <w:vAlign w:val="center"/>
          </w:tcPr>
          <w:p w14:paraId="425B62C5" w14:textId="164878F0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59242D">
              <w:rPr>
                <w:rFonts w:ascii="Times New Roman" w:hAnsi="Times New Roman"/>
                <w:sz w:val="24"/>
                <w:szCs w:val="24"/>
              </w:rPr>
              <w:t>AdaBoost</w:t>
            </w:r>
          </w:p>
        </w:tc>
        <w:tc>
          <w:tcPr>
            <w:tcW w:w="1849" w:type="dxa"/>
            <w:vAlign w:val="center"/>
          </w:tcPr>
          <w:p w14:paraId="46E8EDB7" w14:textId="07E877FA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59242D">
              <w:rPr>
                <w:rFonts w:ascii="Times New Roman" w:hAnsi="Times New Roman"/>
                <w:sz w:val="24"/>
                <w:szCs w:val="24"/>
              </w:rPr>
              <w:t>Gradient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42D">
              <w:rPr>
                <w:rFonts w:ascii="Times New Roman" w:hAnsi="Times New Roman"/>
                <w:sz w:val="24"/>
                <w:szCs w:val="24"/>
              </w:rPr>
              <w:t>Boosting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33" w:type="dxa"/>
            <w:vAlign w:val="center"/>
          </w:tcPr>
          <w:p w14:paraId="70F470A0" w14:textId="28A97489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59242D">
              <w:rPr>
                <w:rFonts w:ascii="Times New Roman" w:hAnsi="Times New Roman"/>
                <w:sz w:val="24"/>
                <w:szCs w:val="24"/>
              </w:rPr>
              <w:t>Random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42D">
              <w:rPr>
                <w:rFonts w:ascii="Times New Roman" w:hAnsi="Times New Roman"/>
                <w:sz w:val="24"/>
                <w:szCs w:val="24"/>
              </w:rPr>
              <w:t>Forest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42D">
              <w:rPr>
                <w:rFonts w:ascii="Times New Roman" w:hAnsi="Times New Roman"/>
                <w:sz w:val="24"/>
                <w:szCs w:val="24"/>
              </w:rPr>
              <w:t>Classifier</w:t>
            </w:r>
          </w:p>
        </w:tc>
      </w:tr>
      <w:tr w:rsidR="0059242D" w:rsidRPr="000D0342" w14:paraId="35872E99" w14:textId="77777777" w:rsidTr="00220181"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14:paraId="29CA7B14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Тестовая выборка 1</w:t>
            </w:r>
          </w:p>
        </w:tc>
        <w:tc>
          <w:tcPr>
            <w:tcW w:w="1891" w:type="dxa"/>
            <w:vAlign w:val="center"/>
          </w:tcPr>
          <w:p w14:paraId="57E066FC" w14:textId="114B91B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0.96</w:t>
            </w:r>
          </w:p>
          <w:p w14:paraId="56DBBEA4" w14:textId="792E36C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0.98</w:t>
            </w:r>
          </w:p>
          <w:p w14:paraId="472D8566" w14:textId="6228C812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0.94</w:t>
            </w:r>
          </w:p>
          <w:p w14:paraId="5C9270A5" w14:textId="280D52AF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25" w:type="dxa"/>
            <w:vAlign w:val="center"/>
          </w:tcPr>
          <w:p w14:paraId="78F8455A" w14:textId="36D02ED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67897E9C" w14:textId="39DF10CF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96</w:t>
            </w:r>
          </w:p>
          <w:p w14:paraId="20CB1CB0" w14:textId="0B5F6C11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5CC1319E" w14:textId="2A2FAAA2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49" w:type="dxa"/>
            <w:vAlign w:val="center"/>
          </w:tcPr>
          <w:p w14:paraId="7A996265" w14:textId="1B61AAE1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6960C163" w14:textId="507A2ED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0.96</w:t>
            </w:r>
          </w:p>
          <w:p w14:paraId="3FE7E72E" w14:textId="6580CC7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97</w:t>
            </w:r>
          </w:p>
          <w:p w14:paraId="198C0A22" w14:textId="03F054EB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33" w:type="dxa"/>
            <w:vAlign w:val="center"/>
          </w:tcPr>
          <w:p w14:paraId="2C6D7300" w14:textId="47556B8B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0.98</w:t>
            </w:r>
          </w:p>
          <w:p w14:paraId="7DE186C3" w14:textId="5BE6BD2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4FFBD6C8" w14:textId="5C87365A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97</w:t>
            </w:r>
          </w:p>
          <w:p w14:paraId="3ABB10FB" w14:textId="222A1EAA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9242D" w:rsidRPr="000D0342" w14:paraId="47B4D609" w14:textId="77777777" w:rsidTr="00220181">
        <w:tc>
          <w:tcPr>
            <w:tcW w:w="1452" w:type="dxa"/>
            <w:vAlign w:val="center"/>
          </w:tcPr>
          <w:p w14:paraId="1E136D04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Тестовая выборка 2</w:t>
            </w:r>
          </w:p>
          <w:p w14:paraId="6A49E63A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30122C9E" w14:textId="72469A8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.94</w:t>
            </w:r>
          </w:p>
          <w:p w14:paraId="4446724E" w14:textId="288F27A5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.98</w:t>
            </w:r>
          </w:p>
          <w:p w14:paraId="5D9BEA0F" w14:textId="2CBFB13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90</w:t>
            </w:r>
          </w:p>
          <w:p w14:paraId="5FFDA5F7" w14:textId="65AF0416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2425" w:type="dxa"/>
            <w:vAlign w:val="center"/>
          </w:tcPr>
          <w:p w14:paraId="20D4DD1C" w14:textId="5F7B9FD0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5</w:t>
            </w:r>
          </w:p>
          <w:p w14:paraId="21332FA0" w14:textId="6521D159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0.96</w:t>
            </w:r>
          </w:p>
          <w:p w14:paraId="43B6C64C" w14:textId="2887A502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  <w:p w14:paraId="5E50E77A" w14:textId="6F83C509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9" w:type="dxa"/>
            <w:vAlign w:val="center"/>
          </w:tcPr>
          <w:p w14:paraId="60CD1E04" w14:textId="5E0568A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94</w:t>
            </w:r>
          </w:p>
          <w:p w14:paraId="38057278" w14:textId="07C051F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0.96</w:t>
            </w:r>
          </w:p>
          <w:p w14:paraId="44053877" w14:textId="62C3C141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  <w:p w14:paraId="0D04D633" w14:textId="5F483CA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1733" w:type="dxa"/>
            <w:vAlign w:val="center"/>
          </w:tcPr>
          <w:p w14:paraId="0D9A0DEA" w14:textId="019E2C73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98</w:t>
            </w:r>
          </w:p>
          <w:p w14:paraId="6A148400" w14:textId="482DD67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0.99</w:t>
            </w:r>
          </w:p>
          <w:p w14:paraId="3018E478" w14:textId="55A97D5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96</w:t>
            </w:r>
          </w:p>
          <w:p w14:paraId="46BFD0AA" w14:textId="160BDF0A" w:rsidR="0059242D" w:rsidRPr="00827CC7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97</w:t>
            </w:r>
          </w:p>
        </w:tc>
      </w:tr>
    </w:tbl>
    <w:p w14:paraId="32851359" w14:textId="77777777" w:rsidR="0059242D" w:rsidRPr="0059242D" w:rsidRDefault="0059242D" w:rsidP="0059242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9A0E77" w14:textId="7F395C69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 xml:space="preserve">По результатам оценки работы алгоритмов на тестовой выборке 1 было получено, что лучшая общая точность модели у </w:t>
      </w:r>
      <w:r w:rsidR="00827CC7">
        <w:rPr>
          <w:rFonts w:ascii="Times New Roman" w:hAnsi="Times New Roman" w:cs="Times New Roman"/>
          <w:sz w:val="28"/>
          <w:szCs w:val="28"/>
        </w:rPr>
        <w:t>случайного леса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(0</w:t>
      </w:r>
      <w:r w:rsidR="00827CC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>9</w:t>
      </w:r>
      <w:r w:rsidR="00827CC7">
        <w:rPr>
          <w:rFonts w:ascii="Times New Roman" w:hAnsi="Times New Roman" w:cs="Times New Roman"/>
          <w:sz w:val="28"/>
          <w:szCs w:val="28"/>
        </w:rPr>
        <w:t>8</w:t>
      </w:r>
      <w:r w:rsidRPr="0059242D">
        <w:rPr>
          <w:rFonts w:ascii="Times New Roman" w:hAnsi="Times New Roman" w:cs="Times New Roman"/>
          <w:sz w:val="28"/>
          <w:szCs w:val="28"/>
        </w:rPr>
        <w:t>)</w:t>
      </w:r>
      <w:r w:rsidR="00827CC7">
        <w:rPr>
          <w:rFonts w:ascii="Times New Roman" w:hAnsi="Times New Roman" w:cs="Times New Roman"/>
          <w:sz w:val="28"/>
          <w:szCs w:val="28"/>
        </w:rPr>
        <w:t>,</w:t>
      </w:r>
      <w:r w:rsidRPr="0059242D">
        <w:rPr>
          <w:rFonts w:ascii="Times New Roman" w:hAnsi="Times New Roman" w:cs="Times New Roman"/>
          <w:sz w:val="28"/>
          <w:szCs w:val="28"/>
        </w:rPr>
        <w:t xml:space="preserve"> у всех остальных 0</w:t>
      </w:r>
      <w:r w:rsidR="00827CC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>9</w:t>
      </w:r>
      <w:r w:rsidR="00827CC7">
        <w:rPr>
          <w:rFonts w:ascii="Times New Roman" w:hAnsi="Times New Roman" w:cs="Times New Roman"/>
          <w:sz w:val="28"/>
          <w:szCs w:val="28"/>
        </w:rPr>
        <w:t>6-0.97</w:t>
      </w:r>
      <w:r w:rsidRPr="0059242D">
        <w:rPr>
          <w:rFonts w:ascii="Times New Roman" w:hAnsi="Times New Roman" w:cs="Times New Roman"/>
          <w:sz w:val="28"/>
          <w:szCs w:val="28"/>
        </w:rPr>
        <w:t xml:space="preserve">. Доля правильно классифицированных положительных результатов наибольшая у реализованного </w:t>
      </w:r>
      <w:r w:rsidR="00827CC7">
        <w:rPr>
          <w:rFonts w:ascii="Times New Roman" w:hAnsi="Times New Roman" w:cs="Times New Roman"/>
          <w:sz w:val="28"/>
          <w:szCs w:val="28"/>
        </w:rPr>
        <w:t>алгоритма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и </w:t>
      </w:r>
      <w:r w:rsidR="00827CC7">
        <w:rPr>
          <w:rFonts w:ascii="Times New Roman" w:hAnsi="Times New Roman" w:cs="Times New Roman"/>
          <w:sz w:val="28"/>
          <w:szCs w:val="28"/>
        </w:rPr>
        <w:t>случайного леса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(</w:t>
      </w:r>
      <w:r w:rsidR="00827CC7">
        <w:rPr>
          <w:rFonts w:ascii="Times New Roman" w:hAnsi="Times New Roman" w:cs="Times New Roman"/>
          <w:sz w:val="28"/>
          <w:szCs w:val="28"/>
        </w:rPr>
        <w:t>0,98</w:t>
      </w:r>
      <w:r w:rsidRPr="0059242D">
        <w:rPr>
          <w:rFonts w:ascii="Times New Roman" w:hAnsi="Times New Roman" w:cs="Times New Roman"/>
          <w:sz w:val="28"/>
          <w:szCs w:val="28"/>
        </w:rPr>
        <w:t xml:space="preserve">), </w:t>
      </w:r>
      <w:r w:rsidR="00827CC7">
        <w:rPr>
          <w:rFonts w:ascii="Times New Roman" w:hAnsi="Times New Roman" w:cs="Times New Roman"/>
          <w:sz w:val="28"/>
          <w:szCs w:val="28"/>
        </w:rPr>
        <w:t>у остальных 0.96</w:t>
      </w:r>
      <w:r w:rsidRPr="0059242D">
        <w:rPr>
          <w:rFonts w:ascii="Times New Roman" w:hAnsi="Times New Roman" w:cs="Times New Roman"/>
          <w:sz w:val="28"/>
          <w:szCs w:val="28"/>
        </w:rPr>
        <w:t>. Наилучшую оценку полноты получил</w:t>
      </w:r>
      <w:r w:rsidR="00827CC7">
        <w:rPr>
          <w:rFonts w:ascii="Times New Roman" w:hAnsi="Times New Roman" w:cs="Times New Roman"/>
          <w:sz w:val="28"/>
          <w:szCs w:val="28"/>
        </w:rPr>
        <w:t>и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r w:rsidR="00827CC7">
        <w:rPr>
          <w:rFonts w:ascii="Times New Roman" w:hAnsi="Times New Roman" w:cs="Times New Roman"/>
          <w:sz w:val="28"/>
          <w:szCs w:val="28"/>
        </w:rPr>
        <w:t>все библиотечные алгоритмы</w:t>
      </w:r>
      <w:r w:rsidRPr="0059242D">
        <w:rPr>
          <w:rFonts w:ascii="Times New Roman" w:hAnsi="Times New Roman" w:cs="Times New Roman"/>
          <w:sz w:val="28"/>
          <w:szCs w:val="28"/>
        </w:rPr>
        <w:t xml:space="preserve"> (0.97), наихудшую реализованный</w:t>
      </w:r>
      <w:r w:rsidR="00827CC7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59242D">
        <w:rPr>
          <w:rFonts w:ascii="Times New Roman" w:hAnsi="Times New Roman" w:cs="Times New Roman"/>
          <w:sz w:val="28"/>
          <w:szCs w:val="28"/>
        </w:rPr>
        <w:t xml:space="preserve"> (0.</w:t>
      </w:r>
      <w:r w:rsidR="00827CC7">
        <w:rPr>
          <w:rFonts w:ascii="Times New Roman" w:hAnsi="Times New Roman" w:cs="Times New Roman"/>
          <w:sz w:val="28"/>
          <w:szCs w:val="28"/>
        </w:rPr>
        <w:t>94</w:t>
      </w:r>
      <w:r w:rsidRPr="0059242D">
        <w:rPr>
          <w:rFonts w:ascii="Times New Roman" w:hAnsi="Times New Roman" w:cs="Times New Roman"/>
          <w:sz w:val="28"/>
          <w:szCs w:val="28"/>
        </w:rPr>
        <w:t>)</w:t>
      </w:r>
      <w:r w:rsidR="00446A29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r w:rsidR="00446A29">
        <w:rPr>
          <w:rFonts w:ascii="Times New Roman" w:hAnsi="Times New Roman" w:cs="Times New Roman"/>
          <w:sz w:val="28"/>
          <w:szCs w:val="28"/>
        </w:rPr>
        <w:t>Э</w:t>
      </w:r>
      <w:r w:rsidRPr="0059242D">
        <w:rPr>
          <w:rFonts w:ascii="Times New Roman" w:hAnsi="Times New Roman" w:cs="Times New Roman"/>
          <w:sz w:val="28"/>
          <w:szCs w:val="28"/>
        </w:rPr>
        <w:t xml:space="preserve">то означает, </w:t>
      </w:r>
      <w:r w:rsidRPr="0059242D">
        <w:rPr>
          <w:rFonts w:ascii="Times New Roman" w:hAnsi="Times New Roman" w:cs="Times New Roman"/>
          <w:sz w:val="28"/>
          <w:szCs w:val="28"/>
        </w:rPr>
        <w:lastRenderedPageBreak/>
        <w:t>что модель ошиб</w:t>
      </w:r>
      <w:r w:rsidR="00446A29">
        <w:rPr>
          <w:rFonts w:ascii="Times New Roman" w:hAnsi="Times New Roman" w:cs="Times New Roman"/>
          <w:sz w:val="28"/>
          <w:szCs w:val="28"/>
        </w:rPr>
        <w:t>лась в определении пола</w:t>
      </w:r>
      <w:r w:rsidRPr="0059242D">
        <w:rPr>
          <w:rFonts w:ascii="Times New Roman" w:hAnsi="Times New Roman" w:cs="Times New Roman"/>
          <w:sz w:val="28"/>
          <w:szCs w:val="28"/>
        </w:rPr>
        <w:t xml:space="preserve">. Общая оценка работы </w:t>
      </w:r>
      <w:r w:rsidR="00446A29">
        <w:rPr>
          <w:rFonts w:ascii="Times New Roman" w:hAnsi="Times New Roman" w:cs="Times New Roman"/>
          <w:sz w:val="28"/>
          <w:szCs w:val="28"/>
        </w:rPr>
        <w:t>алгоритмов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(F1-мера) примерно одинакова у всех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она больше 0.9, это значит, что все модели достаточно хорошо классифицируют сообщения. </w:t>
      </w:r>
    </w:p>
    <w:p w14:paraId="6529D780" w14:textId="355B0CCC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 xml:space="preserve">По результатам оценки реализованного </w:t>
      </w:r>
      <w:r w:rsidR="00446A29">
        <w:rPr>
          <w:rFonts w:ascii="Times New Roman" w:hAnsi="Times New Roman" w:cs="Times New Roman"/>
          <w:sz w:val="28"/>
          <w:szCs w:val="28"/>
        </w:rPr>
        <w:t>алгоритма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на тестовом наборе 1 можно сделать вывод о том, что</w:t>
      </w:r>
      <w:r w:rsidR="00446A29">
        <w:rPr>
          <w:rFonts w:ascii="Times New Roman" w:hAnsi="Times New Roman" w:cs="Times New Roman"/>
          <w:sz w:val="28"/>
          <w:szCs w:val="28"/>
        </w:rPr>
        <w:t xml:space="preserve"> алгоритм градиентного бустинга</w:t>
      </w:r>
      <w:r w:rsidRPr="0059242D">
        <w:rPr>
          <w:rFonts w:ascii="Times New Roman" w:hAnsi="Times New Roman" w:cs="Times New Roman"/>
          <w:sz w:val="28"/>
          <w:szCs w:val="28"/>
        </w:rPr>
        <w:t xml:space="preserve"> хорошо справляется с задачей классификации, полученные высокие оценки точности модели, точности и F1-меры, </w:t>
      </w:r>
      <w:r w:rsidR="00446A29">
        <w:rPr>
          <w:rFonts w:ascii="Times New Roman" w:hAnsi="Times New Roman" w:cs="Times New Roman"/>
          <w:sz w:val="28"/>
          <w:szCs w:val="28"/>
        </w:rPr>
        <w:t xml:space="preserve">почти эквивалентная </w:t>
      </w:r>
      <w:r w:rsidRPr="0059242D">
        <w:rPr>
          <w:rFonts w:ascii="Times New Roman" w:hAnsi="Times New Roman" w:cs="Times New Roman"/>
          <w:sz w:val="28"/>
          <w:szCs w:val="28"/>
        </w:rPr>
        <w:t>относительно остальных</w:t>
      </w:r>
      <w:r w:rsidR="00446A29">
        <w:rPr>
          <w:rFonts w:ascii="Times New Roman" w:hAnsi="Times New Roman" w:cs="Times New Roman"/>
          <w:sz w:val="28"/>
          <w:szCs w:val="28"/>
        </w:rPr>
        <w:t xml:space="preserve"> алгоритмов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полнота означает, что модель </w:t>
      </w:r>
      <w:r w:rsidR="00446A29">
        <w:rPr>
          <w:rFonts w:ascii="Times New Roman" w:hAnsi="Times New Roman" w:cs="Times New Roman"/>
          <w:sz w:val="28"/>
          <w:szCs w:val="28"/>
        </w:rPr>
        <w:t>отлично определяет пол по голосу</w:t>
      </w:r>
      <w:r w:rsidRPr="0059242D">
        <w:rPr>
          <w:rFonts w:ascii="Times New Roman" w:hAnsi="Times New Roman" w:cs="Times New Roman"/>
          <w:sz w:val="28"/>
          <w:szCs w:val="28"/>
        </w:rPr>
        <w:t>.</w:t>
      </w:r>
    </w:p>
    <w:p w14:paraId="113D3566" w14:textId="28EB99BE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 xml:space="preserve">Результаты оценки работы всех </w:t>
      </w:r>
      <w:r w:rsidR="00446A29">
        <w:rPr>
          <w:rFonts w:ascii="Times New Roman" w:hAnsi="Times New Roman" w:cs="Times New Roman"/>
          <w:sz w:val="28"/>
          <w:szCs w:val="28"/>
        </w:rPr>
        <w:t>алгоритмов несущественно изменились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при тестировании на 2 наборе. Первое место по результатам оценивания получил алгоритм</w:t>
      </w:r>
      <w:r w:rsidR="00446A29">
        <w:rPr>
          <w:rFonts w:ascii="Times New Roman" w:hAnsi="Times New Roman" w:cs="Times New Roman"/>
          <w:sz w:val="28"/>
          <w:szCs w:val="28"/>
        </w:rPr>
        <w:t xml:space="preserve"> случайного леса</w:t>
      </w:r>
      <w:r w:rsidRPr="0059242D">
        <w:rPr>
          <w:rFonts w:ascii="Times New Roman" w:hAnsi="Times New Roman" w:cs="Times New Roman"/>
          <w:sz w:val="28"/>
          <w:szCs w:val="28"/>
        </w:rPr>
        <w:t xml:space="preserve">, второе </w:t>
      </w:r>
      <w:r w:rsidR="00446A29"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59242D">
        <w:rPr>
          <w:rFonts w:ascii="Times New Roman" w:hAnsi="Times New Roman" w:cs="Times New Roman"/>
          <w:sz w:val="28"/>
          <w:szCs w:val="28"/>
        </w:rPr>
        <w:t xml:space="preserve">, третье </w:t>
      </w:r>
      <w:r w:rsidR="00D811E9" w:rsidRPr="00D811E9">
        <w:rPr>
          <w:rFonts w:ascii="Times New Roman" w:hAnsi="Times New Roman" w:cs="Times New Roman"/>
          <w:sz w:val="28"/>
          <w:szCs w:val="28"/>
        </w:rPr>
        <w:t>GradientBoostingClassifier (</w:t>
      </w:r>
      <w:r w:rsidR="00D811E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D811E9" w:rsidRPr="00D811E9">
        <w:rPr>
          <w:rFonts w:ascii="Times New Roman" w:hAnsi="Times New Roman" w:cs="Times New Roman"/>
          <w:sz w:val="28"/>
          <w:szCs w:val="28"/>
        </w:rPr>
        <w:t>-</w:t>
      </w:r>
      <w:r w:rsidR="00D811E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D811E9" w:rsidRPr="00D811E9">
        <w:rPr>
          <w:rFonts w:ascii="Times New Roman" w:hAnsi="Times New Roman" w:cs="Times New Roman"/>
          <w:sz w:val="28"/>
          <w:szCs w:val="28"/>
        </w:rPr>
        <w:t>)</w:t>
      </w:r>
      <w:r w:rsidRPr="0059242D">
        <w:rPr>
          <w:rFonts w:ascii="Times New Roman" w:hAnsi="Times New Roman" w:cs="Times New Roman"/>
          <w:sz w:val="28"/>
          <w:szCs w:val="28"/>
        </w:rPr>
        <w:t xml:space="preserve">, худший результат получил </w:t>
      </w:r>
      <w:r w:rsidR="00D811E9">
        <w:rPr>
          <w:rFonts w:ascii="Times New Roman" w:hAnsi="Times New Roman" w:cs="Times New Roman"/>
          <w:sz w:val="28"/>
          <w:szCs w:val="28"/>
        </w:rPr>
        <w:t>реализованный алгоритм</w:t>
      </w:r>
      <w:r w:rsidRPr="0059242D">
        <w:rPr>
          <w:rFonts w:ascii="Times New Roman" w:hAnsi="Times New Roman" w:cs="Times New Roman"/>
          <w:sz w:val="28"/>
          <w:szCs w:val="28"/>
        </w:rPr>
        <w:t>.</w:t>
      </w:r>
      <w:r w:rsidR="00D811E9">
        <w:rPr>
          <w:rFonts w:ascii="Times New Roman" w:hAnsi="Times New Roman" w:cs="Times New Roman"/>
          <w:sz w:val="28"/>
          <w:szCs w:val="28"/>
        </w:rPr>
        <w:t xml:space="preserve"> Стоит отметить, что значения метрик не сильно разнятся и в целом, можно сказать, эквивалентны.</w:t>
      </w:r>
    </w:p>
    <w:p w14:paraId="6A7D3F8C" w14:textId="41BDAFB0" w:rsidR="00411158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На основе вышесказанного можно сделать вывод о том, что реализованный</w:t>
      </w:r>
      <w:r w:rsidR="00D811E9">
        <w:rPr>
          <w:rFonts w:ascii="Times New Roman" w:hAnsi="Times New Roman" w:cs="Times New Roman"/>
          <w:sz w:val="28"/>
          <w:szCs w:val="28"/>
        </w:rPr>
        <w:t xml:space="preserve"> алгоритм градиентного бустинга деревьев решений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достаточно хорошо справляется с классификацией </w:t>
      </w:r>
      <w:r w:rsidR="00D811E9">
        <w:rPr>
          <w:rFonts w:ascii="Times New Roman" w:hAnsi="Times New Roman" w:cs="Times New Roman"/>
          <w:sz w:val="28"/>
          <w:szCs w:val="28"/>
        </w:rPr>
        <w:t>пола по голосу</w:t>
      </w:r>
      <w:r w:rsidRPr="0059242D">
        <w:rPr>
          <w:rFonts w:ascii="Times New Roman" w:hAnsi="Times New Roman" w:cs="Times New Roman"/>
          <w:sz w:val="28"/>
          <w:szCs w:val="28"/>
        </w:rPr>
        <w:t xml:space="preserve"> и на основе тестов</w:t>
      </w:r>
      <w:r w:rsidR="00D811E9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D811E9">
        <w:rPr>
          <w:rFonts w:ascii="Times New Roman" w:hAnsi="Times New Roman" w:cs="Times New Roman"/>
          <w:sz w:val="28"/>
          <w:szCs w:val="28"/>
        </w:rPr>
        <w:t>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практически не </w:t>
      </w:r>
      <w:r w:rsidR="00D811E9">
        <w:rPr>
          <w:rFonts w:ascii="Times New Roman" w:hAnsi="Times New Roman" w:cs="Times New Roman"/>
          <w:sz w:val="28"/>
          <w:szCs w:val="28"/>
        </w:rPr>
        <w:t>у</w:t>
      </w:r>
      <w:r w:rsidRPr="0059242D">
        <w:rPr>
          <w:rFonts w:ascii="Times New Roman" w:hAnsi="Times New Roman" w:cs="Times New Roman"/>
          <w:sz w:val="28"/>
          <w:szCs w:val="28"/>
        </w:rPr>
        <w:t xml:space="preserve">ступает остальным </w:t>
      </w:r>
      <w:r w:rsidR="00D811E9">
        <w:rPr>
          <w:rFonts w:ascii="Times New Roman" w:hAnsi="Times New Roman" w:cs="Times New Roman"/>
          <w:sz w:val="28"/>
          <w:szCs w:val="28"/>
        </w:rPr>
        <w:t>алгоритмам.</w:t>
      </w:r>
    </w:p>
    <w:p w14:paraId="48D7A64F" w14:textId="49935490" w:rsidR="00C10468" w:rsidRDefault="00C1046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52E6B" w14:textId="22EEB630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458979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6"/>
    </w:p>
    <w:p w14:paraId="16749800" w14:textId="0058AAED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В ходе выполнения курсовой работы был изучен алгоритм градиентного бустинга с решающими деревьями, который является мощным инструментом в машинном обучении. Был разработан и реализован код для данного алгоритма, а также проведено его тестирование на задаче распознавания пола по голосу с использованием набора данных, состоящего из 3168 записанных голосовых сэмплов от мужчин и женщин.</w:t>
      </w:r>
    </w:p>
    <w:p w14:paraId="70422B48" w14:textId="64A207BC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В процессе работы над алгоритмом были определены основные параметры, такие как количество базовых моделей (n_estimators), скорость обучения (learning_rate) и глубина деревьев (max_depth), которые влияют на производительность алгоритма. Эти параметры были настроены с целью достижения наилучших результатов на тестовых данных.</w:t>
      </w:r>
    </w:p>
    <w:p w14:paraId="0B235A8E" w14:textId="370F95A2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Полученные результаты были оценены с использованием метрик, таких как точность, полнота и F1-мера, что позволило сделать вывод о эффективности реализованного алгоритма. Сравнение результатов с другими методами машинного обучения также подтвердило высокую производительность градиентного бустинга с решающими деревьями.</w:t>
      </w:r>
    </w:p>
    <w:p w14:paraId="3AD0144C" w14:textId="6655B048" w:rsidR="0041115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Таким образом, данная работа позволила изучить и применить градиентный бустинг с решающими деревьями для решения задачи классификации на практике. Полученные результаты подтверждают, что этот алгоритм является мощным инструментом машинного обучения и может быть успешно применен для решения разнообразных задач.</w:t>
      </w:r>
    </w:p>
    <w:p w14:paraId="22839E46" w14:textId="149A7892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02540" w14:textId="5771C22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2D51F" w14:textId="740027A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EC148" w14:textId="7812F742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589799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7"/>
    </w:p>
    <w:p w14:paraId="0AA4A866" w14:textId="77777777" w:rsidR="00411158" w:rsidRDefault="00411158" w:rsidP="0041115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C7E1" w14:textId="3050E7DF" w:rsidR="00411158" w:rsidRPr="00BC5EF6" w:rsidRDefault="00411158" w:rsidP="00A04CC5">
      <w:pPr>
        <w:pStyle w:val="a"/>
        <w:numPr>
          <w:ilvl w:val="0"/>
          <w:numId w:val="15"/>
        </w:numPr>
      </w:pPr>
      <w:r w:rsidRPr="00BC5EF6">
        <w:t>Чио, К. Машинное обучение и безопасность</w:t>
      </w:r>
      <w:r w:rsidR="003C6F84">
        <w:t>.</w:t>
      </w:r>
      <w:r w:rsidRPr="00BC5EF6">
        <w:t xml:space="preserve"> руководство / К. Чио, Д. Фримэн; перевод с английского А. В. Снастина. — Москва</w:t>
      </w:r>
      <w:r w:rsidR="003C6F84">
        <w:t>.</w:t>
      </w:r>
      <w:r w:rsidRPr="00BC5EF6">
        <w:t xml:space="preserve"> ДМК Пресс, 2020. — 388 с. </w:t>
      </w:r>
    </w:p>
    <w:p w14:paraId="3142BFF5" w14:textId="1688566B" w:rsidR="00411158" w:rsidRPr="00BC5EF6" w:rsidRDefault="00411158" w:rsidP="00A04CC5">
      <w:pPr>
        <w:pStyle w:val="a"/>
      </w:pPr>
      <w:r w:rsidRPr="00BC5EF6">
        <w:rPr>
          <w:lang w:val="en-US"/>
        </w:rPr>
        <w:t>Proglibs</w:t>
      </w:r>
      <w:r w:rsidRPr="00BC5EF6">
        <w:t xml:space="preserve"> [Электронный ресурс] – Режим доступа</w:t>
      </w:r>
      <w:r w:rsidR="003C6F84">
        <w:t>.</w:t>
      </w:r>
      <w:r w:rsidRPr="00BC5EF6">
        <w:t xml:space="preserve"> </w:t>
      </w:r>
      <w:hyperlink r:id="rId11" w:history="1">
        <w:r w:rsidRPr="00BC5EF6">
          <w:rPr>
            <w:rStyle w:val="ab"/>
            <w:szCs w:val="28"/>
          </w:rPr>
          <w:t>https</w:t>
        </w:r>
        <w:r w:rsidR="003C6F84">
          <w:rPr>
            <w:rStyle w:val="ab"/>
            <w:szCs w:val="28"/>
          </w:rPr>
          <w:t>.</w:t>
        </w:r>
        <w:r w:rsidRPr="00BC5EF6">
          <w:rPr>
            <w:rStyle w:val="ab"/>
            <w:szCs w:val="28"/>
          </w:rPr>
          <w:t>//proglib.io/p/izuchaem-naivnyy-bayesovskiy-algoritm-klassifikacii-dlya-mashinnogo-obucheniya-2021-11-12</w:t>
        </w:r>
      </w:hyperlink>
    </w:p>
    <w:p w14:paraId="68CADCD6" w14:textId="5E41E0E7" w:rsidR="00411158" w:rsidRPr="00BC5EF6" w:rsidRDefault="00411158" w:rsidP="00A04CC5">
      <w:pPr>
        <w:pStyle w:val="a"/>
      </w:pPr>
      <w:r w:rsidRPr="00BC5EF6">
        <w:t xml:space="preserve">Пальмов, С. В. Системы и методы искусственного интеллекта </w:t>
      </w:r>
      <w:r w:rsidR="003C6F84">
        <w:t>.</w:t>
      </w:r>
      <w:r w:rsidRPr="00BC5EF6">
        <w:t xml:space="preserve"> учебное пособие / С. В. Пальмов. — Самара</w:t>
      </w:r>
      <w:r w:rsidR="003C6F84">
        <w:t>.</w:t>
      </w:r>
      <w:r w:rsidRPr="00BC5EF6">
        <w:t xml:space="preserve"> ПГУТИ, 2020. — 191 с.</w:t>
      </w:r>
    </w:p>
    <w:p w14:paraId="4986FED8" w14:textId="14C6A6F2" w:rsidR="00411158" w:rsidRPr="00BC5EF6" w:rsidRDefault="00411158" w:rsidP="00A04CC5">
      <w:pPr>
        <w:pStyle w:val="a"/>
      </w:pPr>
      <w:r w:rsidRPr="00BC5EF6">
        <w:t>Храмов, А. Г. Методы и алгоритмы интеллектуального анализа данных</w:t>
      </w:r>
      <w:r w:rsidR="003C6F84">
        <w:t>.</w:t>
      </w:r>
      <w:r w:rsidRPr="00BC5EF6">
        <w:t xml:space="preserve"> учебное пособие / А. Г. Храмов. — Самара</w:t>
      </w:r>
      <w:r w:rsidR="003C6F84">
        <w:t>.</w:t>
      </w:r>
      <w:r w:rsidRPr="00BC5EF6">
        <w:t xml:space="preserve"> Самарский университет, 2019. — 176 с. </w:t>
      </w:r>
    </w:p>
    <w:p w14:paraId="5AEB7D08" w14:textId="15210777" w:rsidR="00411158" w:rsidRDefault="00411158" w:rsidP="00A04CC5">
      <w:pPr>
        <w:pStyle w:val="a"/>
      </w:pPr>
      <w:r w:rsidRPr="00BC5EF6">
        <w:t xml:space="preserve">Шолле, Ф. Глубокое обучение с </w:t>
      </w:r>
      <w:r w:rsidRPr="00BC5EF6">
        <w:rPr>
          <w:lang w:val="en-US"/>
        </w:rPr>
        <w:t>R</w:t>
      </w:r>
      <w:r w:rsidRPr="00BC5EF6">
        <w:t xml:space="preserve"> и </w:t>
      </w:r>
      <w:r w:rsidRPr="00BC5EF6">
        <w:rPr>
          <w:lang w:val="en-US"/>
        </w:rPr>
        <w:t>Keras</w:t>
      </w:r>
      <w:r w:rsidRPr="00BC5EF6">
        <w:t xml:space="preserve"> / Ф. Шолле; перевод с английского В. С. Яценкова. — Москва</w:t>
      </w:r>
      <w:r w:rsidR="003C6F84">
        <w:t>.</w:t>
      </w:r>
      <w:r w:rsidRPr="00BC5EF6">
        <w:t xml:space="preserve"> ДМК Пресс, 2023. — 646 с.</w:t>
      </w:r>
    </w:p>
    <w:p w14:paraId="4627E04E" w14:textId="2E50338E" w:rsidR="003E5D44" w:rsidRDefault="003E5D44" w:rsidP="00A04CC5">
      <w:pPr>
        <w:pStyle w:val="a"/>
      </w:pPr>
      <w:r>
        <w:t xml:space="preserve">Школа анализа данных. </w:t>
      </w:r>
      <w:r w:rsidRPr="003E5D44">
        <w:t>Учебник по машинному обучению</w:t>
      </w:r>
      <w:r w:rsidR="003C6F84">
        <w:t>.</w:t>
      </w:r>
      <w:r>
        <w:t xml:space="preserve"> </w:t>
      </w:r>
      <w:hyperlink r:id="rId12" w:history="1">
        <w:r w:rsidRPr="004C2004">
          <w:rPr>
            <w:rStyle w:val="ab"/>
          </w:rPr>
          <w:t>https</w:t>
        </w:r>
        <w:r w:rsidR="003C6F84">
          <w:rPr>
            <w:rStyle w:val="ab"/>
          </w:rPr>
          <w:t>.</w:t>
        </w:r>
        <w:r w:rsidRPr="004C2004">
          <w:rPr>
            <w:rStyle w:val="ab"/>
          </w:rPr>
          <w:t>//academy.yandex.ru/handbook/ml</w:t>
        </w:r>
      </w:hyperlink>
      <w:r>
        <w:t xml:space="preserve"> </w:t>
      </w:r>
    </w:p>
    <w:p w14:paraId="536FC2CB" w14:textId="6D405F6B" w:rsidR="003E5D44" w:rsidRDefault="00142F80" w:rsidP="00A04CC5">
      <w:pPr>
        <w:pStyle w:val="a"/>
      </w:pPr>
      <w:r w:rsidRPr="00142F80">
        <w:t>Towards data science [Электронный ресурс] – Режим доступа</w:t>
      </w:r>
      <w:r w:rsidR="003C6F84">
        <w:t>.</w:t>
      </w:r>
      <w:r w:rsidRPr="00142F80">
        <w:t xml:space="preserve"> </w:t>
      </w:r>
      <w:hyperlink r:id="rId13" w:history="1">
        <w:r w:rsidRPr="00581D59">
          <w:rPr>
            <w:rStyle w:val="ab"/>
          </w:rPr>
          <w:t>https</w:t>
        </w:r>
        <w:r w:rsidR="003C6F84">
          <w:rPr>
            <w:rStyle w:val="ab"/>
          </w:rPr>
          <w:t>.</w:t>
        </w:r>
        <w:r w:rsidRPr="00581D59">
          <w:rPr>
            <w:rStyle w:val="ab"/>
          </w:rPr>
          <w:t>//towardsdatascience.com/accuracy-precision-recall-or-f1-331fb37c5cb9</w:t>
        </w:r>
      </w:hyperlink>
      <w:r w:rsidRPr="00142F80">
        <w:t xml:space="preserve"> </w:t>
      </w:r>
    </w:p>
    <w:p w14:paraId="599980E8" w14:textId="267800E4" w:rsidR="0037669D" w:rsidRDefault="00660CEC" w:rsidP="00A04CC5">
      <w:pPr>
        <w:pStyle w:val="a"/>
      </w:pPr>
      <w:r w:rsidRPr="00660CEC">
        <w:t>Neurohive.</w:t>
      </w:r>
      <w:r>
        <w:rPr>
          <w:lang w:val="en-US"/>
        </w:rPr>
        <w:t>io</w:t>
      </w:r>
      <w:r w:rsidRPr="00660CEC">
        <w:t>. Градиентый бустинг — просто о сложном</w:t>
      </w:r>
      <w:r w:rsidR="00995F77">
        <w:t>.</w:t>
      </w:r>
      <w:r w:rsidRPr="00660CEC">
        <w:t xml:space="preserve"> </w:t>
      </w:r>
      <w:hyperlink r:id="rId14" w:history="1">
        <w:r w:rsidRPr="00581D59">
          <w:rPr>
            <w:rStyle w:val="ab"/>
          </w:rPr>
          <w:t>https</w:t>
        </w:r>
        <w:r w:rsidR="00995F77">
          <w:rPr>
            <w:rStyle w:val="ab"/>
          </w:rPr>
          <w:t>.</w:t>
        </w:r>
        <w:r w:rsidRPr="00581D59">
          <w:rPr>
            <w:rStyle w:val="ab"/>
          </w:rPr>
          <w:t>//neurohive.io/ru/osnovy-data-science/gradientyj-busting/</w:t>
        </w:r>
      </w:hyperlink>
      <w:r w:rsidRPr="00660CEC">
        <w:t xml:space="preserve"> </w:t>
      </w:r>
    </w:p>
    <w:p w14:paraId="57F6703C" w14:textId="2A49AC79" w:rsidR="00D940D6" w:rsidRDefault="00D940D6" w:rsidP="00A04CC5">
      <w:pPr>
        <w:pStyle w:val="a"/>
        <w:rPr>
          <w:lang w:val="en-US"/>
        </w:rPr>
      </w:pPr>
      <w:r>
        <w:rPr>
          <w:lang w:val="en-US"/>
        </w:rPr>
        <w:t xml:space="preserve">Kaggle datasets. </w:t>
      </w:r>
      <w:r w:rsidRPr="00D940D6">
        <w:rPr>
          <w:lang w:val="en-US"/>
        </w:rPr>
        <w:t>Gender Recognition by Voice</w:t>
      </w:r>
      <w:r w:rsidR="00995F77">
        <w:rPr>
          <w:lang w:val="en-US"/>
        </w:rPr>
        <w:t>.</w:t>
      </w:r>
      <w:r>
        <w:rPr>
          <w:lang w:val="en-US"/>
        </w:rPr>
        <w:t xml:space="preserve"> </w:t>
      </w:r>
      <w:hyperlink r:id="rId15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//www.kaggle.com/datasets/primaryobjects/voicegender</w:t>
        </w:r>
      </w:hyperlink>
      <w:r>
        <w:rPr>
          <w:lang w:val="en-US"/>
        </w:rPr>
        <w:t xml:space="preserve"> </w:t>
      </w:r>
    </w:p>
    <w:p w14:paraId="6259F58B" w14:textId="06F2E7B4" w:rsidR="00D940D6" w:rsidRDefault="00D940D6" w:rsidP="00A04CC5">
      <w:pPr>
        <w:pStyle w:val="a"/>
      </w:pPr>
      <w:r>
        <w:t xml:space="preserve">Хабр. </w:t>
      </w:r>
      <w:r w:rsidRPr="00D940D6">
        <w:t>Открытый курс машинного обучения. Тема 10. Градиентный бустинг</w:t>
      </w:r>
      <w:r w:rsidR="00995F77">
        <w:t>.</w:t>
      </w:r>
      <w:r>
        <w:t xml:space="preserve"> </w:t>
      </w:r>
      <w:hyperlink r:id="rId16" w:history="1">
        <w:r w:rsidRPr="00581D59">
          <w:rPr>
            <w:rStyle w:val="ab"/>
          </w:rPr>
          <w:t>https</w:t>
        </w:r>
        <w:r w:rsidR="00995F77">
          <w:rPr>
            <w:rStyle w:val="ab"/>
          </w:rPr>
          <w:t>.</w:t>
        </w:r>
        <w:r w:rsidRPr="00581D59">
          <w:rPr>
            <w:rStyle w:val="ab"/>
          </w:rPr>
          <w:t>//habr.com/ru/companies/ods/articles/327250/</w:t>
        </w:r>
      </w:hyperlink>
      <w:r>
        <w:t xml:space="preserve"> </w:t>
      </w:r>
    </w:p>
    <w:p w14:paraId="61C2ECA6" w14:textId="03C31A13" w:rsidR="00D940D6" w:rsidRDefault="00D940D6" w:rsidP="00A04CC5">
      <w:pPr>
        <w:pStyle w:val="a"/>
        <w:rPr>
          <w:lang w:val="en-US"/>
        </w:rPr>
      </w:pPr>
      <w:r w:rsidRPr="00D940D6">
        <w:rPr>
          <w:lang w:val="en-US"/>
        </w:rPr>
        <w:t>How to explain gradient boosting</w:t>
      </w:r>
      <w:r w:rsidR="00995F77">
        <w:rPr>
          <w:lang w:val="en-US"/>
        </w:rPr>
        <w:t>.</w:t>
      </w:r>
      <w:r w:rsidRPr="00D940D6">
        <w:rPr>
          <w:lang w:val="en-US"/>
        </w:rPr>
        <w:t xml:space="preserve"> </w:t>
      </w:r>
      <w:hyperlink r:id="rId17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//explained.ai/gradient-boosting/index.html</w:t>
        </w:r>
      </w:hyperlink>
      <w:r w:rsidRPr="00D940D6">
        <w:rPr>
          <w:lang w:val="en-US"/>
        </w:rPr>
        <w:t xml:space="preserve"> </w:t>
      </w:r>
    </w:p>
    <w:p w14:paraId="547AEE25" w14:textId="4B0A0A45" w:rsidR="00D940D6" w:rsidRPr="00D940D6" w:rsidRDefault="00D940D6" w:rsidP="00A04CC5">
      <w:pPr>
        <w:pStyle w:val="a"/>
      </w:pPr>
      <w:r w:rsidRPr="00D940D6">
        <w:t xml:space="preserve">Ансамблевые алгоритмы </w:t>
      </w:r>
      <w:r w:rsidRPr="00D940D6">
        <w:rPr>
          <w:lang w:val="en-US"/>
        </w:rPr>
        <w:t>Spark</w:t>
      </w:r>
      <w:r w:rsidRPr="00D940D6">
        <w:t xml:space="preserve"> </w:t>
      </w:r>
      <w:r w:rsidRPr="00D940D6">
        <w:rPr>
          <w:lang w:val="en-US"/>
        </w:rPr>
        <w:t>ML</w:t>
      </w:r>
      <w:r w:rsidR="00995F77">
        <w:t>.</w:t>
      </w:r>
      <w:r w:rsidRPr="00D940D6">
        <w:t xml:space="preserve"> градиентный бустинг</w:t>
      </w:r>
      <w:r w:rsidR="00995F77">
        <w:t>.</w:t>
      </w:r>
      <w:r>
        <w:t xml:space="preserve"> </w:t>
      </w:r>
      <w:hyperlink r:id="rId18" w:history="1">
        <w:r w:rsidRPr="00581D59">
          <w:rPr>
            <w:rStyle w:val="ab"/>
          </w:rPr>
          <w:t>https</w:t>
        </w:r>
        <w:r w:rsidR="00995F77">
          <w:rPr>
            <w:rStyle w:val="ab"/>
          </w:rPr>
          <w:t>.</w:t>
        </w:r>
        <w:r w:rsidRPr="00581D59">
          <w:rPr>
            <w:rStyle w:val="ab"/>
          </w:rPr>
          <w:t>//spark-school.ru/blogs/gradient-boosting-ml/</w:t>
        </w:r>
      </w:hyperlink>
      <w:r>
        <w:t xml:space="preserve"> </w:t>
      </w:r>
    </w:p>
    <w:p w14:paraId="0F65E00C" w14:textId="05E6CC8D" w:rsidR="00411158" w:rsidRPr="00D940D6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0D6">
        <w:rPr>
          <w:rFonts w:ascii="Times New Roman" w:hAnsi="Times New Roman" w:cs="Times New Roman"/>
          <w:sz w:val="28"/>
          <w:szCs w:val="28"/>
        </w:rPr>
        <w:br w:type="page"/>
      </w:r>
    </w:p>
    <w:p w14:paraId="02420409" w14:textId="30EE56B5" w:rsidR="00411158" w:rsidRPr="00995F77" w:rsidRDefault="00411158" w:rsidP="00411158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589799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8"/>
    </w:p>
    <w:p w14:paraId="47A4F1DF" w14:textId="77777777" w:rsidR="00EB2A23" w:rsidRPr="00995F77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  <w:sectPr w:rsidR="00EB2A23" w:rsidRPr="00995F77" w:rsidSect="00A6039D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F3258A6" w14:textId="75F15DB5" w:rsidR="00EB2A23" w:rsidRPr="00995F77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>import</w:t>
      </w:r>
      <w:r w:rsidRPr="00995F77">
        <w:rPr>
          <w:rFonts w:ascii="Times New Roman" w:hAnsi="Times New Roman" w:cs="Times New Roman"/>
        </w:rPr>
        <w:t xml:space="preserve"> </w:t>
      </w:r>
      <w:r w:rsidRPr="00EB2A23">
        <w:rPr>
          <w:rFonts w:ascii="Times New Roman" w:hAnsi="Times New Roman" w:cs="Times New Roman"/>
          <w:lang w:val="en-US"/>
        </w:rPr>
        <w:t>pandas</w:t>
      </w:r>
      <w:r w:rsidRPr="00995F77">
        <w:rPr>
          <w:rFonts w:ascii="Times New Roman" w:hAnsi="Times New Roman" w:cs="Times New Roman"/>
        </w:rPr>
        <w:t xml:space="preserve"> </w:t>
      </w:r>
      <w:r w:rsidRPr="00EB2A23">
        <w:rPr>
          <w:rFonts w:ascii="Times New Roman" w:hAnsi="Times New Roman" w:cs="Times New Roman"/>
          <w:lang w:val="en-US"/>
        </w:rPr>
        <w:t>as</w:t>
      </w:r>
      <w:r w:rsidRPr="00995F77">
        <w:rPr>
          <w:rFonts w:ascii="Times New Roman" w:hAnsi="Times New Roman" w:cs="Times New Roman"/>
        </w:rPr>
        <w:t xml:space="preserve"> </w:t>
      </w:r>
      <w:r w:rsidRPr="00EB2A23">
        <w:rPr>
          <w:rFonts w:ascii="Times New Roman" w:hAnsi="Times New Roman" w:cs="Times New Roman"/>
          <w:lang w:val="en-US"/>
        </w:rPr>
        <w:t>pd</w:t>
      </w:r>
    </w:p>
    <w:p w14:paraId="297FC6D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import numpy as np</w:t>
      </w:r>
    </w:p>
    <w:p w14:paraId="25FB636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import matplotlib.pyplot as plt</w:t>
      </w:r>
    </w:p>
    <w:p w14:paraId="3821E6C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from sklearn.model_selection import train_test_split</w:t>
      </w:r>
    </w:p>
    <w:p w14:paraId="079E164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from sklearn.metrics import accuracy_score, precision_score, recall_score, f1_score</w:t>
      </w:r>
    </w:p>
    <w:p w14:paraId="56C9D3B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from sklearn import preprocessing</w:t>
      </w:r>
    </w:p>
    <w:p w14:paraId="17CD2F7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A1A87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le = preprocessing.LabelEncoder()</w:t>
      </w:r>
    </w:p>
    <w:p w14:paraId="15C9A43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3ADC5E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Загрузка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данных</w:t>
      </w:r>
    </w:p>
    <w:p w14:paraId="6C8DBBF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data = pd.read_csv('voice.csv')</w:t>
      </w:r>
    </w:p>
    <w:p w14:paraId="147070D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8A66D1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data</w:t>
      </w:r>
    </w:p>
    <w:p w14:paraId="63B38B3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F03C2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категориальные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метки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в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числовые</w:t>
      </w:r>
    </w:p>
    <w:p w14:paraId="1040A47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data['label'] = le.fit_transform(data['label'])</w:t>
      </w:r>
    </w:p>
    <w:p w14:paraId="1AF1820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17285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># Разделение данных на признаки (X) и метки (y)</w:t>
      </w:r>
    </w:p>
    <w:p w14:paraId="1973F9A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X = data.drop(columns=['label'])</w:t>
      </w:r>
    </w:p>
    <w:p w14:paraId="113D90A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y = data['label']</w:t>
      </w:r>
    </w:p>
    <w:p w14:paraId="01E227D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C2005A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X_train, X_test, y_train, y_test = train_test_split(X, y, test_size=0.2, random_state=42)</w:t>
      </w:r>
    </w:p>
    <w:p w14:paraId="5386A72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FC648F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X_train = X_train.values  # DataFrame </w:t>
      </w:r>
      <w:r w:rsidRPr="00EB2A23">
        <w:rPr>
          <w:rFonts w:ascii="Times New Roman" w:hAnsi="Times New Roman" w:cs="Times New Roman"/>
        </w:rPr>
        <w:t>в</w:t>
      </w:r>
      <w:r w:rsidRPr="00EB2A23">
        <w:rPr>
          <w:rFonts w:ascii="Times New Roman" w:hAnsi="Times New Roman" w:cs="Times New Roman"/>
          <w:lang w:val="en-US"/>
        </w:rPr>
        <w:t xml:space="preserve"> numpy array</w:t>
      </w:r>
    </w:p>
    <w:p w14:paraId="24EA43D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X_test = X_test.values</w:t>
      </w:r>
    </w:p>
    <w:p w14:paraId="4A39386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035316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data</w:t>
      </w:r>
    </w:p>
    <w:p w14:paraId="63B493B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19454F0" w14:textId="2668E852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class DecisionTree()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528B3328" w14:textId="6191F77F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__init__(self, max_depth=None, min_samples_split=2, min_samples_leaf=1)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413679A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self.max_depth = max_depth</w:t>
      </w:r>
    </w:p>
    <w:p w14:paraId="61E683C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self.min_samples_split = min_samples_split</w:t>
      </w:r>
    </w:p>
    <w:p w14:paraId="635AC11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self.min_samples_leaf = min_samples_leaf</w:t>
      </w:r>
    </w:p>
    <w:p w14:paraId="2BAE47A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7FEAEC6" w14:textId="5A95C3CF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fit(self, X, y)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6083C01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self.X = X</w:t>
      </w:r>
    </w:p>
    <w:p w14:paraId="396DFEB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self.y = y</w:t>
      </w:r>
    </w:p>
    <w:p w14:paraId="4BD2693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self.n_classes_ = len(np.unique(y))</w:t>
      </w:r>
    </w:p>
    <w:p w14:paraId="621AFA3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self.n_samples, self.n_features = X.shape</w:t>
      </w:r>
    </w:p>
    <w:p w14:paraId="3FFDA8E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self.tree_ = self._grow_tree(X, y, depth=0)</w:t>
      </w:r>
    </w:p>
    <w:p w14:paraId="01469EF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4CF772" w14:textId="2B6606A4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predict(self, X)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5CBD8D1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np.array([self._predict(inputs) for inputs in X])</w:t>
      </w:r>
    </w:p>
    <w:p w14:paraId="6EDB2F1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AA8BA0" w14:textId="64389761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_predict(self, inputs)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4EBB662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node = self.tree_</w:t>
      </w:r>
    </w:p>
    <w:p w14:paraId="064A7E4C" w14:textId="286456FF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while not node.is_leaf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72DBEFD0" w14:textId="022F7414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if inputs[node.feature_index] &lt; node.threshold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7A8C065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node = node.left_child</w:t>
      </w:r>
    </w:p>
    <w:p w14:paraId="68DBC9D0" w14:textId="0FF2AB6B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else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52DA0FC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node = node.right_child</w:t>
      </w:r>
    </w:p>
    <w:p w14:paraId="129CD9C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node.value</w:t>
      </w:r>
    </w:p>
    <w:p w14:paraId="265B8AE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0EB7637" w14:textId="7A53C159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_grow_tree(self, X, y, depth=0)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0422D05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n_samples, n_features = X.shape</w:t>
      </w:r>
    </w:p>
    <w:p w14:paraId="46A00BA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n_labels = len(np.unique(y))</w:t>
      </w:r>
    </w:p>
    <w:p w14:paraId="04EAC76E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F1735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if (n_labels == 1) or (n_samples &lt; self.min_samples_split) or \</w:t>
      </w:r>
    </w:p>
    <w:p w14:paraId="72E1D8A4" w14:textId="3A54BBEF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(self.max_depth is not None and depth &gt;= self.max_depth)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5D41133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leaf_value = self._most_common_label(y)</w:t>
      </w:r>
    </w:p>
    <w:p w14:paraId="248A5CA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return DecisionTreeNode(value=leaf_value)</w:t>
      </w:r>
    </w:p>
    <w:p w14:paraId="6B1227D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28E8E5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feature_indices = np.arange(n_features)</w:t>
      </w:r>
    </w:p>
    <w:p w14:paraId="21F84EFE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feature_index, threshold = self._best_split(X, y, feature_indices)</w:t>
      </w:r>
    </w:p>
    <w:p w14:paraId="4DFB2B8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7C0EDC6" w14:textId="1455640E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if feature_index is None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7F6E8CB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leaf_value = self._most_common_label(y)</w:t>
      </w:r>
    </w:p>
    <w:p w14:paraId="4F18FC6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return DecisionTreeNode(value=leaf_value)</w:t>
      </w:r>
    </w:p>
    <w:p w14:paraId="0C97F6F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EA9C74" w14:textId="3FA4463E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left_indices = X[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>, feature_index] &lt; threshold</w:t>
      </w:r>
    </w:p>
    <w:p w14:paraId="0F80DA7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right_indices = ~left_indices</w:t>
      </w:r>
    </w:p>
    <w:p w14:paraId="5D4AF12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left_child = self._grow_tree(X[left_indices], y[left_indices], depth + 1)</w:t>
      </w:r>
    </w:p>
    <w:p w14:paraId="1F118BA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right_child = self._grow_tree(X[right_indices], y[right_indices], depth + 1)</w:t>
      </w:r>
    </w:p>
    <w:p w14:paraId="7F26770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DecisionTreeNode(feature_index=feature_index, threshold=threshold,</w:t>
      </w:r>
    </w:p>
    <w:p w14:paraId="01B0413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            left_child=left_child, right_child=right_child)</w:t>
      </w:r>
    </w:p>
    <w:p w14:paraId="61C2014A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B863D3" w14:textId="3651BE02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_best_split(self, X, y, feature_indices)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3EDA94B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m, n = X.shape</w:t>
      </w:r>
    </w:p>
    <w:p w14:paraId="6288A62B" w14:textId="22F35482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if m &lt;= 1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2F5BB07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return None, None</w:t>
      </w:r>
    </w:p>
    <w:p w14:paraId="6B8D8DD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08724F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num_parent = [np.sum(y == c) for c in range(self.n_classes_)]</w:t>
      </w:r>
    </w:p>
    <w:p w14:paraId="4BA1992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best_gini = 1.0 - sum((n / m) ** 2 for n in num_parent)</w:t>
      </w:r>
    </w:p>
    <w:p w14:paraId="117D585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best_idx, best_thr = None, None</w:t>
      </w:r>
    </w:p>
    <w:p w14:paraId="10B1EB8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4A55431" w14:textId="7F3BEF5E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for idx in feature_indices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259B8D7B" w14:textId="713DE1DA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thresholds, classes = zip(*sorted(zip(X[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>, idx], y)))</w:t>
      </w:r>
    </w:p>
    <w:p w14:paraId="5B8F6B9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num_left = [0] * self.n_classes_</w:t>
      </w:r>
    </w:p>
    <w:p w14:paraId="281E893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num_right = num_parent.copy()</w:t>
      </w:r>
    </w:p>
    <w:p w14:paraId="3683FB1F" w14:textId="37411FFA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for i in range(1, m)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0045A7D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c = classes[i - 1]</w:t>
      </w:r>
    </w:p>
    <w:p w14:paraId="0B4377F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num_left[c] += 1</w:t>
      </w:r>
    </w:p>
    <w:p w14:paraId="365EB27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num_right[c] -= 1</w:t>
      </w:r>
    </w:p>
    <w:p w14:paraId="69F1AF7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gini_left = 1.0 - sum(</w:t>
      </w:r>
    </w:p>
    <w:p w14:paraId="77E4C81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(num_left[x] / i) ** 2 for x in range(self.n_classes_)</w:t>
      </w:r>
    </w:p>
    <w:p w14:paraId="1EDCD0C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)</w:t>
      </w:r>
    </w:p>
    <w:p w14:paraId="1841512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gini_right = 1.0 - sum(</w:t>
      </w:r>
    </w:p>
    <w:p w14:paraId="1CD34B9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(num_right[x] / (m - i)) ** 2 for x in range(self.n_classes_)</w:t>
      </w:r>
    </w:p>
    <w:p w14:paraId="7107B47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)</w:t>
      </w:r>
    </w:p>
    <w:p w14:paraId="4FA27C6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gini = (i * gini_left + (m - i) * gini_right) / m</w:t>
      </w:r>
    </w:p>
    <w:p w14:paraId="278ACF49" w14:textId="08942BA0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if thresholds[i] == thresholds[i - 1]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133EFDE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continue</w:t>
      </w:r>
    </w:p>
    <w:p w14:paraId="729EA330" w14:textId="1F5EB46E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if gini &lt; best_gini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4AE74B5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best_gini = gini</w:t>
      </w:r>
    </w:p>
    <w:p w14:paraId="26423FD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best_idx = idx</w:t>
      </w:r>
    </w:p>
    <w:p w14:paraId="56970E6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   best_thr = (thresholds[i] + thresholds[i - 1]) / 2</w:t>
      </w:r>
    </w:p>
    <w:p w14:paraId="7C0FE78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best_idx, best_thr</w:t>
      </w:r>
    </w:p>
    <w:p w14:paraId="0931C75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B8146A" w14:textId="221EFF4B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_most_common_label(self, y)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11F403D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np.bincount(y).argmax()</w:t>
      </w:r>
    </w:p>
    <w:p w14:paraId="594541E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0FEF89D" w14:textId="6FA0A008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class DecisionTreeNode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60947EDE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__init__(self, feature_index=None, threshold=None,</w:t>
      </w:r>
    </w:p>
    <w:p w14:paraId="3BD3F0B4" w14:textId="213AE246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         left_child=None, right_child=None, value=None)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4CC5EC0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self.feature_index = feature_index</w:t>
      </w:r>
    </w:p>
    <w:p w14:paraId="5FFBA83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self.threshold = threshold</w:t>
      </w:r>
    </w:p>
    <w:p w14:paraId="54706B1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self.left_child = left_child</w:t>
      </w:r>
    </w:p>
    <w:p w14:paraId="77C944E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lastRenderedPageBreak/>
        <w:t xml:space="preserve">        self.right_child = right_child</w:t>
      </w:r>
    </w:p>
    <w:p w14:paraId="7F64E27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self.value = value</w:t>
      </w:r>
    </w:p>
    <w:p w14:paraId="5C5141B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52791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@property</w:t>
      </w:r>
    </w:p>
    <w:p w14:paraId="5AFB89D8" w14:textId="12A91CA5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def is_leaf(self)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7EE4094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return self.value is not None</w:t>
      </w:r>
    </w:p>
    <w:p w14:paraId="0D457CA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</w:p>
    <w:p w14:paraId="3DCCF18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A5BC653" w14:textId="693CBC3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def print_tree(node, depth=0)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2DD4540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indent = "  " * depth</w:t>
      </w:r>
    </w:p>
    <w:p w14:paraId="45A7ECA7" w14:textId="51B21ED1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if node.is_leaf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562E9C48" w14:textId="1334F43C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print(indent + f"Class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 xml:space="preserve"> {node.value}")</w:t>
      </w:r>
    </w:p>
    <w:p w14:paraId="552E5949" w14:textId="654095B8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else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6E242B4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print(indent + f"Feature {node.feature_index} &lt;= {node.threshold}")</w:t>
      </w:r>
    </w:p>
    <w:p w14:paraId="7C9CE98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print_tree(node.left_child, depth + 1)</w:t>
      </w:r>
    </w:p>
    <w:p w14:paraId="2AB7DCC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print_tree(node.right_child, depth + 1)</w:t>
      </w:r>
    </w:p>
    <w:p w14:paraId="6A9E689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</w:p>
    <w:p w14:paraId="5A1EFA3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172D564" w14:textId="52073F12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def gradient_boosting(X_train, y_train, X_test, y_test, n_estimators, learning_rate, max_depth)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5D71585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  <w:r w:rsidRPr="00EB2A23">
        <w:rPr>
          <w:rFonts w:ascii="Times New Roman" w:hAnsi="Times New Roman" w:cs="Times New Roman"/>
        </w:rPr>
        <w:t># Инициализируем список для хранения базовых моделей</w:t>
      </w:r>
    </w:p>
    <w:p w14:paraId="6057A52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base_models = []</w:t>
      </w:r>
    </w:p>
    <w:p w14:paraId="1D6799F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</w:t>
      </w:r>
    </w:p>
    <w:p w14:paraId="2A89850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# Инициализируем список для хранения весов базовых моделей</w:t>
      </w:r>
    </w:p>
    <w:p w14:paraId="78C1F6A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model_weights = []</w:t>
      </w:r>
    </w:p>
    <w:p w14:paraId="4421121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</w:t>
      </w:r>
    </w:p>
    <w:p w14:paraId="43C065C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# Инициализируем предсказания для обучающей и тестовой выборок</w:t>
      </w:r>
    </w:p>
    <w:p w14:paraId="470C960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</w:t>
      </w:r>
      <w:r w:rsidRPr="00EB2A23">
        <w:rPr>
          <w:rFonts w:ascii="Times New Roman" w:hAnsi="Times New Roman" w:cs="Times New Roman"/>
          <w:lang w:val="en-US"/>
        </w:rPr>
        <w:t>train_predictions = np.zeros(len(X_train))</w:t>
      </w:r>
    </w:p>
    <w:p w14:paraId="48E52AA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test_predictions = np.zeros(len(X_test))</w:t>
      </w:r>
    </w:p>
    <w:p w14:paraId="1AA1BF1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</w:p>
    <w:p w14:paraId="4A2C3283" w14:textId="04BBFFE0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for i in range(n_estimators)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1C9ABA0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r w:rsidRPr="00EB2A23">
        <w:rPr>
          <w:rFonts w:ascii="Times New Roman" w:hAnsi="Times New Roman" w:cs="Times New Roman"/>
        </w:rPr>
        <w:t># Создаем и обучаем базовую модель (DecisionTree)</w:t>
      </w:r>
    </w:p>
    <w:p w14:paraId="76DFBB1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    </w:t>
      </w:r>
      <w:r w:rsidRPr="00EB2A23">
        <w:rPr>
          <w:rFonts w:ascii="Times New Roman" w:hAnsi="Times New Roman" w:cs="Times New Roman"/>
          <w:lang w:val="en-US"/>
        </w:rPr>
        <w:t>base_model = DecisionTree(max_depth=max_depth)</w:t>
      </w:r>
    </w:p>
    <w:p w14:paraId="0018662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base_model.fit(X_train, y_train)</w:t>
      </w:r>
    </w:p>
    <w:p w14:paraId="43148E8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</w:p>
    <w:p w14:paraId="06ABF9F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r w:rsidRPr="00EB2A23">
        <w:rPr>
          <w:rFonts w:ascii="Times New Roman" w:hAnsi="Times New Roman" w:cs="Times New Roman"/>
        </w:rPr>
        <w:t># Вычисляем ошибку (разницу между реальными метками и предсказаниями)</w:t>
      </w:r>
    </w:p>
    <w:p w14:paraId="0EA1D0C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    errors = y_train - train_predictions</w:t>
      </w:r>
    </w:p>
    <w:p w14:paraId="70D222E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    </w:t>
      </w:r>
    </w:p>
    <w:p w14:paraId="4892BB6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</w:rPr>
        <w:t xml:space="preserve">        # Вычисляем вес базовой модели как learning_rate умноженное на ошибку</w:t>
      </w:r>
    </w:p>
    <w:p w14:paraId="402B7DF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    </w:t>
      </w:r>
      <w:r w:rsidRPr="00EB2A23">
        <w:rPr>
          <w:rFonts w:ascii="Times New Roman" w:hAnsi="Times New Roman" w:cs="Times New Roman"/>
          <w:lang w:val="en-US"/>
        </w:rPr>
        <w:t>model_weight = learning_rate * errors.mean()</w:t>
      </w:r>
    </w:p>
    <w:p w14:paraId="5F8D0F2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</w:p>
    <w:p w14:paraId="418B268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r w:rsidRPr="00EB2A23">
        <w:rPr>
          <w:rFonts w:ascii="Times New Roman" w:hAnsi="Times New Roman" w:cs="Times New Roman"/>
        </w:rPr>
        <w:t># Обновляем предсказания для обучающей и тестовой выборок</w:t>
      </w:r>
    </w:p>
    <w:p w14:paraId="12510CD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    </w:t>
      </w:r>
      <w:r w:rsidRPr="00EB2A23">
        <w:rPr>
          <w:rFonts w:ascii="Times New Roman" w:hAnsi="Times New Roman" w:cs="Times New Roman"/>
          <w:lang w:val="en-US"/>
        </w:rPr>
        <w:t>train_predictions += model_weight * base_model.predict(X_train)</w:t>
      </w:r>
    </w:p>
    <w:p w14:paraId="4A655B4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test_predictions += model_weight * base_model.predict(X_test)</w:t>
      </w:r>
    </w:p>
    <w:p w14:paraId="2D6AC8B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</w:p>
    <w:p w14:paraId="74A226B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    </w:t>
      </w:r>
      <w:r w:rsidRPr="00EB2A23">
        <w:rPr>
          <w:rFonts w:ascii="Times New Roman" w:hAnsi="Times New Roman" w:cs="Times New Roman"/>
        </w:rPr>
        <w:t># Добавляем базовую модель и ее вес в списки</w:t>
      </w:r>
    </w:p>
    <w:p w14:paraId="0BB3E9FD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</w:rPr>
        <w:t xml:space="preserve">        </w:t>
      </w:r>
      <w:r w:rsidRPr="00EB2A23">
        <w:rPr>
          <w:rFonts w:ascii="Times New Roman" w:hAnsi="Times New Roman" w:cs="Times New Roman"/>
          <w:lang w:val="en-US"/>
        </w:rPr>
        <w:t>base_models.append(base_model)</w:t>
      </w:r>
    </w:p>
    <w:p w14:paraId="102448A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    model_weights.append(model_weight)</w:t>
      </w:r>
    </w:p>
    <w:p w14:paraId="5B0516C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</w:p>
    <w:p w14:paraId="6D47826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финальные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предсказания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модели</w:t>
      </w:r>
    </w:p>
    <w:p w14:paraId="6B633090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final_predictions = np.sign(test_predictions)</w:t>
      </w:r>
    </w:p>
    <w:p w14:paraId="574B018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</w:p>
    <w:p w14:paraId="738612DF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return base_models, model_weights, final_predictions</w:t>
      </w:r>
    </w:p>
    <w:p w14:paraId="798EE0C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51541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n_estimators = 10</w:t>
      </w:r>
    </w:p>
    <w:p w14:paraId="401483B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learning_rate = 0.1</w:t>
      </w:r>
    </w:p>
    <w:p w14:paraId="6E0E2A0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max_depth = 2</w:t>
      </w:r>
    </w:p>
    <w:p w14:paraId="306FE00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F26C72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lastRenderedPageBreak/>
        <w:t>base_models, model_weights, final_predictions = gradient_boosting(X_train, y_train, X_test, y_test, n_estimators, learning_rate, max_depth)</w:t>
      </w:r>
    </w:p>
    <w:p w14:paraId="45372D9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0DC4A46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1A528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2DC9227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точность</w:t>
      </w:r>
      <w:r w:rsidRPr="00EB2A23">
        <w:rPr>
          <w:rFonts w:ascii="Times New Roman" w:hAnsi="Times New Roman" w:cs="Times New Roman"/>
          <w:lang w:val="en-US"/>
        </w:rPr>
        <w:t xml:space="preserve"> (accuracy) </w:t>
      </w:r>
      <w:r w:rsidRPr="00EB2A23">
        <w:rPr>
          <w:rFonts w:ascii="Times New Roman" w:hAnsi="Times New Roman" w:cs="Times New Roman"/>
        </w:rPr>
        <w:t>модели</w:t>
      </w:r>
    </w:p>
    <w:p w14:paraId="42DFDA34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accuracy = accuracy_score(y_test, final_predictions)</w:t>
      </w:r>
    </w:p>
    <w:p w14:paraId="20C2D64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точность</w:t>
      </w:r>
      <w:r w:rsidRPr="00EB2A23">
        <w:rPr>
          <w:rFonts w:ascii="Times New Roman" w:hAnsi="Times New Roman" w:cs="Times New Roman"/>
          <w:lang w:val="en-US"/>
        </w:rPr>
        <w:t xml:space="preserve"> (precision)</w:t>
      </w:r>
    </w:p>
    <w:p w14:paraId="6DA35661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precision = precision_score(y_test, final_predictions)</w:t>
      </w:r>
    </w:p>
    <w:p w14:paraId="2E35B95B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</w:t>
      </w:r>
      <w:r w:rsidRPr="00EB2A23">
        <w:rPr>
          <w:rFonts w:ascii="Times New Roman" w:hAnsi="Times New Roman" w:cs="Times New Roman"/>
        </w:rPr>
        <w:t>полноту</w:t>
      </w:r>
      <w:r w:rsidRPr="00EB2A23">
        <w:rPr>
          <w:rFonts w:ascii="Times New Roman" w:hAnsi="Times New Roman" w:cs="Times New Roman"/>
          <w:lang w:val="en-US"/>
        </w:rPr>
        <w:t xml:space="preserve"> (recall)</w:t>
      </w:r>
    </w:p>
    <w:p w14:paraId="5E14A41C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recall = recall_score(y_test, final_predictions)</w:t>
      </w:r>
    </w:p>
    <w:p w14:paraId="58E8AE0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# </w:t>
      </w:r>
      <w:r w:rsidRPr="00EB2A23">
        <w:rPr>
          <w:rFonts w:ascii="Times New Roman" w:hAnsi="Times New Roman" w:cs="Times New Roman"/>
        </w:rPr>
        <w:t>вычисляем</w:t>
      </w:r>
      <w:r w:rsidRPr="00EB2A23">
        <w:rPr>
          <w:rFonts w:ascii="Times New Roman" w:hAnsi="Times New Roman" w:cs="Times New Roman"/>
          <w:lang w:val="en-US"/>
        </w:rPr>
        <w:t xml:space="preserve"> F1-</w:t>
      </w:r>
      <w:r w:rsidRPr="00EB2A23">
        <w:rPr>
          <w:rFonts w:ascii="Times New Roman" w:hAnsi="Times New Roman" w:cs="Times New Roman"/>
        </w:rPr>
        <w:t>меру</w:t>
      </w:r>
    </w:p>
    <w:p w14:paraId="7168EC93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f1 = f1_score(y_test, final_predictions)</w:t>
      </w:r>
    </w:p>
    <w:p w14:paraId="6148BFC8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F24994" w14:textId="1B82786C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print("Accuracy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>", accuracy)</w:t>
      </w:r>
    </w:p>
    <w:p w14:paraId="6FFD7826" w14:textId="3678F8E8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print("</w:t>
      </w:r>
      <w:r w:rsidRPr="00EB2A23">
        <w:rPr>
          <w:rFonts w:ascii="Times New Roman" w:hAnsi="Times New Roman" w:cs="Times New Roman"/>
        </w:rPr>
        <w:t>Точность</w:t>
      </w:r>
      <w:r w:rsidRPr="00EB2A23">
        <w:rPr>
          <w:rFonts w:ascii="Times New Roman" w:hAnsi="Times New Roman" w:cs="Times New Roman"/>
          <w:lang w:val="en-US"/>
        </w:rPr>
        <w:t xml:space="preserve"> (Precision)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>", precision)</w:t>
      </w:r>
    </w:p>
    <w:p w14:paraId="69F72B49" w14:textId="25583DCD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print("</w:t>
      </w:r>
      <w:r w:rsidRPr="00EB2A23">
        <w:rPr>
          <w:rFonts w:ascii="Times New Roman" w:hAnsi="Times New Roman" w:cs="Times New Roman"/>
        </w:rPr>
        <w:t>Полнота</w:t>
      </w:r>
      <w:r w:rsidRPr="00EB2A23">
        <w:rPr>
          <w:rFonts w:ascii="Times New Roman" w:hAnsi="Times New Roman" w:cs="Times New Roman"/>
          <w:lang w:val="en-US"/>
        </w:rPr>
        <w:t xml:space="preserve"> (Recall)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>", recall)</w:t>
      </w:r>
    </w:p>
    <w:p w14:paraId="4A44757F" w14:textId="6B880221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print("F1-</w:t>
      </w:r>
      <w:r w:rsidRPr="00EB2A23">
        <w:rPr>
          <w:rFonts w:ascii="Times New Roman" w:hAnsi="Times New Roman" w:cs="Times New Roman"/>
        </w:rPr>
        <w:t>мера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>", f1)</w:t>
      </w:r>
    </w:p>
    <w:p w14:paraId="3F5C6B25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7873465" w14:textId="6DB7BD5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print("\nmodel_weights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>\n", model_weights)</w:t>
      </w:r>
    </w:p>
    <w:p w14:paraId="78F1EB3E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3DAA095" w14:textId="1F64A54A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>for i,m in enumerate(base_models)</w:t>
      </w:r>
      <w:r w:rsidR="00995F77">
        <w:rPr>
          <w:rFonts w:ascii="Times New Roman" w:hAnsi="Times New Roman" w:cs="Times New Roman"/>
          <w:lang w:val="en-US"/>
        </w:rPr>
        <w:t>.</w:t>
      </w:r>
    </w:p>
    <w:p w14:paraId="254F6619" w14:textId="77777777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print("\n")</w:t>
      </w:r>
    </w:p>
    <w:p w14:paraId="720C8B32" w14:textId="0EB8EEBD" w:rsidR="00EB2A23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B2A23">
        <w:rPr>
          <w:rFonts w:ascii="Times New Roman" w:hAnsi="Times New Roman" w:cs="Times New Roman"/>
          <w:lang w:val="en-US"/>
        </w:rPr>
        <w:t xml:space="preserve">    print(f"Structure of Decision Tree {i + 1}</w:t>
      </w:r>
      <w:r w:rsidR="00995F77">
        <w:rPr>
          <w:rFonts w:ascii="Times New Roman" w:hAnsi="Times New Roman" w:cs="Times New Roman"/>
          <w:lang w:val="en-US"/>
        </w:rPr>
        <w:t>.</w:t>
      </w:r>
      <w:r w:rsidRPr="00EB2A23">
        <w:rPr>
          <w:rFonts w:ascii="Times New Roman" w:hAnsi="Times New Roman" w:cs="Times New Roman"/>
          <w:lang w:val="en-US"/>
        </w:rPr>
        <w:t>")</w:t>
      </w:r>
    </w:p>
    <w:p w14:paraId="42813113" w14:textId="6644ED41" w:rsidR="00411158" w:rsidRPr="00EB2A23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EB2A23">
        <w:rPr>
          <w:rFonts w:ascii="Times New Roman" w:hAnsi="Times New Roman" w:cs="Times New Roman"/>
          <w:lang w:val="en-US"/>
        </w:rPr>
        <w:t xml:space="preserve">    </w:t>
      </w:r>
      <w:r w:rsidRPr="00EB2A23">
        <w:rPr>
          <w:rFonts w:ascii="Times New Roman" w:hAnsi="Times New Roman" w:cs="Times New Roman"/>
        </w:rPr>
        <w:t>print_tree(m.tree_)</w:t>
      </w:r>
    </w:p>
    <w:sectPr w:rsidR="00411158" w:rsidRPr="00EB2A23" w:rsidSect="00EB2A23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B4E2" w14:textId="77777777" w:rsidR="009740B1" w:rsidRDefault="009740B1" w:rsidP="00C40B49">
      <w:pPr>
        <w:spacing w:after="0" w:line="240" w:lineRule="auto"/>
      </w:pPr>
      <w:r>
        <w:separator/>
      </w:r>
    </w:p>
  </w:endnote>
  <w:endnote w:type="continuationSeparator" w:id="0">
    <w:p w14:paraId="681406B3" w14:textId="77777777" w:rsidR="009740B1" w:rsidRDefault="009740B1" w:rsidP="00C4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952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0EBDB7" w14:textId="0D8FFF13" w:rsidR="00A6039D" w:rsidRPr="00A6039D" w:rsidRDefault="00A6039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03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03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6039D">
          <w:rPr>
            <w:rFonts w:ascii="Times New Roman" w:hAnsi="Times New Roman" w:cs="Times New Roman"/>
            <w:sz w:val="28"/>
            <w:szCs w:val="28"/>
          </w:rPr>
          <w:t>2</w: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D9B15A" w14:textId="77777777" w:rsidR="00A6039D" w:rsidRDefault="00A603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99B3" w14:textId="77777777" w:rsidR="009740B1" w:rsidRDefault="009740B1" w:rsidP="00C40B49">
      <w:pPr>
        <w:spacing w:after="0" w:line="240" w:lineRule="auto"/>
      </w:pPr>
      <w:r>
        <w:separator/>
      </w:r>
    </w:p>
  </w:footnote>
  <w:footnote w:type="continuationSeparator" w:id="0">
    <w:p w14:paraId="1EE671F9" w14:textId="77777777" w:rsidR="009740B1" w:rsidRDefault="009740B1" w:rsidP="00C4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5BC"/>
    <w:multiLevelType w:val="hybridMultilevel"/>
    <w:tmpl w:val="F1FE235C"/>
    <w:lvl w:ilvl="0" w:tplc="F1DAD12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F1"/>
    <w:multiLevelType w:val="hybridMultilevel"/>
    <w:tmpl w:val="F6CE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470EC"/>
    <w:multiLevelType w:val="hybridMultilevel"/>
    <w:tmpl w:val="5372CD9C"/>
    <w:lvl w:ilvl="0" w:tplc="C82A67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61991"/>
    <w:multiLevelType w:val="hybridMultilevel"/>
    <w:tmpl w:val="6DA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06F14"/>
    <w:multiLevelType w:val="hybridMultilevel"/>
    <w:tmpl w:val="4BD24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F0FA4"/>
    <w:multiLevelType w:val="hybridMultilevel"/>
    <w:tmpl w:val="FAA05F84"/>
    <w:lvl w:ilvl="0" w:tplc="ABEAB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E157E"/>
    <w:multiLevelType w:val="hybridMultilevel"/>
    <w:tmpl w:val="CC30E032"/>
    <w:lvl w:ilvl="0" w:tplc="2B80437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F0D36"/>
    <w:multiLevelType w:val="hybridMultilevel"/>
    <w:tmpl w:val="0A860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709B5"/>
    <w:multiLevelType w:val="hybridMultilevel"/>
    <w:tmpl w:val="39C0D3A8"/>
    <w:lvl w:ilvl="0" w:tplc="3F667D1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25E75"/>
    <w:multiLevelType w:val="hybridMultilevel"/>
    <w:tmpl w:val="C546B1E0"/>
    <w:lvl w:ilvl="0" w:tplc="6E6E06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16266"/>
    <w:multiLevelType w:val="hybridMultilevel"/>
    <w:tmpl w:val="616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46109"/>
    <w:multiLevelType w:val="hybridMultilevel"/>
    <w:tmpl w:val="4D10E75E"/>
    <w:lvl w:ilvl="0" w:tplc="57DACB6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7A603E"/>
    <w:multiLevelType w:val="hybridMultilevel"/>
    <w:tmpl w:val="ED90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255EB"/>
    <w:multiLevelType w:val="hybridMultilevel"/>
    <w:tmpl w:val="9E7A5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13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  <w:num w:numId="13">
    <w:abstractNumId w:val="4"/>
  </w:num>
  <w:num w:numId="14">
    <w:abstractNumId w:val="11"/>
  </w:num>
  <w:num w:numId="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3C"/>
    <w:rsid w:val="00005AD1"/>
    <w:rsid w:val="00047D10"/>
    <w:rsid w:val="000A38E9"/>
    <w:rsid w:val="00142F80"/>
    <w:rsid w:val="0016218C"/>
    <w:rsid w:val="001B2558"/>
    <w:rsid w:val="002013EC"/>
    <w:rsid w:val="0037669D"/>
    <w:rsid w:val="003C6F84"/>
    <w:rsid w:val="003E5D44"/>
    <w:rsid w:val="00411158"/>
    <w:rsid w:val="00446A29"/>
    <w:rsid w:val="00464787"/>
    <w:rsid w:val="00502D50"/>
    <w:rsid w:val="0059242D"/>
    <w:rsid w:val="005A4D2F"/>
    <w:rsid w:val="005F39FC"/>
    <w:rsid w:val="0064228D"/>
    <w:rsid w:val="00660CEC"/>
    <w:rsid w:val="006A4676"/>
    <w:rsid w:val="00700BBA"/>
    <w:rsid w:val="007C6DCA"/>
    <w:rsid w:val="00827CC7"/>
    <w:rsid w:val="008A2851"/>
    <w:rsid w:val="008B75C3"/>
    <w:rsid w:val="008F4ECC"/>
    <w:rsid w:val="009436F0"/>
    <w:rsid w:val="009740B1"/>
    <w:rsid w:val="00995F77"/>
    <w:rsid w:val="00A04CC5"/>
    <w:rsid w:val="00A6039D"/>
    <w:rsid w:val="00B0580A"/>
    <w:rsid w:val="00B375CB"/>
    <w:rsid w:val="00C10468"/>
    <w:rsid w:val="00C40B49"/>
    <w:rsid w:val="00C80478"/>
    <w:rsid w:val="00C87B1A"/>
    <w:rsid w:val="00CD003C"/>
    <w:rsid w:val="00CD53FA"/>
    <w:rsid w:val="00D618F8"/>
    <w:rsid w:val="00D811E9"/>
    <w:rsid w:val="00D91F58"/>
    <w:rsid w:val="00D940D6"/>
    <w:rsid w:val="00E161C4"/>
    <w:rsid w:val="00E75DA0"/>
    <w:rsid w:val="00EB2A23"/>
    <w:rsid w:val="00F35DC1"/>
    <w:rsid w:val="00F803B8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9387"/>
  <w15:chartTrackingRefBased/>
  <w15:docId w15:val="{E58350E7-7A55-4D94-8B52-EE51A5E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0478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9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40B49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1"/>
    <w:link w:val="a5"/>
    <w:uiPriority w:val="99"/>
    <w:rsid w:val="00C40B49"/>
  </w:style>
  <w:style w:type="paragraph" w:styleId="a7">
    <w:name w:val="footer"/>
    <w:basedOn w:val="a0"/>
    <w:link w:val="a8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1"/>
    <w:link w:val="a7"/>
    <w:uiPriority w:val="99"/>
    <w:rsid w:val="00C40B49"/>
  </w:style>
  <w:style w:type="table" w:styleId="a9">
    <w:name w:val="Table Grid"/>
    <w:basedOn w:val="a2"/>
    <w:uiPriority w:val="39"/>
    <w:rsid w:val="00CD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9436F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36F0"/>
    <w:pPr>
      <w:spacing w:after="100"/>
    </w:pPr>
  </w:style>
  <w:style w:type="character" w:styleId="ab">
    <w:name w:val="Hyperlink"/>
    <w:basedOn w:val="a1"/>
    <w:uiPriority w:val="99"/>
    <w:unhideWhenUsed/>
    <w:rsid w:val="009436F0"/>
    <w:rPr>
      <w:color w:val="0563C1" w:themeColor="hyperlink"/>
      <w:u w:val="single"/>
    </w:rPr>
  </w:style>
  <w:style w:type="paragraph" w:customStyle="1" w:styleId="a">
    <w:name w:val="ДляКр"/>
    <w:basedOn w:val="a0"/>
    <w:link w:val="ac"/>
    <w:autoRedefine/>
    <w:qFormat/>
    <w:rsid w:val="00A04CC5"/>
    <w:pPr>
      <w:numPr>
        <w:numId w:val="4"/>
      </w:numPr>
      <w:suppressAutoHyphens w:val="0"/>
      <w:spacing w:after="0" w:line="360" w:lineRule="auto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c">
    <w:name w:val="ДляКр Знак"/>
    <w:basedOn w:val="a1"/>
    <w:link w:val="a"/>
    <w:rsid w:val="00A04CC5"/>
    <w:rPr>
      <w:rFonts w:ascii="Times New Roman" w:hAnsi="Times New Roman"/>
      <w:sz w:val="28"/>
    </w:rPr>
  </w:style>
  <w:style w:type="character" w:styleId="ad">
    <w:name w:val="Emphasis"/>
    <w:basedOn w:val="a1"/>
    <w:uiPriority w:val="20"/>
    <w:qFormat/>
    <w:rsid w:val="00411158"/>
    <w:rPr>
      <w:i/>
      <w:iCs/>
    </w:rPr>
  </w:style>
  <w:style w:type="character" w:styleId="ae">
    <w:name w:val="Unresolved Mention"/>
    <w:basedOn w:val="a1"/>
    <w:uiPriority w:val="99"/>
    <w:semiHidden/>
    <w:unhideWhenUsed/>
    <w:rsid w:val="003E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ccuracy-precision-recall-or-f1-331fb37c5cb9" TargetMode="External"/><Relationship Id="rId18" Type="http://schemas.openxmlformats.org/officeDocument/2006/relationships/hyperlink" Target="https://spark-school.ru/blogs/gradient-boosting-m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ademy.yandex.ru/handbook/ml" TargetMode="External"/><Relationship Id="rId17" Type="http://schemas.openxmlformats.org/officeDocument/2006/relationships/hyperlink" Target="https://explained.ai/gradient-boostin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ods/articles/32725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lib.io/p/izuchaem-naivnyy-bayesovskiy-algoritm-klassifikacii-dlya-mashinnogo-obucheniya-2021-11-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primaryobjects/voicegend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hive.io/ru/osnovy-data-science/gradientyj-bu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C9BF-C9AD-47E3-A253-6C8BFC1C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26</Pages>
  <Words>5131</Words>
  <Characters>29252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24</cp:revision>
  <cp:lastPrinted>2023-09-20T13:48:00Z</cp:lastPrinted>
  <dcterms:created xsi:type="dcterms:W3CDTF">2023-09-17T20:51:00Z</dcterms:created>
  <dcterms:modified xsi:type="dcterms:W3CDTF">2023-09-20T13:56:00Z</dcterms:modified>
</cp:coreProperties>
</file>