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4465" w14:textId="1C698B66" w:rsidR="00537D8E" w:rsidRPr="00136BD2" w:rsidRDefault="00537D8E" w:rsidP="00537D8E">
      <w:pPr>
        <w:jc w:val="center"/>
        <w:rPr>
          <w:b/>
          <w:sz w:val="36"/>
          <w:szCs w:val="36"/>
        </w:rPr>
      </w:pPr>
      <w:r w:rsidRPr="00136BD2">
        <w:rPr>
          <w:b/>
          <w:sz w:val="36"/>
          <w:szCs w:val="36"/>
        </w:rPr>
        <w:t xml:space="preserve">Договор на оказание услуг № </w:t>
      </w:r>
      <w:sdt>
        <w:sdtPr>
          <w:rPr>
            <w:b/>
            <w:sz w:val="36"/>
            <w:szCs w:val="36"/>
          </w:rPr>
          <w:alias w:val="Номер договора"/>
          <w:tag w:val="CTR_number"/>
          <w:id w:val="645166063"/>
          <w:placeholder>
            <w:docPart w:val="DefaultPlaceholder_-1854013440"/>
          </w:placeholder>
        </w:sdtPr>
        <w:sdtEndPr/>
        <w:sdtContent>
          <w:r w:rsidRPr="00136BD2">
            <w:rPr>
              <w:b/>
              <w:sz w:val="36"/>
              <w:szCs w:val="36"/>
            </w:rPr>
            <w:t>#Номер#</w:t>
          </w:r>
        </w:sdtContent>
      </w:sdt>
    </w:p>
    <w:p w14:paraId="4498866C" w14:textId="77777777" w:rsidR="00537D8E" w:rsidRPr="00136BD2" w:rsidRDefault="00537D8E" w:rsidP="00537D8E">
      <w:pPr>
        <w:jc w:val="both"/>
        <w:rPr>
          <w:sz w:val="20"/>
          <w:szCs w:val="20"/>
        </w:rPr>
      </w:pPr>
    </w:p>
    <w:p w14:paraId="2A69ABC3" w14:textId="366DB83A" w:rsidR="00537D8E" w:rsidRPr="00136BD2" w:rsidRDefault="00537D8E" w:rsidP="00537D8E">
      <w:pPr>
        <w:jc w:val="both"/>
        <w:rPr>
          <w:sz w:val="18"/>
          <w:szCs w:val="18"/>
        </w:rPr>
      </w:pPr>
      <w:r w:rsidRPr="00136BD2">
        <w:rPr>
          <w:sz w:val="18"/>
          <w:szCs w:val="18"/>
        </w:rPr>
        <w:t xml:space="preserve">Общество с ограниченной ответственностью СК «Ладога», Павильон теннисных кортов, именуемое в дальнейшем КЛУБ, </w:t>
      </w:r>
      <w:r w:rsidR="007223E1">
        <w:rPr>
          <w:sz w:val="18"/>
          <w:szCs w:val="18"/>
        </w:rPr>
        <w:t>и его представитель</w:t>
      </w:r>
      <w:r w:rsidR="00C40490">
        <w:rPr>
          <w:sz w:val="18"/>
          <w:szCs w:val="18"/>
        </w:rPr>
        <w:t xml:space="preserve"> -</w:t>
      </w:r>
      <w:r w:rsidRPr="00136BD2">
        <w:rPr>
          <w:sz w:val="18"/>
          <w:szCs w:val="18"/>
        </w:rPr>
        <w:t xml:space="preserve"> Директор</w:t>
      </w:r>
      <w:r w:rsidR="00136BD2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ФИО владельца"/>
          <w:tag w:val="Shortname"/>
          <w:id w:val="855698083"/>
          <w:placeholder>
            <w:docPart w:val="DefaultPlaceholder_-1854013440"/>
          </w:placeholder>
        </w:sdtPr>
        <w:sdtEndPr/>
        <w:sdtContent>
          <w:r w:rsidR="00136BD2" w:rsidRPr="00136BD2">
            <w:rPr>
              <w:sz w:val="18"/>
              <w:szCs w:val="18"/>
            </w:rPr>
            <w:t>#</w:t>
          </w:r>
          <w:r w:rsidR="00136BD2">
            <w:rPr>
              <w:sz w:val="18"/>
              <w:szCs w:val="18"/>
            </w:rPr>
            <w:t>ФИОВЛ</w:t>
          </w:r>
          <w:r w:rsidR="00136BD2" w:rsidRPr="00136BD2">
            <w:rPr>
              <w:sz w:val="18"/>
              <w:szCs w:val="18"/>
            </w:rPr>
            <w:t>#</w:t>
          </w:r>
        </w:sdtContent>
      </w:sdt>
      <w:r w:rsidRPr="00136BD2">
        <w:rPr>
          <w:sz w:val="18"/>
          <w:szCs w:val="18"/>
        </w:rPr>
        <w:t>, действующ</w:t>
      </w:r>
      <w:r w:rsidR="00C40490">
        <w:rPr>
          <w:sz w:val="18"/>
          <w:szCs w:val="18"/>
        </w:rPr>
        <w:t>ий</w:t>
      </w:r>
      <w:r w:rsidRPr="00136BD2">
        <w:rPr>
          <w:sz w:val="18"/>
          <w:szCs w:val="18"/>
        </w:rPr>
        <w:t xml:space="preserve"> на основании Устава, с одной стороны, и</w:t>
      </w:r>
      <w:r w:rsidR="007223E1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Имя клиента"/>
          <w:tag w:val="CTR_fullname"/>
          <w:id w:val="-1633093527"/>
          <w:placeholder>
            <w:docPart w:val="DefaultPlaceholder_-1854013440"/>
          </w:placeholder>
        </w:sdtPr>
        <w:sdtEndPr>
          <w:rPr>
            <w:sz w:val="20"/>
            <w:szCs w:val="24"/>
          </w:rPr>
        </w:sdtEndPr>
        <w:sdtContent>
          <w:r w:rsidRPr="00C40490">
            <w:rPr>
              <w:sz w:val="18"/>
              <w:szCs w:val="18"/>
            </w:rPr>
            <w:t>#ФИО#</w:t>
          </w:r>
        </w:sdtContent>
      </w:sdt>
      <w:r w:rsidR="00CE2716">
        <w:rPr>
          <w:sz w:val="20"/>
        </w:rPr>
        <w:t xml:space="preserve">, </w:t>
      </w:r>
      <w:r w:rsidR="00CE2716" w:rsidRPr="00136BD2">
        <w:rPr>
          <w:sz w:val="18"/>
          <w:szCs w:val="18"/>
        </w:rPr>
        <w:t>именуемый (-</w:t>
      </w:r>
      <w:proofErr w:type="spellStart"/>
      <w:r w:rsidR="00CE2716" w:rsidRPr="00136BD2">
        <w:rPr>
          <w:sz w:val="18"/>
          <w:szCs w:val="18"/>
        </w:rPr>
        <w:t>ая</w:t>
      </w:r>
      <w:proofErr w:type="spellEnd"/>
      <w:r w:rsidR="00CE2716" w:rsidRPr="00136BD2">
        <w:rPr>
          <w:sz w:val="18"/>
          <w:szCs w:val="18"/>
        </w:rPr>
        <w:t>) в дальнейшем ЧЛЕН КЛУБА</w:t>
      </w:r>
      <w:r w:rsidRPr="00136BD2">
        <w:rPr>
          <w:sz w:val="18"/>
          <w:szCs w:val="18"/>
        </w:rPr>
        <w:t>, с другой стороны, далее совместно именуемые Стороны, заключили настоящий договор, далее Договор, о нижеследующем:</w:t>
      </w:r>
    </w:p>
    <w:p w14:paraId="32EF191A" w14:textId="77777777" w:rsidR="00537D8E" w:rsidRPr="00136BD2" w:rsidRDefault="00537D8E" w:rsidP="00537D8E">
      <w:pPr>
        <w:jc w:val="both"/>
        <w:rPr>
          <w:sz w:val="18"/>
          <w:szCs w:val="18"/>
        </w:rPr>
      </w:pPr>
    </w:p>
    <w:p w14:paraId="19A2DC4E" w14:textId="77777777" w:rsidR="00537D8E" w:rsidRPr="00136BD2" w:rsidRDefault="00537D8E" w:rsidP="00537D8E">
      <w:pPr>
        <w:ind w:left="360"/>
        <w:jc w:val="center"/>
        <w:outlineLvl w:val="0"/>
        <w:rPr>
          <w:b/>
          <w:sz w:val="22"/>
          <w:szCs w:val="22"/>
        </w:rPr>
      </w:pPr>
      <w:r w:rsidRPr="00136BD2">
        <w:rPr>
          <w:b/>
          <w:sz w:val="22"/>
          <w:szCs w:val="22"/>
        </w:rPr>
        <w:t xml:space="preserve">1. Предмет Договора  </w:t>
      </w:r>
    </w:p>
    <w:p w14:paraId="17EA585B" w14:textId="06F0E23F" w:rsidR="00537D8E" w:rsidRPr="00136BD2" w:rsidRDefault="00574A8B" w:rsidP="00537D8E">
      <w:pPr>
        <w:pStyle w:val="a3"/>
        <w:spacing w:before="60"/>
        <w:ind w:firstLine="0"/>
        <w:rPr>
          <w:sz w:val="18"/>
          <w:szCs w:val="18"/>
        </w:rPr>
      </w:pPr>
      <w:r w:rsidRPr="00136BD2">
        <w:rPr>
          <w:sz w:val="18"/>
          <w:szCs w:val="18"/>
        </w:rPr>
        <w:t xml:space="preserve">1.1. </w:t>
      </w:r>
      <w:r w:rsidR="00537D8E" w:rsidRPr="00136BD2">
        <w:rPr>
          <w:sz w:val="18"/>
          <w:szCs w:val="18"/>
        </w:rPr>
        <w:t>КЛУБ обязуется на условиях настоящего Договора оказывать ЧЛЕНУ КЛУБА услуги, перечень которых содержится в Прейскуранте, а ЧЛЕН КЛУБА обязуется своевременно их оплатить.</w:t>
      </w:r>
    </w:p>
    <w:p w14:paraId="258EBEA1" w14:textId="331C4B77" w:rsidR="008B734A" w:rsidRPr="008B734A" w:rsidRDefault="00574A8B" w:rsidP="00036D3B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1.2. ЧЛЕНУ КЛУБА предоставляются</w:t>
      </w:r>
      <w:r w:rsidR="008B734A" w:rsidRPr="008B734A">
        <w:rPr>
          <w:sz w:val="18"/>
          <w:szCs w:val="18"/>
        </w:rPr>
        <w:t xml:space="preserve"> </w:t>
      </w:r>
      <w:r w:rsidR="00F176A5" w:rsidRPr="00136BD2">
        <w:rPr>
          <w:sz w:val="18"/>
          <w:szCs w:val="18"/>
        </w:rPr>
        <w:t>услуги,</w:t>
      </w:r>
      <w:r w:rsidR="00F176A5" w:rsidRPr="00F176A5">
        <w:rPr>
          <w:sz w:val="18"/>
          <w:szCs w:val="18"/>
        </w:rPr>
        <w:t xml:space="preserve"> </w:t>
      </w:r>
      <w:r w:rsidR="00F176A5">
        <w:rPr>
          <w:sz w:val="18"/>
          <w:szCs w:val="18"/>
        </w:rPr>
        <w:t>перечисленные в Приложениях.</w:t>
      </w:r>
    </w:p>
    <w:p w14:paraId="0D9D9950" w14:textId="77777777" w:rsidR="00F176A5" w:rsidRPr="00136BD2" w:rsidRDefault="00F176A5" w:rsidP="00F176A5">
      <w:pPr>
        <w:spacing w:before="60"/>
        <w:jc w:val="both"/>
        <w:rPr>
          <w:sz w:val="20"/>
        </w:rPr>
      </w:pPr>
    </w:p>
    <w:p w14:paraId="5144EEB9" w14:textId="77777777" w:rsidR="00537D8E" w:rsidRPr="00136BD2" w:rsidRDefault="00537D8E" w:rsidP="00537D8E">
      <w:pPr>
        <w:tabs>
          <w:tab w:val="left" w:pos="1701"/>
        </w:tabs>
        <w:jc w:val="center"/>
        <w:rPr>
          <w:b/>
          <w:sz w:val="20"/>
          <w:szCs w:val="20"/>
        </w:rPr>
      </w:pPr>
      <w:r w:rsidRPr="00136BD2">
        <w:rPr>
          <w:b/>
          <w:sz w:val="20"/>
          <w:szCs w:val="20"/>
        </w:rPr>
        <w:t>2. Права и обязательства Сторон</w:t>
      </w:r>
    </w:p>
    <w:p w14:paraId="5C8701C7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2.1. СК «Ладога» обязан обеспечить надлежащее качество оказываемых услуг в соответствии с правилами СК «Ладога».</w:t>
      </w:r>
    </w:p>
    <w:p w14:paraId="425C0F93" w14:textId="77777777" w:rsidR="00537D8E" w:rsidRPr="00136BD2" w:rsidRDefault="00537D8E" w:rsidP="00537D8E">
      <w:pPr>
        <w:pStyle w:val="3"/>
        <w:spacing w:before="60" w:after="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2.1. Член Клуба обязан своевременно оплачивать КЛУБУ услуги, в порядке и на условиях настоящего Договора. Соблюдать Правила КЛУБА и сохранять корты, оборудование, инвентарь клуба в целости и сохранности.</w:t>
      </w:r>
    </w:p>
    <w:p w14:paraId="60CE63E6" w14:textId="77777777" w:rsidR="00537D8E" w:rsidRPr="00136BD2" w:rsidRDefault="00537D8E" w:rsidP="00537D8E">
      <w:pPr>
        <w:pStyle w:val="3"/>
        <w:spacing w:before="60" w:after="0"/>
        <w:jc w:val="both"/>
        <w:rPr>
          <w:sz w:val="18"/>
          <w:szCs w:val="18"/>
        </w:rPr>
      </w:pPr>
    </w:p>
    <w:p w14:paraId="68DB652A" w14:textId="77777777" w:rsidR="00537D8E" w:rsidRPr="00136BD2" w:rsidRDefault="00537D8E" w:rsidP="00537D8E">
      <w:pPr>
        <w:spacing w:after="120"/>
        <w:ind w:firstLine="284"/>
        <w:jc w:val="center"/>
        <w:outlineLvl w:val="0"/>
        <w:rPr>
          <w:b/>
        </w:rPr>
      </w:pPr>
      <w:r w:rsidRPr="00136BD2">
        <w:rPr>
          <w:b/>
        </w:rPr>
        <w:t>3. Стоимость услуг и порядок расчетов</w:t>
      </w:r>
    </w:p>
    <w:p w14:paraId="43C4EAB4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3.1. Стоимость услуг (в том числе НДС) определяется п.1.2 настоящего Договора.</w:t>
      </w:r>
    </w:p>
    <w:p w14:paraId="746CCB30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3.2. Оплата услуг по настоящему Договору производится ЧЛЕНОМ КЛУБА или уполномоченным им лицом единовременно путем стопроцентной предоплаты не позднее, чем за 24 часа до начала первого занятия.</w:t>
      </w:r>
    </w:p>
    <w:p w14:paraId="0CBBDB70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3.3. Клуб имеет право в одностороннем порядке изменять стоимость оказания услуг. Информация об изменении цен, на оказываемые КЛУБОМ услуги, размещается на информационном стенде КЛУБА рядом с рецепцией или непосредственно на рецепции КЛУБА не позднее, чем за 7 календарных дней до введения новых цен.</w:t>
      </w:r>
    </w:p>
    <w:p w14:paraId="1DDE19DA" w14:textId="77777777" w:rsidR="00537D8E" w:rsidRPr="00136BD2" w:rsidRDefault="00537D8E" w:rsidP="00537D8E">
      <w:pPr>
        <w:spacing w:before="60"/>
        <w:jc w:val="both"/>
        <w:rPr>
          <w:bCs/>
          <w:sz w:val="18"/>
          <w:szCs w:val="18"/>
        </w:rPr>
      </w:pPr>
    </w:p>
    <w:p w14:paraId="6C928294" w14:textId="77777777" w:rsidR="00537D8E" w:rsidRPr="00136BD2" w:rsidRDefault="00537D8E" w:rsidP="00537D8E">
      <w:pPr>
        <w:spacing w:after="120"/>
        <w:ind w:firstLine="284"/>
        <w:jc w:val="center"/>
        <w:outlineLvl w:val="0"/>
        <w:rPr>
          <w:sz w:val="20"/>
          <w:szCs w:val="20"/>
        </w:rPr>
      </w:pPr>
      <w:r w:rsidRPr="00136BD2">
        <w:rPr>
          <w:b/>
          <w:sz w:val="20"/>
          <w:szCs w:val="20"/>
        </w:rPr>
        <w:t xml:space="preserve">4. Ответственность Сторон </w:t>
      </w:r>
    </w:p>
    <w:p w14:paraId="4BA8656C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>4.1. ЧЛЕН КЛУБА несет материальную ответственность за ущерб, причиненный имуществу КЛУБА. В случае причинения ЧЛЕНОМ КЛУБА ущерба имуществу КЛУБА, ЧЛЕН КЛУБА обязан возместить КЛУБУ стоимость поврежденного и/или утраченного имущества, установленную в соответствии с рыночными ценами в г. Санкт-Петербурге на данный вид имущества, если иное не установлено Прейскурантом цен КЛУБА.</w:t>
      </w:r>
    </w:p>
    <w:p w14:paraId="1647AB3E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</w:p>
    <w:p w14:paraId="5681162E" w14:textId="77777777" w:rsidR="00537D8E" w:rsidRPr="00136BD2" w:rsidRDefault="00537D8E" w:rsidP="00537D8E">
      <w:pPr>
        <w:spacing w:after="120"/>
        <w:ind w:firstLine="284"/>
        <w:jc w:val="center"/>
        <w:outlineLvl w:val="0"/>
        <w:rPr>
          <w:b/>
          <w:sz w:val="20"/>
          <w:szCs w:val="20"/>
        </w:rPr>
      </w:pPr>
      <w:r w:rsidRPr="00136BD2">
        <w:rPr>
          <w:b/>
          <w:sz w:val="20"/>
          <w:szCs w:val="20"/>
        </w:rPr>
        <w:t>5. Состояние здоровья и травматизм</w:t>
      </w:r>
    </w:p>
    <w:p w14:paraId="313CC671" w14:textId="77777777" w:rsidR="00537D8E" w:rsidRPr="00136BD2" w:rsidRDefault="00537D8E" w:rsidP="00537D8E">
      <w:pPr>
        <w:spacing w:before="60"/>
        <w:jc w:val="both"/>
        <w:rPr>
          <w:color w:val="000000"/>
          <w:sz w:val="18"/>
          <w:szCs w:val="18"/>
        </w:rPr>
      </w:pPr>
      <w:r w:rsidRPr="00136BD2">
        <w:rPr>
          <w:sz w:val="18"/>
          <w:szCs w:val="18"/>
        </w:rPr>
        <w:t>5.1. Подписывая настоящий Договор, ЧЛЕН КЛУБА заявляет, что не имеет медицинских противопоказаний для посещения Клуба и получения услуг.</w:t>
      </w:r>
    </w:p>
    <w:p w14:paraId="0395ADD4" w14:textId="77777777" w:rsidR="00537D8E" w:rsidRPr="00136BD2" w:rsidRDefault="00537D8E" w:rsidP="00537D8E">
      <w:pPr>
        <w:spacing w:after="120"/>
        <w:jc w:val="center"/>
        <w:outlineLvl w:val="0"/>
        <w:rPr>
          <w:b/>
          <w:sz w:val="20"/>
          <w:szCs w:val="20"/>
        </w:rPr>
      </w:pPr>
      <w:r w:rsidRPr="00136BD2">
        <w:rPr>
          <w:b/>
          <w:sz w:val="20"/>
          <w:szCs w:val="20"/>
        </w:rPr>
        <w:t>6. Срок действия.</w:t>
      </w:r>
    </w:p>
    <w:p w14:paraId="203A4A27" w14:textId="77777777" w:rsidR="00537D8E" w:rsidRPr="00136BD2" w:rsidRDefault="00537D8E" w:rsidP="00537D8E">
      <w:pPr>
        <w:spacing w:before="60"/>
        <w:jc w:val="both"/>
        <w:rPr>
          <w:sz w:val="18"/>
          <w:szCs w:val="18"/>
        </w:rPr>
      </w:pPr>
      <w:r w:rsidRPr="00136BD2">
        <w:rPr>
          <w:sz w:val="18"/>
          <w:szCs w:val="18"/>
        </w:rPr>
        <w:t xml:space="preserve">6.1.  Договор вступает в силу с момента его подписания и действует до окончания периода указанного в п. 1.2 настоящего договора. </w:t>
      </w:r>
    </w:p>
    <w:p w14:paraId="773B6D1E" w14:textId="77777777" w:rsidR="00537D8E" w:rsidRPr="00136BD2" w:rsidRDefault="00537D8E" w:rsidP="00537D8E">
      <w:pPr>
        <w:jc w:val="center"/>
        <w:rPr>
          <w:b/>
          <w:sz w:val="20"/>
          <w:szCs w:val="20"/>
        </w:rPr>
      </w:pPr>
      <w:r w:rsidRPr="00136BD2">
        <w:rPr>
          <w:b/>
          <w:sz w:val="20"/>
          <w:szCs w:val="20"/>
        </w:rPr>
        <w:t>9. Реквизиты и подписи Сторон:</w:t>
      </w:r>
    </w:p>
    <w:p w14:paraId="3DD60585" w14:textId="77777777" w:rsidR="00537D8E" w:rsidRPr="00136BD2" w:rsidRDefault="00537D8E" w:rsidP="00537D8E">
      <w:pPr>
        <w:jc w:val="center"/>
        <w:rPr>
          <w:b/>
          <w:sz w:val="20"/>
        </w:rPr>
      </w:pPr>
    </w:p>
    <w:p w14:paraId="569E8F44" w14:textId="1CA8848B" w:rsidR="00537D8E" w:rsidRPr="00136BD2" w:rsidRDefault="00537D8E" w:rsidP="00537D8E">
      <w:pPr>
        <w:tabs>
          <w:tab w:val="left" w:pos="5245"/>
        </w:tabs>
        <w:ind w:left="993"/>
        <w:rPr>
          <w:b/>
          <w:i/>
          <w:sz w:val="20"/>
          <w:u w:val="single"/>
        </w:rPr>
      </w:pPr>
      <w:r w:rsidRPr="00136BD2">
        <w:rPr>
          <w:b/>
          <w:i/>
          <w:sz w:val="20"/>
          <w:u w:val="single"/>
        </w:rPr>
        <w:t>КЛУБ:</w:t>
      </w:r>
      <w:r w:rsidRPr="00136BD2">
        <w:rPr>
          <w:b/>
          <w:i/>
          <w:sz w:val="20"/>
        </w:rPr>
        <w:t xml:space="preserve"> </w:t>
      </w:r>
      <w:r w:rsidRPr="00136BD2">
        <w:rPr>
          <w:b/>
          <w:i/>
          <w:sz w:val="20"/>
          <w:u w:val="single"/>
        </w:rPr>
        <w:t>ООО СК «Ладога»</w:t>
      </w:r>
      <w:r w:rsidRPr="00136BD2">
        <w:rPr>
          <w:b/>
          <w:i/>
          <w:sz w:val="20"/>
        </w:rPr>
        <w:tab/>
      </w:r>
      <w:r w:rsidRPr="00136BD2">
        <w:rPr>
          <w:b/>
          <w:i/>
          <w:sz w:val="20"/>
          <w:u w:val="single"/>
        </w:rPr>
        <w:t xml:space="preserve">ЧЛЕН КЛУБА: </w:t>
      </w:r>
      <w:sdt>
        <w:sdtPr>
          <w:rPr>
            <w:b/>
            <w:i/>
            <w:sz w:val="20"/>
            <w:u w:val="single"/>
          </w:rPr>
          <w:alias w:val="Имя флиента (ФИО)"/>
          <w:tag w:val="CLT_shortname"/>
          <w:id w:val="266581415"/>
          <w:placeholder>
            <w:docPart w:val="DefaultPlaceholder_-1854013440"/>
          </w:placeholder>
        </w:sdtPr>
        <w:sdtEndPr/>
        <w:sdtContent>
          <w:r w:rsidRPr="00136BD2">
            <w:rPr>
              <w:b/>
              <w:i/>
              <w:sz w:val="20"/>
              <w:u w:val="single"/>
            </w:rPr>
            <w:t>#ФИОКР1#</w:t>
          </w:r>
        </w:sdtContent>
      </w:sdt>
    </w:p>
    <w:p w14:paraId="1BEAF647" w14:textId="77777777" w:rsidR="00537D8E" w:rsidRPr="00136BD2" w:rsidRDefault="00537D8E" w:rsidP="00537D8E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716"/>
      </w:tblGrid>
      <w:tr w:rsidR="00537D8E" w:rsidRPr="00136BD2" w14:paraId="357F63A6" w14:textId="77777777" w:rsidTr="00136BD2">
        <w:trPr>
          <w:trHeight w:val="303"/>
          <w:jc w:val="center"/>
        </w:trPr>
        <w:tc>
          <w:tcPr>
            <w:tcW w:w="5040" w:type="dxa"/>
          </w:tcPr>
          <w:p w14:paraId="1FF6BBB7" w14:textId="5BFD96BD" w:rsidR="00537D8E" w:rsidRPr="00136BD2" w:rsidRDefault="00537D8E" w:rsidP="0020545B">
            <w:pPr>
              <w:spacing w:before="20" w:after="20"/>
              <w:rPr>
                <w:sz w:val="20"/>
                <w:szCs w:val="22"/>
                <w:lang w:val="en-US"/>
              </w:rPr>
            </w:pPr>
            <w:r w:rsidRPr="00136BD2">
              <w:rPr>
                <w:sz w:val="20"/>
                <w:szCs w:val="22"/>
              </w:rPr>
              <w:t xml:space="preserve">Юр. адрес: </w:t>
            </w:r>
            <w:sdt>
              <w:sdtPr>
                <w:rPr>
                  <w:sz w:val="20"/>
                  <w:szCs w:val="22"/>
                </w:rPr>
                <w:alias w:val="Юридический адрес"/>
                <w:tag w:val="Yr_adress"/>
                <w:id w:val="142769417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136BD2">
                  <w:rPr>
                    <w:sz w:val="20"/>
                    <w:szCs w:val="22"/>
                    <w:lang w:val="en-US"/>
                  </w:rPr>
                  <w:t>#</w:t>
                </w:r>
                <w:r w:rsidR="00136BD2">
                  <w:rPr>
                    <w:sz w:val="20"/>
                    <w:szCs w:val="22"/>
                  </w:rPr>
                  <w:t>ЮРАДРЕС</w:t>
                </w:r>
                <w:r w:rsidR="00136BD2"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  <w:tc>
          <w:tcPr>
            <w:tcW w:w="4716" w:type="dxa"/>
          </w:tcPr>
          <w:p w14:paraId="578C1E9D" w14:textId="5663E368" w:rsidR="00537D8E" w:rsidRPr="00136BD2" w:rsidRDefault="00537D8E" w:rsidP="0020545B">
            <w:pPr>
              <w:rPr>
                <w:sz w:val="20"/>
                <w:szCs w:val="22"/>
                <w:lang w:val="en-US"/>
              </w:rPr>
            </w:pPr>
            <w:r w:rsidRPr="00136BD2">
              <w:rPr>
                <w:sz w:val="20"/>
                <w:szCs w:val="22"/>
              </w:rPr>
              <w:t xml:space="preserve">Телефон: </w:t>
            </w:r>
            <w:sdt>
              <w:sdtPr>
                <w:rPr>
                  <w:sz w:val="20"/>
                  <w:szCs w:val="22"/>
                </w:rPr>
                <w:alias w:val="Телефон клиента"/>
                <w:tag w:val="CLT_phone"/>
                <w:id w:val="-1573961431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136BD2">
                  <w:rPr>
                    <w:sz w:val="20"/>
                    <w:szCs w:val="22"/>
                  </w:rPr>
                  <w:t>#Телефон1</w:t>
                </w:r>
                <w:r w:rsidRPr="00136BD2"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</w:tr>
      <w:tr w:rsidR="00436306" w:rsidRPr="00136BD2" w14:paraId="2E20EBEA" w14:textId="77777777" w:rsidTr="0020545B">
        <w:trPr>
          <w:jc w:val="center"/>
        </w:trPr>
        <w:tc>
          <w:tcPr>
            <w:tcW w:w="5040" w:type="dxa"/>
            <w:vAlign w:val="center"/>
          </w:tcPr>
          <w:p w14:paraId="731E9F62" w14:textId="48790B4F" w:rsidR="00436306" w:rsidRPr="00136BD2" w:rsidRDefault="00436306" w:rsidP="0020545B">
            <w:pPr>
              <w:spacing w:before="20" w:after="20"/>
              <w:rPr>
                <w:sz w:val="20"/>
                <w:szCs w:val="22"/>
              </w:rPr>
            </w:pPr>
            <w:r w:rsidRPr="00136BD2">
              <w:rPr>
                <w:sz w:val="20"/>
                <w:szCs w:val="22"/>
              </w:rPr>
              <w:t xml:space="preserve">ИНН: </w:t>
            </w:r>
            <w:sdt>
              <w:sdtPr>
                <w:rPr>
                  <w:sz w:val="20"/>
                  <w:szCs w:val="22"/>
                </w:rPr>
                <w:alias w:val="ИНН"/>
                <w:tag w:val="Inn"/>
                <w:id w:val="-848941827"/>
                <w:placeholder>
                  <w:docPart w:val="3C16CA80BE4147B195F68CDD4A74497F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0"/>
                    <w:szCs w:val="22"/>
                    <w:lang w:val="en-US"/>
                  </w:rPr>
                  <w:t>#</w:t>
                </w:r>
                <w:r>
                  <w:rPr>
                    <w:sz w:val="20"/>
                    <w:szCs w:val="22"/>
                  </w:rPr>
                  <w:t>ИНН</w:t>
                </w:r>
                <w:r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  <w:r w:rsidRPr="00136BD2">
              <w:rPr>
                <w:sz w:val="20"/>
                <w:szCs w:val="22"/>
              </w:rPr>
              <w:t xml:space="preserve"> </w:t>
            </w:r>
          </w:p>
        </w:tc>
        <w:tc>
          <w:tcPr>
            <w:tcW w:w="4716" w:type="dxa"/>
            <w:vMerge w:val="restart"/>
            <w:vAlign w:val="center"/>
          </w:tcPr>
          <w:p w14:paraId="78D568C3" w14:textId="2CCA9616" w:rsidR="00436306" w:rsidRPr="00136BD2" w:rsidRDefault="00436306" w:rsidP="0020545B">
            <w:pPr>
              <w:rPr>
                <w:sz w:val="20"/>
                <w:szCs w:val="22"/>
                <w:lang w:val="en-US"/>
              </w:rPr>
            </w:pPr>
          </w:p>
        </w:tc>
      </w:tr>
      <w:tr w:rsidR="00436306" w:rsidRPr="00136BD2" w14:paraId="31E9E987" w14:textId="77777777" w:rsidTr="0020545B">
        <w:trPr>
          <w:jc w:val="center"/>
        </w:trPr>
        <w:tc>
          <w:tcPr>
            <w:tcW w:w="5040" w:type="dxa"/>
            <w:vAlign w:val="center"/>
          </w:tcPr>
          <w:p w14:paraId="40073937" w14:textId="008C9B54" w:rsidR="00436306" w:rsidRPr="00136BD2" w:rsidRDefault="00436306" w:rsidP="0020545B">
            <w:pPr>
              <w:spacing w:before="20" w:after="20"/>
              <w:rPr>
                <w:sz w:val="20"/>
                <w:szCs w:val="22"/>
              </w:rPr>
            </w:pPr>
            <w:r w:rsidRPr="00136BD2">
              <w:rPr>
                <w:sz w:val="20"/>
                <w:szCs w:val="22"/>
              </w:rPr>
              <w:t xml:space="preserve">КПП: </w:t>
            </w:r>
            <w:sdt>
              <w:sdtPr>
                <w:rPr>
                  <w:sz w:val="20"/>
                  <w:szCs w:val="22"/>
                </w:rPr>
                <w:alias w:val="КПП"/>
                <w:tag w:val="KPP"/>
                <w:id w:val="1516120274"/>
                <w:placeholder>
                  <w:docPart w:val="843DC0E530AA419A94767D26DBF75A96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0"/>
                    <w:szCs w:val="22"/>
                    <w:lang w:val="en-US"/>
                  </w:rPr>
                  <w:t>#</w:t>
                </w:r>
                <w:r>
                  <w:rPr>
                    <w:sz w:val="20"/>
                    <w:szCs w:val="22"/>
                  </w:rPr>
                  <w:t>КПП</w:t>
                </w:r>
                <w:r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  <w:tc>
          <w:tcPr>
            <w:tcW w:w="4716" w:type="dxa"/>
            <w:vMerge/>
            <w:vAlign w:val="center"/>
          </w:tcPr>
          <w:p w14:paraId="702AB836" w14:textId="77777777" w:rsidR="00436306" w:rsidRPr="00136BD2" w:rsidRDefault="00436306" w:rsidP="0020545B">
            <w:pPr>
              <w:rPr>
                <w:sz w:val="20"/>
                <w:szCs w:val="22"/>
              </w:rPr>
            </w:pPr>
          </w:p>
        </w:tc>
      </w:tr>
      <w:tr w:rsidR="00436306" w:rsidRPr="00136BD2" w14:paraId="6E6D13B5" w14:textId="77777777" w:rsidTr="0020545B">
        <w:trPr>
          <w:jc w:val="center"/>
        </w:trPr>
        <w:tc>
          <w:tcPr>
            <w:tcW w:w="5040" w:type="dxa"/>
            <w:vAlign w:val="center"/>
          </w:tcPr>
          <w:p w14:paraId="75B0A7E5" w14:textId="092F271C" w:rsidR="00436306" w:rsidRPr="00136BD2" w:rsidRDefault="00436306" w:rsidP="0020545B">
            <w:pPr>
              <w:spacing w:before="20" w:after="20"/>
              <w:rPr>
                <w:sz w:val="20"/>
                <w:szCs w:val="22"/>
                <w:lang w:val="en-US"/>
              </w:rPr>
            </w:pPr>
            <w:proofErr w:type="spellStart"/>
            <w:r w:rsidRPr="00136BD2">
              <w:rPr>
                <w:sz w:val="20"/>
                <w:szCs w:val="22"/>
              </w:rPr>
              <w:t>Расч</w:t>
            </w:r>
            <w:proofErr w:type="spellEnd"/>
            <w:r w:rsidRPr="00136BD2">
              <w:rPr>
                <w:sz w:val="20"/>
                <w:szCs w:val="22"/>
              </w:rPr>
              <w:t xml:space="preserve">. счёт: </w:t>
            </w:r>
            <w:sdt>
              <w:sdtPr>
                <w:rPr>
                  <w:sz w:val="20"/>
                  <w:szCs w:val="22"/>
                </w:rPr>
                <w:alias w:val="Рассчётный счёт"/>
                <w:tag w:val="Rass"/>
                <w:id w:val="-503897419"/>
                <w:placeholder>
                  <w:docPart w:val="843DC0E530AA419A94767D26DBF75A96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0"/>
                    <w:szCs w:val="22"/>
                    <w:lang w:val="en-US"/>
                  </w:rPr>
                  <w:t>#</w:t>
                </w:r>
                <w:r>
                  <w:rPr>
                    <w:sz w:val="20"/>
                    <w:szCs w:val="22"/>
                  </w:rPr>
                  <w:t>РАСС</w:t>
                </w:r>
                <w:r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  <w:tc>
          <w:tcPr>
            <w:tcW w:w="4716" w:type="dxa"/>
            <w:vMerge/>
            <w:vAlign w:val="center"/>
          </w:tcPr>
          <w:p w14:paraId="152603D1" w14:textId="77777777" w:rsidR="00436306" w:rsidRPr="00136BD2" w:rsidRDefault="00436306" w:rsidP="0020545B">
            <w:pPr>
              <w:rPr>
                <w:sz w:val="20"/>
                <w:szCs w:val="22"/>
              </w:rPr>
            </w:pPr>
          </w:p>
        </w:tc>
      </w:tr>
      <w:tr w:rsidR="00436306" w:rsidRPr="00136BD2" w14:paraId="7AD5A9D4" w14:textId="77777777" w:rsidTr="0020545B">
        <w:trPr>
          <w:cantSplit/>
          <w:jc w:val="center"/>
        </w:trPr>
        <w:tc>
          <w:tcPr>
            <w:tcW w:w="5040" w:type="dxa"/>
            <w:vAlign w:val="center"/>
          </w:tcPr>
          <w:p w14:paraId="6999FC17" w14:textId="06700B8C" w:rsidR="00436306" w:rsidRPr="00136BD2" w:rsidRDefault="00436306" w:rsidP="0020545B">
            <w:pPr>
              <w:spacing w:before="20" w:after="20"/>
              <w:rPr>
                <w:sz w:val="20"/>
                <w:szCs w:val="22"/>
              </w:rPr>
            </w:pPr>
            <w:r w:rsidRPr="00136BD2">
              <w:rPr>
                <w:sz w:val="20"/>
                <w:szCs w:val="22"/>
              </w:rPr>
              <w:t xml:space="preserve">Корр. счёт: </w:t>
            </w:r>
            <w:sdt>
              <w:sdtPr>
                <w:rPr>
                  <w:sz w:val="20"/>
                  <w:szCs w:val="22"/>
                </w:rPr>
                <w:alias w:val="Корреспондентский счет"/>
                <w:tag w:val="Korr"/>
                <w:id w:val="653255068"/>
                <w:placeholder>
                  <w:docPart w:val="843DC0E530AA419A94767D26DBF75A96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0"/>
                    <w:szCs w:val="22"/>
                    <w:lang w:val="en-US"/>
                  </w:rPr>
                  <w:t>#</w:t>
                </w:r>
                <w:r>
                  <w:rPr>
                    <w:sz w:val="20"/>
                    <w:szCs w:val="22"/>
                  </w:rPr>
                  <w:t>КОРР</w:t>
                </w:r>
                <w:r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  <w:tc>
          <w:tcPr>
            <w:tcW w:w="4716" w:type="dxa"/>
            <w:vMerge/>
          </w:tcPr>
          <w:p w14:paraId="5368E994" w14:textId="77777777" w:rsidR="00436306" w:rsidRPr="00136BD2" w:rsidRDefault="00436306" w:rsidP="0020545B">
            <w:pPr>
              <w:spacing w:before="120"/>
              <w:rPr>
                <w:sz w:val="20"/>
                <w:szCs w:val="22"/>
              </w:rPr>
            </w:pPr>
          </w:p>
        </w:tc>
      </w:tr>
      <w:tr w:rsidR="00436306" w:rsidRPr="00136BD2" w14:paraId="4322BF59" w14:textId="77777777" w:rsidTr="00136BD2">
        <w:trPr>
          <w:cantSplit/>
          <w:trHeight w:val="281"/>
          <w:jc w:val="center"/>
        </w:trPr>
        <w:tc>
          <w:tcPr>
            <w:tcW w:w="5040" w:type="dxa"/>
            <w:tcBorders>
              <w:bottom w:val="single" w:sz="4" w:space="0" w:color="auto"/>
            </w:tcBorders>
          </w:tcPr>
          <w:p w14:paraId="667F33B1" w14:textId="725CCC92" w:rsidR="00436306" w:rsidRPr="00136BD2" w:rsidRDefault="00436306" w:rsidP="00136BD2">
            <w:pPr>
              <w:spacing w:before="20" w:after="20"/>
              <w:rPr>
                <w:sz w:val="20"/>
                <w:szCs w:val="22"/>
              </w:rPr>
            </w:pPr>
            <w:r w:rsidRPr="00136BD2">
              <w:rPr>
                <w:sz w:val="20"/>
                <w:szCs w:val="22"/>
              </w:rPr>
              <w:t xml:space="preserve">Факт. адрес: </w:t>
            </w:r>
            <w:sdt>
              <w:sdtPr>
                <w:rPr>
                  <w:sz w:val="20"/>
                  <w:szCs w:val="22"/>
                </w:rPr>
                <w:alias w:val="Фактический адрес"/>
                <w:tag w:val="Fc_adress"/>
                <w:id w:val="-633255088"/>
                <w:placeholder>
                  <w:docPart w:val="843DC0E530AA419A94767D26DBF75A96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0"/>
                    <w:szCs w:val="22"/>
                    <w:lang w:val="en-US"/>
                  </w:rPr>
                  <w:t>#</w:t>
                </w:r>
                <w:r>
                  <w:rPr>
                    <w:sz w:val="20"/>
                    <w:szCs w:val="22"/>
                  </w:rPr>
                  <w:t>ФКАДРЕС</w:t>
                </w:r>
                <w:r>
                  <w:rPr>
                    <w:sz w:val="20"/>
                    <w:szCs w:val="22"/>
                    <w:lang w:val="en-US"/>
                  </w:rPr>
                  <w:t>#</w:t>
                </w:r>
              </w:sdtContent>
            </w:sdt>
          </w:p>
        </w:tc>
        <w:tc>
          <w:tcPr>
            <w:tcW w:w="4716" w:type="dxa"/>
            <w:vMerge/>
            <w:tcBorders>
              <w:bottom w:val="single" w:sz="4" w:space="0" w:color="auto"/>
            </w:tcBorders>
          </w:tcPr>
          <w:p w14:paraId="38EEFB12" w14:textId="77777777" w:rsidR="00436306" w:rsidRPr="00136BD2" w:rsidRDefault="00436306" w:rsidP="0020545B">
            <w:pPr>
              <w:rPr>
                <w:sz w:val="20"/>
                <w:szCs w:val="22"/>
              </w:rPr>
            </w:pPr>
          </w:p>
        </w:tc>
      </w:tr>
      <w:tr w:rsidR="008B518F" w:rsidRPr="00136BD2" w14:paraId="5F39937B" w14:textId="77777777" w:rsidTr="008B518F">
        <w:trPr>
          <w:cantSplit/>
          <w:trHeight w:val="70"/>
          <w:jc w:val="center"/>
        </w:trPr>
        <w:tc>
          <w:tcPr>
            <w:tcW w:w="5040" w:type="dxa"/>
            <w:tcBorders>
              <w:left w:val="nil"/>
              <w:bottom w:val="nil"/>
              <w:right w:val="nil"/>
            </w:tcBorders>
          </w:tcPr>
          <w:p w14:paraId="3E1413BF" w14:textId="77777777" w:rsidR="008B518F" w:rsidRPr="00136BD2" w:rsidRDefault="008B518F" w:rsidP="0020545B">
            <w:pPr>
              <w:spacing w:before="20" w:after="20"/>
              <w:rPr>
                <w:sz w:val="20"/>
                <w:szCs w:val="22"/>
              </w:rPr>
            </w:pPr>
          </w:p>
        </w:tc>
        <w:tc>
          <w:tcPr>
            <w:tcW w:w="4716" w:type="dxa"/>
            <w:tcBorders>
              <w:left w:val="nil"/>
              <w:bottom w:val="nil"/>
              <w:right w:val="nil"/>
            </w:tcBorders>
          </w:tcPr>
          <w:p w14:paraId="23466912" w14:textId="77777777" w:rsidR="008B518F" w:rsidRPr="00136BD2" w:rsidRDefault="008B518F" w:rsidP="0020545B">
            <w:pPr>
              <w:rPr>
                <w:sz w:val="20"/>
                <w:szCs w:val="22"/>
              </w:rPr>
            </w:pPr>
          </w:p>
        </w:tc>
      </w:tr>
      <w:tr w:rsidR="008B518F" w:rsidRPr="00136BD2" w14:paraId="6298B4AE" w14:textId="77777777" w:rsidTr="008B518F">
        <w:trPr>
          <w:cantSplit/>
          <w:trHeight w:val="65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18397AA" w14:textId="219D5EFC" w:rsidR="008B518F" w:rsidRPr="00136BD2" w:rsidRDefault="008B518F" w:rsidP="008B518F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136BD2">
              <w:rPr>
                <w:sz w:val="20"/>
                <w:szCs w:val="20"/>
                <w:u w:val="single"/>
              </w:rPr>
              <w:tab/>
            </w:r>
            <w:r w:rsidRPr="00136BD2">
              <w:rPr>
                <w:sz w:val="20"/>
                <w:szCs w:val="20"/>
              </w:rPr>
              <w:t xml:space="preserve"> / </w:t>
            </w:r>
            <w:sdt>
              <w:sdtPr>
                <w:rPr>
                  <w:sz w:val="20"/>
                  <w:szCs w:val="20"/>
                </w:rPr>
                <w:alias w:val="ФИО управляющего"/>
                <w:tag w:val="Shortname_2"/>
                <w:id w:val="-140963032"/>
                <w:placeholder>
                  <w:docPart w:val="DefaultPlaceholder_-1854013440"/>
                </w:placeholder>
              </w:sdtPr>
              <w:sdtEndPr>
                <w:rPr>
                  <w:u w:val="single"/>
                  <w:lang w:val="en-US"/>
                </w:rPr>
              </w:sdtEndPr>
              <w:sdtContent>
                <w:r w:rsidR="00136BD2" w:rsidRPr="00C40490">
                  <w:rPr>
                    <w:i/>
                    <w:iCs/>
                    <w:sz w:val="20"/>
                    <w:szCs w:val="20"/>
                    <w:u w:val="single"/>
                  </w:rPr>
                  <w:t>#ФИОВЛ2#</w:t>
                </w:r>
              </w:sdtContent>
            </w:sdt>
            <w:r w:rsidRPr="00136BD2">
              <w:rPr>
                <w:sz w:val="20"/>
                <w:szCs w:val="20"/>
              </w:rPr>
              <w:t xml:space="preserve"> / </w:t>
            </w:r>
            <w:sdt>
              <w:sdtPr>
                <w:rPr>
                  <w:i/>
                  <w:iCs/>
                  <w:sz w:val="18"/>
                  <w:szCs w:val="18"/>
                </w:rPr>
                <w:alias w:val="Дата договора"/>
                <w:tag w:val="CRT_date_1"/>
                <w:id w:val="1462381128"/>
                <w:placeholder>
                  <w:docPart w:val="5CF86D553D204E6C96A2F21F67EE7476"/>
                </w:placeholder>
              </w:sdtPr>
              <w:sdtEndPr/>
              <w:sdtContent>
                <w:r w:rsidRPr="00136BD2">
                  <w:rPr>
                    <w:i/>
                    <w:iCs/>
                    <w:sz w:val="18"/>
                    <w:szCs w:val="18"/>
                    <w:u w:val="single"/>
                  </w:rPr>
                  <w:t>#Дата#</w:t>
                </w:r>
              </w:sdtContent>
            </w:sdt>
          </w:p>
          <w:p w14:paraId="0645BC12" w14:textId="33FF5403" w:rsidR="008B518F" w:rsidRPr="00136BD2" w:rsidRDefault="008B518F" w:rsidP="008B518F">
            <w:pPr>
              <w:tabs>
                <w:tab w:val="left" w:pos="1588"/>
              </w:tabs>
              <w:spacing w:before="60"/>
              <w:rPr>
                <w:sz w:val="20"/>
                <w:szCs w:val="22"/>
              </w:rPr>
            </w:pPr>
            <w:r w:rsidRPr="00136BD2">
              <w:rPr>
                <w:sz w:val="16"/>
                <w:szCs w:val="16"/>
              </w:rPr>
              <w:t>(подпись)</w:t>
            </w:r>
            <w:r w:rsidRPr="00136BD2">
              <w:rPr>
                <w:sz w:val="16"/>
                <w:szCs w:val="16"/>
              </w:rPr>
              <w:tab/>
              <w:t>(Ф.И.О.)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69C31E8" w14:textId="77777777" w:rsidR="008B518F" w:rsidRPr="00136BD2" w:rsidRDefault="008B518F" w:rsidP="008B518F">
            <w:pPr>
              <w:tabs>
                <w:tab w:val="left" w:pos="1418"/>
              </w:tabs>
              <w:spacing w:before="60"/>
              <w:rPr>
                <w:i/>
                <w:iCs/>
                <w:sz w:val="18"/>
                <w:szCs w:val="18"/>
                <w:u w:val="single"/>
              </w:rPr>
            </w:pPr>
            <w:r w:rsidRPr="00136BD2">
              <w:rPr>
                <w:sz w:val="20"/>
                <w:szCs w:val="20"/>
                <w:u w:val="single"/>
              </w:rPr>
              <w:tab/>
            </w:r>
            <w:r w:rsidRPr="00136BD2">
              <w:rPr>
                <w:sz w:val="20"/>
                <w:szCs w:val="20"/>
              </w:rPr>
              <w:t xml:space="preserve"> / </w:t>
            </w:r>
            <w:sdt>
              <w:sdtPr>
                <w:rPr>
                  <w:sz w:val="20"/>
                  <w:szCs w:val="20"/>
                </w:rPr>
                <w:alias w:val="Имя клиента (ФИО)"/>
                <w:tag w:val="CLT_shortname_1"/>
                <w:id w:val="1469166216"/>
                <w:placeholder>
                  <w:docPart w:val="376C1B05A86345299E7ED7C4B0450899"/>
                </w:placeholder>
              </w:sdtPr>
              <w:sdtEndPr>
                <w:rPr>
                  <w:u w:val="single"/>
                </w:rPr>
              </w:sdtEndPr>
              <w:sdtContent>
                <w:r w:rsidRPr="00C40490">
                  <w:rPr>
                    <w:i/>
                    <w:iCs/>
                    <w:sz w:val="20"/>
                    <w:szCs w:val="20"/>
                    <w:u w:val="single"/>
                  </w:rPr>
                  <w:t>#ФИОКР2#</w:t>
                </w:r>
              </w:sdtContent>
            </w:sdt>
            <w:r w:rsidRPr="00136BD2">
              <w:rPr>
                <w:sz w:val="20"/>
                <w:szCs w:val="20"/>
              </w:rPr>
              <w:t xml:space="preserve"> / </w:t>
            </w:r>
            <w:sdt>
              <w:sdtPr>
                <w:rPr>
                  <w:sz w:val="20"/>
                  <w:szCs w:val="20"/>
                </w:rPr>
                <w:alias w:val="Дата договора"/>
                <w:tag w:val="CRT_date_2"/>
                <w:id w:val="-323659469"/>
                <w:placeholder>
                  <w:docPart w:val="4ABF995DF73C46BB809189811D5CE55B"/>
                </w:placeholder>
              </w:sdtPr>
              <w:sdtEndPr>
                <w:rPr>
                  <w:i/>
                  <w:iCs/>
                  <w:sz w:val="18"/>
                  <w:szCs w:val="18"/>
                  <w:u w:val="single"/>
                </w:rPr>
              </w:sdtEndPr>
              <w:sdtContent>
                <w:r w:rsidRPr="00136BD2">
                  <w:rPr>
                    <w:i/>
                    <w:iCs/>
                    <w:sz w:val="18"/>
                    <w:szCs w:val="18"/>
                    <w:u w:val="single"/>
                  </w:rPr>
                  <w:t>#Дата2#</w:t>
                </w:r>
              </w:sdtContent>
            </w:sdt>
          </w:p>
          <w:p w14:paraId="3C4C9FBC" w14:textId="4DABE5D0" w:rsidR="008B518F" w:rsidRPr="00136BD2" w:rsidRDefault="008B518F" w:rsidP="008B518F">
            <w:pPr>
              <w:tabs>
                <w:tab w:val="left" w:pos="1588"/>
              </w:tabs>
              <w:spacing w:before="60"/>
              <w:rPr>
                <w:sz w:val="20"/>
                <w:szCs w:val="22"/>
              </w:rPr>
            </w:pPr>
            <w:r w:rsidRPr="00136BD2">
              <w:rPr>
                <w:sz w:val="16"/>
                <w:szCs w:val="16"/>
              </w:rPr>
              <w:t>(подпись)</w:t>
            </w:r>
            <w:r w:rsidRPr="00136BD2">
              <w:rPr>
                <w:sz w:val="16"/>
                <w:szCs w:val="16"/>
              </w:rPr>
              <w:tab/>
              <w:t>(Ф.И.О.)</w:t>
            </w:r>
          </w:p>
        </w:tc>
      </w:tr>
    </w:tbl>
    <w:p w14:paraId="1326ECFC" w14:textId="18FC1E9F" w:rsidR="00537D8E" w:rsidRPr="004E131D" w:rsidRDefault="00537D8E" w:rsidP="00823F89">
      <w:pPr>
        <w:tabs>
          <w:tab w:val="left" w:pos="1560"/>
        </w:tabs>
        <w:spacing w:after="200" w:line="276" w:lineRule="auto"/>
        <w:jc w:val="center"/>
        <w:rPr>
          <w:b/>
          <w:sz w:val="36"/>
          <w:szCs w:val="36"/>
        </w:rPr>
      </w:pPr>
      <w:r w:rsidRPr="00136BD2">
        <w:br w:type="page"/>
      </w:r>
      <w:r w:rsidRPr="004E131D">
        <w:rPr>
          <w:b/>
          <w:sz w:val="36"/>
          <w:szCs w:val="36"/>
        </w:rPr>
        <w:lastRenderedPageBreak/>
        <w:t>ПРАВИЛА</w:t>
      </w:r>
    </w:p>
    <w:p w14:paraId="575E2829" w14:textId="77777777" w:rsidR="00537D8E" w:rsidRPr="00136BD2" w:rsidRDefault="00537D8E" w:rsidP="00537D8E">
      <w:pPr>
        <w:tabs>
          <w:tab w:val="left" w:pos="2655"/>
        </w:tabs>
        <w:jc w:val="center"/>
        <w:rPr>
          <w:sz w:val="28"/>
          <w:szCs w:val="28"/>
        </w:rPr>
      </w:pPr>
      <w:r w:rsidRPr="00136BD2">
        <w:rPr>
          <w:sz w:val="28"/>
          <w:szCs w:val="28"/>
        </w:rPr>
        <w:t xml:space="preserve">использования услуги по предоставлению теннисного корта, а также </w:t>
      </w:r>
    </w:p>
    <w:p w14:paraId="52377FF8" w14:textId="77777777" w:rsidR="00537D8E" w:rsidRPr="00136BD2" w:rsidRDefault="00537D8E" w:rsidP="00537D8E">
      <w:pPr>
        <w:tabs>
          <w:tab w:val="left" w:pos="2655"/>
        </w:tabs>
        <w:jc w:val="center"/>
        <w:rPr>
          <w:sz w:val="28"/>
          <w:szCs w:val="28"/>
        </w:rPr>
      </w:pPr>
      <w:r w:rsidRPr="00136BD2">
        <w:rPr>
          <w:sz w:val="28"/>
          <w:szCs w:val="28"/>
        </w:rPr>
        <w:t xml:space="preserve">инструкторского и тренерского персонала СК «Ладога» </w:t>
      </w:r>
    </w:p>
    <w:p w14:paraId="36353FA9" w14:textId="77777777" w:rsidR="00537D8E" w:rsidRPr="00136BD2" w:rsidRDefault="00537D8E" w:rsidP="00537D8E">
      <w:pPr>
        <w:tabs>
          <w:tab w:val="left" w:pos="2655"/>
        </w:tabs>
        <w:jc w:val="center"/>
        <w:rPr>
          <w:b/>
          <w:sz w:val="28"/>
          <w:szCs w:val="28"/>
        </w:rPr>
      </w:pPr>
    </w:p>
    <w:p w14:paraId="33D805D2" w14:textId="77777777" w:rsidR="00537D8E" w:rsidRPr="00136BD2" w:rsidRDefault="00537D8E" w:rsidP="00537D8E">
      <w:pPr>
        <w:numPr>
          <w:ilvl w:val="0"/>
          <w:numId w:val="1"/>
        </w:numPr>
        <w:spacing w:before="60" w:after="60"/>
        <w:ind w:left="426" w:hanging="426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КЛУБ предоставляет корты для занятий теннисом в соответствии с заключенным Договором только после 100% предварительной оплаты зарезервированного времени. Оплата осуществляется единовременным платежом не позднее, чем за 24 часа до начала</w:t>
      </w:r>
      <w:r w:rsidRPr="00136BD2">
        <w:rPr>
          <w:color w:val="0000FF"/>
          <w:sz w:val="20"/>
          <w:szCs w:val="20"/>
        </w:rPr>
        <w:t xml:space="preserve"> </w:t>
      </w:r>
      <w:r w:rsidRPr="00136BD2">
        <w:rPr>
          <w:sz w:val="20"/>
          <w:szCs w:val="20"/>
        </w:rPr>
        <w:t>первого (в соответствии с Договором) занятия. В противном случае КЛУБ оставляет за собой право отказать в предоставлении кортов для занятий.</w:t>
      </w:r>
    </w:p>
    <w:p w14:paraId="01641173" w14:textId="77777777" w:rsidR="00537D8E" w:rsidRPr="00136BD2" w:rsidRDefault="00537D8E" w:rsidP="00537D8E">
      <w:pPr>
        <w:numPr>
          <w:ilvl w:val="0"/>
          <w:numId w:val="1"/>
        </w:numPr>
        <w:ind w:left="426" w:hanging="437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В случае отказа Члена Клуба от продолжения занятий (независимо от причины отказа) и желания вернуть денежные средства после предварительной оплаты по Договору услуги предоставления теннисного корта на «полный период» с применением льготного тарифа, производится перерасчет стоимости услуги:</w:t>
      </w:r>
    </w:p>
    <w:p w14:paraId="76FE192E" w14:textId="77777777" w:rsidR="00537D8E" w:rsidRPr="00136BD2" w:rsidRDefault="00537D8E" w:rsidP="00537D8E">
      <w:pPr>
        <w:numPr>
          <w:ilvl w:val="1"/>
          <w:numId w:val="1"/>
        </w:numPr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рассчитывается стоимость услуги (независимо от того, было ли фактически использовано Членом Клуба зарезервированное время или нет), предоставленной Члену Клуба с момента начала действия Договора, до момента информирования в письменном виде администрации Клуба об окончании занятий, из расчета тарифа «разовое посещение» или – по тарифу «не менее 30 дней», (если услуга предоставлялась не менее месяца);</w:t>
      </w:r>
    </w:p>
    <w:p w14:paraId="0D18E098" w14:textId="77777777" w:rsidR="00537D8E" w:rsidRPr="00136BD2" w:rsidRDefault="00537D8E" w:rsidP="00537D8E">
      <w:pPr>
        <w:numPr>
          <w:ilvl w:val="1"/>
          <w:numId w:val="1"/>
        </w:numPr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рассчитывается сумма в размере 50% стоимости услуги, остающейся не реализованной (в соответствии со сроками, указанными в Договоре) после отказа, по тарифу «разовое посещение»;</w:t>
      </w:r>
    </w:p>
    <w:p w14:paraId="0E6CCF02" w14:textId="77777777" w:rsidR="00537D8E" w:rsidRPr="00136BD2" w:rsidRDefault="00537D8E" w:rsidP="00537D8E">
      <w:pPr>
        <w:numPr>
          <w:ilvl w:val="1"/>
          <w:numId w:val="1"/>
        </w:numPr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две выше рассчитанные суммы складываются, и полученная сумма вычитается из внесенных Членом Клуба денежных средств, оплаченных им за услугу предоставления теннисного корта;</w:t>
      </w:r>
    </w:p>
    <w:p w14:paraId="7F4E4482" w14:textId="77777777" w:rsidR="00537D8E" w:rsidRPr="00136BD2" w:rsidRDefault="00537D8E" w:rsidP="00537D8E">
      <w:pPr>
        <w:numPr>
          <w:ilvl w:val="1"/>
          <w:numId w:val="1"/>
        </w:numPr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 xml:space="preserve">денежные средства, оставшиеся после произведенного перерасчета, возвращаются Члену Клуба.  </w:t>
      </w:r>
    </w:p>
    <w:p w14:paraId="78A725AF" w14:textId="77777777" w:rsidR="00537D8E" w:rsidRPr="00136BD2" w:rsidRDefault="00537D8E" w:rsidP="00537D8E">
      <w:pPr>
        <w:numPr>
          <w:ilvl w:val="0"/>
          <w:numId w:val="1"/>
        </w:numPr>
        <w:spacing w:before="60" w:after="60"/>
        <w:ind w:left="426" w:hanging="426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Возмещение пропущенных занятий:</w:t>
      </w:r>
    </w:p>
    <w:p w14:paraId="3F5DB185" w14:textId="77777777" w:rsidR="00537D8E" w:rsidRPr="00136BD2" w:rsidRDefault="00537D8E" w:rsidP="00537D8E">
      <w:pPr>
        <w:numPr>
          <w:ilvl w:val="1"/>
          <w:numId w:val="2"/>
        </w:numPr>
        <w:spacing w:before="40" w:after="40"/>
        <w:ind w:left="709" w:hanging="283"/>
        <w:jc w:val="both"/>
        <w:rPr>
          <w:sz w:val="20"/>
          <w:szCs w:val="20"/>
          <w:u w:val="single"/>
        </w:rPr>
      </w:pPr>
      <w:r w:rsidRPr="00136BD2">
        <w:rPr>
          <w:sz w:val="20"/>
          <w:szCs w:val="20"/>
        </w:rPr>
        <w:t>возможно только после предварительного уведомления администратора КЛУБА об отмене занятий ЧЛЕНОМ КЛУБА по телефону 931-38-91 с 10.00 до 21.30 и не позднее, чем за 24 часа до начала тренировки. Отыгрыш пропущенного занятия осуществляется на времени, оплачиваемом по тарифу, не превышающему тариф заключенного Договора.</w:t>
      </w:r>
    </w:p>
    <w:p w14:paraId="08701A67" w14:textId="77777777" w:rsidR="00537D8E" w:rsidRPr="00136BD2" w:rsidRDefault="00537D8E" w:rsidP="00537D8E">
      <w:pPr>
        <w:numPr>
          <w:ilvl w:val="1"/>
          <w:numId w:val="2"/>
        </w:numPr>
        <w:spacing w:before="40" w:after="4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осуществляется одноразовым резервированием не ранее, чем за 24 часа до начала занятия на свободном времени. Срок действия возмещения составляет 30 дней с момента пропуска. По истечении 30 дней пропущенное занятие не возмещается;</w:t>
      </w:r>
    </w:p>
    <w:p w14:paraId="4FB1A826" w14:textId="77777777" w:rsidR="00537D8E" w:rsidRPr="00136BD2" w:rsidRDefault="00537D8E" w:rsidP="00537D8E">
      <w:pPr>
        <w:numPr>
          <w:ilvl w:val="1"/>
          <w:numId w:val="2"/>
        </w:numPr>
        <w:spacing w:before="40" w:after="4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время, предоставленное в качестве возмещения за пропуски, не переносится и возмещению не подлежит.</w:t>
      </w:r>
    </w:p>
    <w:p w14:paraId="6D8CA5A0" w14:textId="77777777" w:rsidR="00537D8E" w:rsidRPr="00136BD2" w:rsidRDefault="00537D8E" w:rsidP="00537D8E">
      <w:pPr>
        <w:numPr>
          <w:ilvl w:val="0"/>
          <w:numId w:val="1"/>
        </w:numPr>
        <w:spacing w:before="60" w:after="60"/>
        <w:ind w:left="426" w:hanging="426"/>
        <w:jc w:val="both"/>
        <w:rPr>
          <w:sz w:val="20"/>
          <w:szCs w:val="20"/>
        </w:rPr>
      </w:pPr>
      <w:r w:rsidRPr="00136BD2">
        <w:rPr>
          <w:sz w:val="20"/>
          <w:szCs w:val="20"/>
        </w:rPr>
        <w:t xml:space="preserve">В случае отсутствия ЧЛЕНА КЛУБА на индивидуальном занятия с тренером клуба (в том числе, предоставленного в качестве возмещения за неиспользованное время) или отказа, менее чем за 5 часов до начала тренировки, ЧЛЕН КЛУБА оплачивает услугу персонального тренера за несостоявшееся занятие. </w:t>
      </w:r>
      <w:r w:rsidRPr="00136BD2">
        <w:rPr>
          <w:spacing w:val="10"/>
          <w:sz w:val="20"/>
          <w:szCs w:val="20"/>
        </w:rPr>
        <w:t>Информация об отказе услуг от персонального тренера должна поступить по телефонам КЛУБА или лично тренеру, проводящему занятие.</w:t>
      </w:r>
    </w:p>
    <w:p w14:paraId="47BAD393" w14:textId="77777777" w:rsidR="00537D8E" w:rsidRPr="00136BD2" w:rsidRDefault="00537D8E" w:rsidP="00537D8E">
      <w:pPr>
        <w:numPr>
          <w:ilvl w:val="0"/>
          <w:numId w:val="1"/>
        </w:numPr>
        <w:spacing w:before="60" w:after="60"/>
        <w:ind w:left="426" w:hanging="426"/>
        <w:jc w:val="both"/>
        <w:rPr>
          <w:sz w:val="20"/>
          <w:szCs w:val="20"/>
        </w:rPr>
      </w:pPr>
      <w:r w:rsidRPr="00136BD2">
        <w:rPr>
          <w:sz w:val="20"/>
          <w:szCs w:val="20"/>
        </w:rPr>
        <w:t xml:space="preserve">В случае, если у КЛУБА возникает необходимость в проведении на кортах массовых спортивных мероприятий во время, используемое ЧЛЕНОМ КЛУБА для занятий, КЛУБ приостанавливает оказание услуг ЧЛЕНУ КЛУБА с предоставлением последнему компенсации, в виде возможности использования корта в любое другое свободное время. Возмещение пропущенного времени осуществляется в течение 30 суток со дня отмененного занятия. </w:t>
      </w:r>
    </w:p>
    <w:p w14:paraId="65539055" w14:textId="77777777" w:rsidR="00537D8E" w:rsidRPr="00136BD2" w:rsidRDefault="00537D8E" w:rsidP="00537D8E">
      <w:pPr>
        <w:numPr>
          <w:ilvl w:val="0"/>
          <w:numId w:val="1"/>
        </w:numPr>
        <w:spacing w:before="60" w:after="60"/>
        <w:ind w:left="426" w:hanging="426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ЧЛЕНА КЛУБА обязан:</w:t>
      </w:r>
    </w:p>
    <w:p w14:paraId="51D4F63A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использовать на теннисном корте специальную спортивную обувь с мелким протектором. Запрещаются занятия на корте без спортивных маек и футболок;</w:t>
      </w:r>
    </w:p>
    <w:p w14:paraId="71F6F7BE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компенсировать материальные потери при порче спортивного покрытия, клубного оборудования, аксессуаров и т.п. в размере нанесенного ущерба. В случае нанесения ущерба составляется соответствующий акт.</w:t>
      </w:r>
    </w:p>
    <w:p w14:paraId="2A8B2AB6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b/>
          <w:sz w:val="20"/>
          <w:szCs w:val="20"/>
        </w:rPr>
      </w:pPr>
      <w:r w:rsidRPr="00136BD2">
        <w:rPr>
          <w:bCs/>
          <w:sz w:val="20"/>
          <w:szCs w:val="20"/>
        </w:rPr>
        <w:t>по окончании занятий привести теннисный корт в порядок</w:t>
      </w:r>
      <w:r w:rsidRPr="00136BD2">
        <w:rPr>
          <w:b/>
          <w:sz w:val="20"/>
          <w:szCs w:val="20"/>
        </w:rPr>
        <w:t xml:space="preserve">. </w:t>
      </w:r>
      <w:r w:rsidRPr="00136BD2">
        <w:rPr>
          <w:sz w:val="20"/>
          <w:szCs w:val="20"/>
        </w:rPr>
        <w:t>Время на уборку корта включается в отведенное для занятий время.</w:t>
      </w:r>
    </w:p>
    <w:p w14:paraId="37F2572B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b/>
          <w:sz w:val="20"/>
          <w:szCs w:val="20"/>
        </w:rPr>
      </w:pPr>
      <w:r w:rsidRPr="00136BD2">
        <w:rPr>
          <w:sz w:val="20"/>
          <w:szCs w:val="20"/>
        </w:rPr>
        <w:t>вести себя вежливо и корректно во время пребывания</w:t>
      </w:r>
      <w:r w:rsidRPr="00136BD2">
        <w:rPr>
          <w:b/>
          <w:sz w:val="20"/>
          <w:szCs w:val="20"/>
        </w:rPr>
        <w:t xml:space="preserve"> </w:t>
      </w:r>
      <w:r w:rsidRPr="00136BD2">
        <w:rPr>
          <w:sz w:val="20"/>
          <w:szCs w:val="20"/>
        </w:rPr>
        <w:t xml:space="preserve">на территории КЛУБА; </w:t>
      </w:r>
    </w:p>
    <w:p w14:paraId="6706D84C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парковать личный автотранспорт в разрешенных местах. КАТЕГОРИЧЕСКИ ЗАПРЕЩАЕТСЯ заезд и парковка на дорожках и газонах прилегающей к клубу территории парка.</w:t>
      </w:r>
    </w:p>
    <w:p w14:paraId="0CA4C6FC" w14:textId="77777777" w:rsidR="00537D8E" w:rsidRPr="00136BD2" w:rsidRDefault="00537D8E" w:rsidP="00537D8E">
      <w:pPr>
        <w:numPr>
          <w:ilvl w:val="3"/>
          <w:numId w:val="3"/>
        </w:numPr>
        <w:spacing w:before="60" w:after="60"/>
        <w:ind w:left="709" w:hanging="283"/>
        <w:jc w:val="both"/>
        <w:rPr>
          <w:sz w:val="20"/>
          <w:szCs w:val="20"/>
        </w:rPr>
      </w:pPr>
      <w:r w:rsidRPr="00136BD2">
        <w:rPr>
          <w:sz w:val="20"/>
          <w:szCs w:val="20"/>
        </w:rPr>
        <w:t>выполнять ПРАВИЛА СК «Ладога», размещенные в вестибюле КЛУБА.</w:t>
      </w:r>
    </w:p>
    <w:p w14:paraId="28727030" w14:textId="77777777" w:rsidR="00537D8E" w:rsidRPr="00136BD2" w:rsidRDefault="00537D8E" w:rsidP="00537D8E">
      <w:pPr>
        <w:spacing w:before="60" w:after="60"/>
        <w:ind w:firstLine="708"/>
        <w:jc w:val="both"/>
        <w:rPr>
          <w:sz w:val="20"/>
          <w:szCs w:val="20"/>
        </w:rPr>
      </w:pPr>
    </w:p>
    <w:p w14:paraId="4946B595" w14:textId="6BAAD70D" w:rsidR="00537D8E" w:rsidRPr="00136BD2" w:rsidRDefault="00537D8E" w:rsidP="005E6789">
      <w:pPr>
        <w:tabs>
          <w:tab w:val="left" w:pos="3686"/>
          <w:tab w:val="left" w:pos="6804"/>
        </w:tabs>
        <w:spacing w:before="60" w:after="60"/>
        <w:jc w:val="both"/>
        <w:rPr>
          <w:sz w:val="22"/>
          <w:szCs w:val="22"/>
        </w:rPr>
      </w:pPr>
      <w:r w:rsidRPr="00136BD2">
        <w:rPr>
          <w:sz w:val="22"/>
          <w:szCs w:val="22"/>
        </w:rPr>
        <w:t xml:space="preserve"> С правилами ознакомлен: </w:t>
      </w:r>
      <w:r w:rsidR="005E6789" w:rsidRPr="00136BD2">
        <w:rPr>
          <w:sz w:val="22"/>
          <w:szCs w:val="22"/>
        </w:rPr>
        <w:tab/>
      </w:r>
      <w:sdt>
        <w:sdtPr>
          <w:rPr>
            <w:sz w:val="22"/>
            <w:szCs w:val="22"/>
            <w:u w:val="single"/>
          </w:rPr>
          <w:alias w:val="Дата договора"/>
          <w:tag w:val="CRT_date_3"/>
          <w:id w:val="672232753"/>
          <w:placeholder>
            <w:docPart w:val="DefaultPlaceholder_-1854013440"/>
          </w:placeholder>
        </w:sdtPr>
        <w:sdtEndPr/>
        <w:sdtContent>
          <w:r w:rsidRPr="00136BD2">
            <w:rPr>
              <w:sz w:val="22"/>
              <w:szCs w:val="22"/>
              <w:u w:val="single"/>
            </w:rPr>
            <w:t>#Дата3#</w:t>
          </w:r>
        </w:sdtContent>
      </w:sdt>
      <w:r w:rsidRPr="00136BD2">
        <w:rPr>
          <w:sz w:val="22"/>
          <w:szCs w:val="22"/>
        </w:rPr>
        <w:tab/>
        <w:t>___________________</w:t>
      </w:r>
    </w:p>
    <w:p w14:paraId="38B0EE4B" w14:textId="77777777" w:rsidR="00537D8E" w:rsidRPr="00136BD2" w:rsidRDefault="00537D8E" w:rsidP="00537D8E">
      <w:pPr>
        <w:tabs>
          <w:tab w:val="left" w:pos="7513"/>
        </w:tabs>
        <w:spacing w:before="60" w:after="60"/>
        <w:ind w:left="-720"/>
        <w:jc w:val="both"/>
        <w:rPr>
          <w:sz w:val="22"/>
          <w:szCs w:val="22"/>
        </w:rPr>
      </w:pPr>
      <w:r w:rsidRPr="00136BD2">
        <w:rPr>
          <w:sz w:val="22"/>
          <w:szCs w:val="22"/>
        </w:rPr>
        <w:tab/>
      </w:r>
      <w:r w:rsidRPr="00136BD2">
        <w:rPr>
          <w:sz w:val="16"/>
          <w:szCs w:val="16"/>
        </w:rPr>
        <w:t>(подпись)</w:t>
      </w:r>
    </w:p>
    <w:sectPr w:rsidR="00537D8E" w:rsidRPr="00136BD2" w:rsidSect="00C25033">
      <w:type w:val="continuous"/>
      <w:pgSz w:w="11906" w:h="16838"/>
      <w:pgMar w:top="23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EE8"/>
    <w:multiLevelType w:val="hybridMultilevel"/>
    <w:tmpl w:val="61F2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BA57B0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3371"/>
    <w:multiLevelType w:val="hybridMultilevel"/>
    <w:tmpl w:val="5F72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6825"/>
    <w:multiLevelType w:val="hybridMultilevel"/>
    <w:tmpl w:val="14B4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2B318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600EB"/>
    <w:multiLevelType w:val="hybridMultilevel"/>
    <w:tmpl w:val="2D92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BA57B0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30E091A0">
      <w:start w:val="1"/>
      <w:numFmt w:val="russianLower"/>
      <w:lvlText w:val="%4."/>
      <w:lvlJc w:val="left"/>
      <w:pPr>
        <w:ind w:left="928" w:hanging="360"/>
      </w:pPr>
      <w:rPr>
        <w:rFonts w:hint="default"/>
        <w:b w:val="0"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45D5"/>
    <w:multiLevelType w:val="hybridMultilevel"/>
    <w:tmpl w:val="77A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24"/>
    <w:rsid w:val="00030662"/>
    <w:rsid w:val="00036D3B"/>
    <w:rsid w:val="000A7460"/>
    <w:rsid w:val="00136BD2"/>
    <w:rsid w:val="00157924"/>
    <w:rsid w:val="00172BE2"/>
    <w:rsid w:val="0035642B"/>
    <w:rsid w:val="00384458"/>
    <w:rsid w:val="00436306"/>
    <w:rsid w:val="0044219E"/>
    <w:rsid w:val="004E131D"/>
    <w:rsid w:val="00537D8E"/>
    <w:rsid w:val="005421A8"/>
    <w:rsid w:val="00574A8B"/>
    <w:rsid w:val="0059796C"/>
    <w:rsid w:val="005D0004"/>
    <w:rsid w:val="005E6789"/>
    <w:rsid w:val="006317F1"/>
    <w:rsid w:val="007223E1"/>
    <w:rsid w:val="007F2200"/>
    <w:rsid w:val="00823F89"/>
    <w:rsid w:val="00861181"/>
    <w:rsid w:val="00867ED9"/>
    <w:rsid w:val="008937CF"/>
    <w:rsid w:val="008B518F"/>
    <w:rsid w:val="008B734A"/>
    <w:rsid w:val="00922F03"/>
    <w:rsid w:val="00926627"/>
    <w:rsid w:val="00931614"/>
    <w:rsid w:val="00AD10ED"/>
    <w:rsid w:val="00B43248"/>
    <w:rsid w:val="00C25033"/>
    <w:rsid w:val="00C40490"/>
    <w:rsid w:val="00C445DE"/>
    <w:rsid w:val="00C57D87"/>
    <w:rsid w:val="00CE2716"/>
    <w:rsid w:val="00E50969"/>
    <w:rsid w:val="00E63E68"/>
    <w:rsid w:val="00E73DE7"/>
    <w:rsid w:val="00ED716D"/>
    <w:rsid w:val="00F176A5"/>
    <w:rsid w:val="00F24DE6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FFBE"/>
  <w15:chartTrackingRefBased/>
  <w15:docId w15:val="{5D696E5A-9522-45D3-A17B-59F20A5E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37D8E"/>
    <w:pPr>
      <w:ind w:firstLine="360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537D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37D8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537D8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F3E26"/>
    <w:rPr>
      <w:color w:val="808080"/>
    </w:rPr>
  </w:style>
  <w:style w:type="paragraph" w:styleId="a6">
    <w:name w:val="List Paragraph"/>
    <w:basedOn w:val="a"/>
    <w:uiPriority w:val="34"/>
    <w:qFormat/>
    <w:rsid w:val="00030662"/>
    <w:pPr>
      <w:ind w:left="720"/>
      <w:contextualSpacing/>
    </w:pPr>
  </w:style>
  <w:style w:type="table" w:styleId="a7">
    <w:name w:val="Table Grid"/>
    <w:basedOn w:val="a1"/>
    <w:uiPriority w:val="39"/>
    <w:rsid w:val="0038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BF436C-3AE2-4684-99D8-2F389F35A4BD}"/>
      </w:docPartPr>
      <w:docPartBody>
        <w:p w:rsidR="0006269F" w:rsidRDefault="00E30538"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F86D553D204E6C96A2F21F67EE7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1E9B3-548B-436B-9095-755C8062CDE4}"/>
      </w:docPartPr>
      <w:docPartBody>
        <w:p w:rsidR="0072222D" w:rsidRDefault="008A2956" w:rsidP="008A2956">
          <w:pPr>
            <w:pStyle w:val="5CF86D553D204E6C96A2F21F67EE7476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C1B05A86345299E7ED7C4B045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AAFC1-C691-43D1-A37D-7F220193AE62}"/>
      </w:docPartPr>
      <w:docPartBody>
        <w:p w:rsidR="0072222D" w:rsidRDefault="008A2956" w:rsidP="008A2956">
          <w:pPr>
            <w:pStyle w:val="376C1B05A86345299E7ED7C4B0450899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F995DF73C46BB809189811D5CE5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A6ABF-6DBB-4D62-BC79-35EE34AB1DB4}"/>
      </w:docPartPr>
      <w:docPartBody>
        <w:p w:rsidR="0072222D" w:rsidRDefault="008A2956" w:rsidP="008A2956">
          <w:pPr>
            <w:pStyle w:val="4ABF995DF73C46BB809189811D5CE55B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16CA80BE4147B195F68CDD4A744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1AC41-3604-49CC-AD26-BE135B5B4753}"/>
      </w:docPartPr>
      <w:docPartBody>
        <w:p w:rsidR="00895A6D" w:rsidRDefault="0036085F" w:rsidP="0036085F">
          <w:pPr>
            <w:pStyle w:val="3C16CA80BE4147B195F68CDD4A74497F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DC0E530AA419A94767D26DBF75A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C0DBE1-7D9D-4028-96BA-D3909A0D07BE}"/>
      </w:docPartPr>
      <w:docPartBody>
        <w:p w:rsidR="00895A6D" w:rsidRDefault="0036085F" w:rsidP="0036085F">
          <w:pPr>
            <w:pStyle w:val="843DC0E530AA419A94767D26DBF75A96"/>
          </w:pPr>
          <w:r w:rsidRPr="00C8235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38"/>
    <w:rsid w:val="0006269F"/>
    <w:rsid w:val="002002D8"/>
    <w:rsid w:val="002E321D"/>
    <w:rsid w:val="003044BB"/>
    <w:rsid w:val="00337106"/>
    <w:rsid w:val="0036085F"/>
    <w:rsid w:val="004029D1"/>
    <w:rsid w:val="0044198E"/>
    <w:rsid w:val="00490CF7"/>
    <w:rsid w:val="004A1CC5"/>
    <w:rsid w:val="004A523C"/>
    <w:rsid w:val="004E0071"/>
    <w:rsid w:val="005A2FBB"/>
    <w:rsid w:val="005D42A4"/>
    <w:rsid w:val="00605AAF"/>
    <w:rsid w:val="006C793E"/>
    <w:rsid w:val="0072222D"/>
    <w:rsid w:val="007C2CE6"/>
    <w:rsid w:val="007C3F02"/>
    <w:rsid w:val="007D2C0B"/>
    <w:rsid w:val="00814A51"/>
    <w:rsid w:val="00895A6D"/>
    <w:rsid w:val="008A2956"/>
    <w:rsid w:val="008D32FE"/>
    <w:rsid w:val="009F44A6"/>
    <w:rsid w:val="00BA5973"/>
    <w:rsid w:val="00BB72E2"/>
    <w:rsid w:val="00CE0185"/>
    <w:rsid w:val="00D56C93"/>
    <w:rsid w:val="00E30538"/>
    <w:rsid w:val="00E66083"/>
    <w:rsid w:val="00EB4B90"/>
    <w:rsid w:val="00F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85F"/>
    <w:rPr>
      <w:color w:val="808080"/>
    </w:rPr>
  </w:style>
  <w:style w:type="paragraph" w:customStyle="1" w:styleId="5CF86D553D204E6C96A2F21F67EE7476">
    <w:name w:val="5CF86D553D204E6C96A2F21F67EE7476"/>
    <w:rsid w:val="008A2956"/>
  </w:style>
  <w:style w:type="paragraph" w:customStyle="1" w:styleId="376C1B05A86345299E7ED7C4B0450899">
    <w:name w:val="376C1B05A86345299E7ED7C4B0450899"/>
    <w:rsid w:val="008A2956"/>
  </w:style>
  <w:style w:type="paragraph" w:customStyle="1" w:styleId="4ABF995DF73C46BB809189811D5CE55B">
    <w:name w:val="4ABF995DF73C46BB809189811D5CE55B"/>
    <w:rsid w:val="008A2956"/>
  </w:style>
  <w:style w:type="paragraph" w:customStyle="1" w:styleId="3C16CA80BE4147B195F68CDD4A74497F">
    <w:name w:val="3C16CA80BE4147B195F68CDD4A74497F"/>
    <w:rsid w:val="0036085F"/>
  </w:style>
  <w:style w:type="paragraph" w:customStyle="1" w:styleId="843DC0E530AA419A94767D26DBF75A96">
    <w:name w:val="843DC0E530AA419A94767D26DBF75A96"/>
    <w:rsid w:val="00360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Everyday Comedy</dc:creator>
  <cp:keywords/>
  <dc:description/>
  <cp:lastModifiedBy>EVC SBRW</cp:lastModifiedBy>
  <cp:revision>30</cp:revision>
  <dcterms:created xsi:type="dcterms:W3CDTF">2022-12-11T09:14:00Z</dcterms:created>
  <dcterms:modified xsi:type="dcterms:W3CDTF">2023-02-21T00:42:00Z</dcterms:modified>
</cp:coreProperties>
</file>