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8453" w14:textId="77777777" w:rsidR="00FC4011" w:rsidRDefault="00FC4011" w:rsidP="00FC4011"/>
    <w:p w14:paraId="3F9DE04D" w14:textId="77777777" w:rsidR="00FC4011" w:rsidRDefault="00FC4011" w:rsidP="00FC4011"/>
    <w:p w14:paraId="32681BBD" w14:textId="77777777" w:rsidR="00FC4011" w:rsidRDefault="00FC4011" w:rsidP="00FC4011"/>
    <w:p w14:paraId="25CB62E7" w14:textId="77777777" w:rsidR="00FC4011" w:rsidRDefault="00FC4011" w:rsidP="00FC4011"/>
    <w:p w14:paraId="78DCD3FE" w14:textId="77777777" w:rsidR="00FC4011" w:rsidRDefault="00FC4011" w:rsidP="00FC4011"/>
    <w:p w14:paraId="677A4000" w14:textId="77777777" w:rsidR="00FC4011" w:rsidRDefault="00FC4011" w:rsidP="00FC4011"/>
    <w:p w14:paraId="1C15878F" w14:textId="77777777" w:rsidR="00FC4011" w:rsidRDefault="00FC4011" w:rsidP="00FC4011"/>
    <w:p w14:paraId="3800DEF3" w14:textId="57F639D5" w:rsidR="00FC4011" w:rsidRDefault="00FC4011" w:rsidP="00FC40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491CC" wp14:editId="7BDE1BB1">
                <wp:simplePos x="0" y="0"/>
                <wp:positionH relativeFrom="column">
                  <wp:posOffset>3810</wp:posOffset>
                </wp:positionH>
                <wp:positionV relativeFrom="paragraph">
                  <wp:posOffset>26670</wp:posOffset>
                </wp:positionV>
                <wp:extent cx="6579870" cy="5436870"/>
                <wp:effectExtent l="0" t="0" r="0" b="0"/>
                <wp:wrapNone/>
                <wp:docPr id="75577987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870" cy="5436870"/>
                        </a:xfrm>
                        <a:prstGeom prst="triangle">
                          <a:avLst/>
                        </a:prstGeom>
                        <a:solidFill>
                          <a:srgbClr val="069494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D059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.3pt;margin-top:2.1pt;width:518.1pt;height:4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" fillcolor="#069494" stroked="f" strokeweight="1pt">
                <v:fill opacity="16448f"/>
              </v:shape>
            </w:pict>
          </mc:Fallback>
        </mc:AlternateContent>
      </w:r>
      <w:r w:rsidRPr="00123F2B">
        <w:t>000000000000000000000000000000000000000000000000000000000000000000000000000000000000000000000</w:t>
      </w:r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5226D4">
        <w:rPr>
          <w:highlight w:val="lightGray"/>
        </w:rPr>
        <w:t>00000000000000000000000000000</w:t>
      </w:r>
      <w:r>
        <w:t>00</w:t>
      </w:r>
      <w:r w:rsidRPr="005226D4">
        <w:rPr>
          <w:highlight w:val="lightGray"/>
        </w:rPr>
        <w:t>0000000000000000000000000000</w:t>
      </w:r>
      <w:r>
        <w:t>000</w:t>
      </w:r>
      <w:r w:rsidRPr="005226D4">
        <w:rPr>
          <w:highlight w:val="lightGray"/>
        </w:rPr>
        <w:t>0</w:t>
      </w:r>
      <w:r>
        <w:t>00000000000000000000000000</w:t>
      </w:r>
      <w:r w:rsidRPr="005226D4">
        <w:rPr>
          <w:highlight w:val="lightGray"/>
        </w:rPr>
        <w:t>0</w:t>
      </w:r>
      <w:r>
        <w:t>000</w:t>
      </w:r>
      <w:r w:rsidRPr="005226D4">
        <w:rPr>
          <w:highlight w:val="blue"/>
        </w:rPr>
        <w:t>111111111111111111111111111111</w:t>
      </w:r>
      <w:r w:rsidRPr="00123F2B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1111111111111111111111111111</w:t>
      </w:r>
      <w:r w:rsidRPr="00123F2B">
        <w:t>00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</w:t>
      </w:r>
      <w:r>
        <w:rPr>
          <w:color w:val="70AD47" w:themeColor="accent6"/>
        </w:rPr>
        <w:t>0</w:t>
      </w:r>
      <w:r w:rsidRPr="00123F2B">
        <w:t>00000000000000000000000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0000000000000000000000000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00000000000000000000000000</w:t>
      </w:r>
      <w:r w:rsidRPr="005226D4">
        <w:rPr>
          <w:highlight w:val="lightGray"/>
        </w:rPr>
        <w:t>1</w:t>
      </w:r>
      <w:r w:rsidRPr="005226D4">
        <w:rPr>
          <w:highlight w:val="blue"/>
        </w:rPr>
        <w:t>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00000000000000000000000000000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00000000000000000000000000000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5226D4">
        <w:rPr>
          <w:highlight w:val="lightGray"/>
        </w:rPr>
        <w:t>000000000000000000000000000</w:t>
      </w:r>
      <w:r w:rsidRPr="00423F4E">
        <w:t>00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0000000000000000000000000</w:t>
      </w:r>
      <w:r w:rsidRPr="00123F2B">
        <w:rPr>
          <w:color w:val="FFC000"/>
          <w:highlight w:val="yellow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111111111111111111111111111111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1111111111111111111111111111</w:t>
      </w:r>
      <w:r w:rsidRPr="00423F4E">
        <w:t>00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0000000000000000000000000000000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</w:t>
      </w:r>
      <w:r w:rsidRPr="005226D4">
        <w:rPr>
          <w:highlight w:val="blue"/>
        </w:rPr>
        <w:t>1</w:t>
      </w:r>
      <w:r>
        <w:t>0</w:t>
      </w:r>
      <w:r w:rsidRPr="00423F4E">
        <w:t>0000000000000000000000000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</w:t>
      </w:r>
      <w:r w:rsidRPr="005226D4">
        <w:rPr>
          <w:highlight w:val="blue"/>
        </w:rPr>
        <w:t>11</w:t>
      </w:r>
      <w:r w:rsidRPr="00423F4E">
        <w:t>0000000000000000000000000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000000000000000000000000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5226D4">
        <w:rPr>
          <w:highlight w:val="blue"/>
        </w:rPr>
        <w:t>11</w:t>
      </w:r>
      <w:r w:rsidRPr="005226D4">
        <w:rPr>
          <w:highlight w:val="lightGray"/>
        </w:rPr>
        <w:t>00000000000000000000000000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00000000000000000000000000</w:t>
      </w:r>
      <w:r w:rsidRPr="00123F2B">
        <w:rPr>
          <w:color w:val="FFC000"/>
          <w:highlight w:val="yellow"/>
        </w:rPr>
        <w:t>11</w:t>
      </w:r>
      <w:r w:rsidRPr="00423F4E">
        <w:t>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</w:t>
      </w:r>
      <w:r w:rsidRPr="005226D4">
        <w:rPr>
          <w:highlight w:val="blue"/>
        </w:rPr>
        <w:t>111111111111111111111111111111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11111111111111111111111111111</w:t>
      </w:r>
      <w:r w:rsidRPr="00423F4E">
        <w:t>000000000000</w:t>
      </w:r>
      <w:r w:rsidRPr="00E61802">
        <w:t>00</w:t>
      </w:r>
      <w:r w:rsidRPr="00123F2B">
        <w:rPr>
          <w:color w:val="70AD47" w:themeColor="accent6"/>
          <w:highlight w:val="green"/>
        </w:rPr>
        <w:t>1111</w:t>
      </w:r>
      <w:r w:rsidRPr="00423F4E">
        <w:t>00000000000000</w:t>
      </w:r>
      <w:r w:rsidRPr="005226D4">
        <w:t>00000000000000000000000000000</w:t>
      </w:r>
      <w:r w:rsidRPr="00123F2B">
        <w:t>0000000000000000000000000000000000000000000000000000000000000000</w:t>
      </w:r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1475EA92" w14:textId="77777777" w:rsidR="00FC4011" w:rsidRPr="00423F4E" w:rsidRDefault="00FC4011" w:rsidP="00FC4011"/>
    <w:p w14:paraId="17AE6890" w14:textId="58EC44C8" w:rsidR="004C2FB6" w:rsidRDefault="00B17BA4">
      <w:r>
        <w:t>ITC Bauhaus</w:t>
      </w:r>
    </w:p>
    <w:p w14:paraId="52D9ED6D" w14:textId="6AAD9F4C" w:rsidR="00B17BA4" w:rsidRDefault="006749BB">
      <w:r>
        <w:t>HK Modular</w:t>
      </w:r>
    </w:p>
    <w:sectPr w:rsidR="00B17BA4" w:rsidSect="00FC40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9EC82" w14:textId="77777777" w:rsidR="00C555A2" w:rsidRDefault="00C555A2" w:rsidP="00FC4011">
      <w:pPr>
        <w:spacing w:after="0" w:line="240" w:lineRule="auto"/>
      </w:pPr>
      <w:r>
        <w:separator/>
      </w:r>
    </w:p>
  </w:endnote>
  <w:endnote w:type="continuationSeparator" w:id="0">
    <w:p w14:paraId="334C4453" w14:textId="77777777" w:rsidR="00C555A2" w:rsidRDefault="00C555A2" w:rsidP="00FC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EC4A2" w14:textId="77777777" w:rsidR="00FC4011" w:rsidRDefault="00FC4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AFA08" w14:textId="77777777" w:rsidR="00FC4011" w:rsidRDefault="00FC4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A4476" w14:textId="77777777" w:rsidR="00FC4011" w:rsidRDefault="00FC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5FAEE" w14:textId="77777777" w:rsidR="00C555A2" w:rsidRDefault="00C555A2" w:rsidP="00FC4011">
      <w:pPr>
        <w:spacing w:after="0" w:line="240" w:lineRule="auto"/>
      </w:pPr>
      <w:r>
        <w:separator/>
      </w:r>
    </w:p>
  </w:footnote>
  <w:footnote w:type="continuationSeparator" w:id="0">
    <w:p w14:paraId="2292562C" w14:textId="77777777" w:rsidR="00C555A2" w:rsidRDefault="00C555A2" w:rsidP="00FC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37D76" w14:textId="4859D6B5" w:rsidR="00FC4011" w:rsidRDefault="00FC4011">
    <w:pPr>
      <w:pStyle w:val="Header"/>
    </w:pPr>
    <w:r>
      <w:rPr>
        <w:noProof/>
      </w:rPr>
      <w:pict w14:anchorId="398EC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72501" o:spid="_x0000_s1026" type="#_x0000_t75" style="position:absolute;margin-left:0;margin-top:0;width:363pt;height:317pt;z-index:-251657216;mso-position-horizontal:center;mso-position-horizontal-relative:margin;mso-position-vertical:center;mso-position-vertical-relative:margin" o:allowincell="f">
          <v:imagedata r:id="rId1" o:title="brain-half-electrical-circuit-board-concept-abstract-illustration-design-4965140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B2336" w14:textId="34BE4187" w:rsidR="00FC4011" w:rsidRDefault="00FC4011">
    <w:pPr>
      <w:pStyle w:val="Header"/>
    </w:pPr>
    <w:r>
      <w:rPr>
        <w:noProof/>
      </w:rPr>
      <w:pict w14:anchorId="01E4A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72502" o:spid="_x0000_s1027" type="#_x0000_t75" style="position:absolute;margin-left:0;margin-top:0;width:363pt;height:317pt;z-index:-251656192;mso-position-horizontal:center;mso-position-horizontal-relative:margin;mso-position-vertical:center;mso-position-vertical-relative:margin" o:allowincell="f">
          <v:imagedata r:id="rId1" o:title="brain-half-electrical-circuit-board-concept-abstract-illustration-design-4965140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DE19" w14:textId="5F315FD9" w:rsidR="00FC4011" w:rsidRDefault="00FC4011">
    <w:pPr>
      <w:pStyle w:val="Header"/>
    </w:pPr>
    <w:r>
      <w:rPr>
        <w:noProof/>
      </w:rPr>
      <w:pict w14:anchorId="0436E0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72500" o:spid="_x0000_s1025" type="#_x0000_t75" style="position:absolute;margin-left:0;margin-top:0;width:363pt;height:317pt;z-index:-251658240;mso-position-horizontal:center;mso-position-horizontal-relative:margin;mso-position-vertical:center;mso-position-vertical-relative:margin" o:allowincell="f">
          <v:imagedata r:id="rId1" o:title="brain-half-electrical-circuit-board-concept-abstract-illustration-design-4965140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11"/>
    <w:rsid w:val="004C2FB6"/>
    <w:rsid w:val="005A1FC4"/>
    <w:rsid w:val="006749BB"/>
    <w:rsid w:val="006A398F"/>
    <w:rsid w:val="00B17BA4"/>
    <w:rsid w:val="00C555A2"/>
    <w:rsid w:val="00FC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0799"/>
  <w15:chartTrackingRefBased/>
  <w15:docId w15:val="{355D8F8D-72A5-4E04-AA17-B7940601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11"/>
  </w:style>
  <w:style w:type="paragraph" w:styleId="Heading1">
    <w:name w:val="heading 1"/>
    <w:basedOn w:val="Normal"/>
    <w:next w:val="Normal"/>
    <w:link w:val="Heading1Char"/>
    <w:uiPriority w:val="9"/>
    <w:qFormat/>
    <w:rsid w:val="00FC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0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011"/>
  </w:style>
  <w:style w:type="paragraph" w:styleId="Footer">
    <w:name w:val="footer"/>
    <w:basedOn w:val="Normal"/>
    <w:link w:val="FooterChar"/>
    <w:uiPriority w:val="99"/>
    <w:unhideWhenUsed/>
    <w:rsid w:val="00FC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Bhadani</dc:creator>
  <cp:keywords/>
  <dc:description/>
  <cp:lastModifiedBy>Saharsh Bhadani</cp:lastModifiedBy>
  <cp:revision>2</cp:revision>
  <dcterms:created xsi:type="dcterms:W3CDTF">2025-04-04T18:03:00Z</dcterms:created>
  <dcterms:modified xsi:type="dcterms:W3CDTF">2025-04-04T18:59:00Z</dcterms:modified>
</cp:coreProperties>
</file>