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25CAA" w14:textId="77777777" w:rsidR="00D42D3F" w:rsidRDefault="00DB6F38">
      <w:pPr>
        <w:rPr>
          <w:sz w:val="16"/>
          <w:szCs w:val="16"/>
          <w:lang w:val="en-US"/>
        </w:rPr>
      </w:pPr>
      <w:r>
        <w:rPr>
          <w:sz w:val="28"/>
          <w:szCs w:val="28"/>
          <w:lang w:val="en-US"/>
        </w:rPr>
        <w:t xml:space="preserve">Template for the </w:t>
      </w:r>
      <w:r>
        <w:rPr>
          <w:b/>
          <w:bCs/>
          <w:sz w:val="28"/>
          <w:szCs w:val="28"/>
          <w:lang w:val="en-US"/>
        </w:rPr>
        <w:t>definition of a Use Case</w:t>
      </w:r>
      <w:r>
        <w:rPr>
          <w:sz w:val="28"/>
          <w:szCs w:val="28"/>
          <w:lang w:val="en-US"/>
        </w:rPr>
        <w:t xml:space="preserve"> with all its details </w:t>
      </w:r>
      <w:r>
        <w:rPr>
          <w:sz w:val="16"/>
          <w:szCs w:val="16"/>
          <w:lang w:val="en-US"/>
        </w:rPr>
        <w:t>(C. Sperrfechter/G. Permantier)</w:t>
      </w:r>
    </w:p>
    <w:tbl>
      <w:tblPr>
        <w:tblStyle w:val="TableNormal"/>
        <w:tblW w:w="906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1796"/>
        <w:gridCol w:w="1389"/>
        <w:gridCol w:w="1691"/>
        <w:gridCol w:w="4186"/>
      </w:tblGrid>
      <w:tr w:rsidR="00D42D3F" w14:paraId="2AA1C159" w14:textId="77777777">
        <w:trPr>
          <w:trHeight w:val="221"/>
        </w:trPr>
        <w:tc>
          <w:tcPr>
            <w:tcW w:w="31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99C643" w14:textId="77777777" w:rsidR="00D42D3F" w:rsidRDefault="00DB6F38">
            <w:r>
              <w:rPr>
                <w:b/>
                <w:bCs/>
                <w:color w:val="BFBFBF"/>
                <w:u w:color="BFBFBF"/>
                <w:lang w:val="en-US"/>
              </w:rPr>
              <w:t xml:space="preserve">ID and </w:t>
            </w:r>
            <w:r>
              <w:rPr>
                <w:b/>
                <w:bCs/>
                <w:lang w:val="en-US"/>
              </w:rPr>
              <w:t>name:</w:t>
            </w:r>
          </w:p>
        </w:tc>
        <w:tc>
          <w:tcPr>
            <w:tcW w:w="58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57F6BE" w14:textId="77777777" w:rsidR="00D42D3F" w:rsidRDefault="00DB6F38">
            <w:r>
              <w:rPr>
                <w:color w:val="4472C4"/>
                <w:u w:color="4472C4"/>
                <w:lang w:val="en-US"/>
              </w:rPr>
              <w:t>Spiel aufbauen</w:t>
            </w:r>
          </w:p>
        </w:tc>
      </w:tr>
      <w:tr w:rsidR="00D42D3F" w:rsidRPr="000676B5" w14:paraId="1E067D19" w14:textId="77777777">
        <w:trPr>
          <w:trHeight w:val="221"/>
        </w:trPr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834382" w14:textId="77777777" w:rsidR="00D42D3F" w:rsidRDefault="00DB6F38">
            <w:pPr>
              <w:spacing w:after="0" w:line="240" w:lineRule="auto"/>
            </w:pPr>
            <w:r>
              <w:rPr>
                <w:b/>
                <w:bCs/>
                <w:lang w:val="en-US"/>
              </w:rPr>
              <w:t>Date created: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C19357" w14:textId="77777777" w:rsidR="00D42D3F" w:rsidRDefault="00DB6F38">
            <w:r>
              <w:rPr>
                <w:b/>
                <w:bCs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17.11.2021</w:t>
            </w: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3E4486" w14:textId="77777777" w:rsidR="00D42D3F" w:rsidRDefault="00DB6F38">
            <w:pPr>
              <w:spacing w:after="0" w:line="240" w:lineRule="auto"/>
            </w:pPr>
            <w:r>
              <w:rPr>
                <w:b/>
                <w:bCs/>
                <w:lang w:val="en-US"/>
              </w:rPr>
              <w:t>Created by:</w:t>
            </w:r>
          </w:p>
        </w:tc>
        <w:tc>
          <w:tcPr>
            <w:tcW w:w="4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D7B34D" w14:textId="77777777" w:rsidR="00D42D3F" w:rsidRPr="00FA5584" w:rsidRDefault="00DB6F38">
            <w:pPr>
              <w:rPr>
                <w:lang w:val="en-US"/>
              </w:rPr>
            </w:pPr>
            <w:r w:rsidRPr="00FA5584">
              <w:rPr>
                <w:lang w:val="en-US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Den(n)is A/S/T, Sergej B., Noah S., Marvin S. </w:t>
            </w:r>
          </w:p>
        </w:tc>
      </w:tr>
      <w:tr w:rsidR="00D42D3F" w14:paraId="4C32AD2E" w14:textId="77777777">
        <w:trPr>
          <w:trHeight w:val="221"/>
        </w:trPr>
        <w:tc>
          <w:tcPr>
            <w:tcW w:w="31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F9DFC0" w14:textId="77777777" w:rsidR="00D42D3F" w:rsidRDefault="00DB6F38">
            <w:r>
              <w:rPr>
                <w:b/>
                <w:bCs/>
                <w:lang w:val="en-US"/>
              </w:rPr>
              <w:t>Primary actor:</w:t>
            </w:r>
          </w:p>
        </w:tc>
        <w:tc>
          <w:tcPr>
            <w:tcW w:w="58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81B565" w14:textId="77777777" w:rsidR="00D42D3F" w:rsidRDefault="00DB6F38">
            <w:pPr>
              <w:rPr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Spieler</w:t>
            </w:r>
          </w:p>
          <w:p w14:paraId="0209C762" w14:textId="7FDF5D62" w:rsidR="000676B5" w:rsidRDefault="000676B5">
            <w:r w:rsidRPr="000676B5">
              <w:rPr>
                <w:color w:val="ED7D31" w:themeColor="accent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 Spieler</w:t>
            </w:r>
          </w:p>
        </w:tc>
      </w:tr>
      <w:tr w:rsidR="00D42D3F" w14:paraId="3184F7DB" w14:textId="77777777">
        <w:trPr>
          <w:trHeight w:val="221"/>
        </w:trPr>
        <w:tc>
          <w:tcPr>
            <w:tcW w:w="31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2A887E" w14:textId="77777777" w:rsidR="00D42D3F" w:rsidRDefault="00DB6F38">
            <w:r>
              <w:rPr>
                <w:b/>
                <w:bCs/>
                <w:lang w:val="en-US"/>
              </w:rPr>
              <w:t>Secondary actors:</w:t>
            </w:r>
          </w:p>
        </w:tc>
        <w:tc>
          <w:tcPr>
            <w:tcW w:w="58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C31EE5" w14:textId="77777777" w:rsidR="00D42D3F" w:rsidRDefault="00DB6F38">
            <w:r>
              <w:rPr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-</w:t>
            </w:r>
          </w:p>
        </w:tc>
      </w:tr>
      <w:tr w:rsidR="00D42D3F" w14:paraId="58838CA0" w14:textId="77777777">
        <w:trPr>
          <w:trHeight w:val="513"/>
        </w:trPr>
        <w:tc>
          <w:tcPr>
            <w:tcW w:w="31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255D08" w14:textId="77777777" w:rsidR="00D42D3F" w:rsidRDefault="00DB6F38">
            <w:r>
              <w:rPr>
                <w:b/>
                <w:bCs/>
                <w:lang w:val="en-US"/>
              </w:rPr>
              <w:t>Description:</w:t>
            </w:r>
          </w:p>
        </w:tc>
        <w:tc>
          <w:tcPr>
            <w:tcW w:w="58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DDE4EC" w14:textId="77777777" w:rsidR="000A2949" w:rsidRDefault="00DB6F38">
            <w:pPr>
              <w:rPr>
                <w:i/>
                <w:iCs/>
              </w:rPr>
            </w:pPr>
            <w:r w:rsidRPr="00FA5584">
              <w:rPr>
                <w:i/>
                <w:iCs/>
              </w:rPr>
              <w:t>Die Spieler platzieren das Spielbrett und positionieren die Spielfiguren auf den vorgesehenen Startpositionen</w:t>
            </w:r>
            <w:r w:rsidR="000A2949">
              <w:rPr>
                <w:i/>
                <w:iCs/>
              </w:rPr>
              <w:t>.</w:t>
            </w:r>
          </w:p>
          <w:p w14:paraId="156ED8E5" w14:textId="440B000A" w:rsidR="00E559B0" w:rsidRPr="000A2949" w:rsidRDefault="00E559B0">
            <w:pPr>
              <w:rPr>
                <w:i/>
                <w:iCs/>
              </w:rPr>
            </w:pPr>
            <w:r w:rsidRPr="00E559B0">
              <w:rPr>
                <w:i/>
                <w:iCs/>
                <w:color w:val="ED7D31" w:themeColor="accent2"/>
              </w:rPr>
              <w:t>Aufbau des Spielbretts zu Beginn einer Partie und das Verteilen der Spielfiguren auf den vorhergesehenen Startpositionen.</w:t>
            </w:r>
          </w:p>
        </w:tc>
      </w:tr>
      <w:tr w:rsidR="00D42D3F" w14:paraId="4D93FE21" w14:textId="77777777">
        <w:trPr>
          <w:trHeight w:val="221"/>
        </w:trPr>
        <w:tc>
          <w:tcPr>
            <w:tcW w:w="31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B6C23F" w14:textId="77777777" w:rsidR="00D42D3F" w:rsidRDefault="00DB6F38">
            <w:r>
              <w:rPr>
                <w:b/>
                <w:bCs/>
                <w:lang w:val="en-US"/>
              </w:rPr>
              <w:t>Trigger:</w:t>
            </w:r>
          </w:p>
        </w:tc>
        <w:tc>
          <w:tcPr>
            <w:tcW w:w="58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44DBD9" w14:textId="77777777" w:rsidR="00D42D3F" w:rsidRPr="000676B5" w:rsidRDefault="00DB6F38">
            <w:pPr>
              <w:rPr>
                <w:i/>
                <w:iCs/>
              </w:rPr>
            </w:pPr>
            <w:r w:rsidRPr="000676B5">
              <w:rPr>
                <w:i/>
                <w:iCs/>
              </w:rPr>
              <w:t>Spieler wollen Chinaschach spielen</w:t>
            </w:r>
            <w:r w:rsidR="000A2949" w:rsidRPr="000676B5">
              <w:rPr>
                <w:i/>
                <w:iCs/>
              </w:rPr>
              <w:t xml:space="preserve"> </w:t>
            </w:r>
          </w:p>
          <w:p w14:paraId="0346C8DA" w14:textId="1D259E52" w:rsidR="000A2949" w:rsidRDefault="000A2949">
            <w:r w:rsidRPr="000676B5">
              <w:rPr>
                <w:i/>
                <w:iCs/>
                <w:color w:val="ED7D31" w:themeColor="accent2"/>
              </w:rPr>
              <w:t>Button: “Spiel starten”</w:t>
            </w:r>
          </w:p>
        </w:tc>
      </w:tr>
      <w:tr w:rsidR="00D42D3F" w14:paraId="1A827E25" w14:textId="77777777">
        <w:trPr>
          <w:trHeight w:val="221"/>
        </w:trPr>
        <w:tc>
          <w:tcPr>
            <w:tcW w:w="31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8914E7" w14:textId="77777777" w:rsidR="00D42D3F" w:rsidRDefault="00DB6F38">
            <w:r>
              <w:rPr>
                <w:b/>
                <w:bCs/>
                <w:lang w:val="en-US"/>
              </w:rPr>
              <w:t>Preconditions:</w:t>
            </w:r>
          </w:p>
        </w:tc>
        <w:tc>
          <w:tcPr>
            <w:tcW w:w="58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A2C127" w14:textId="77777777" w:rsidR="00D42D3F" w:rsidRDefault="00DB6F38">
            <w:pPr>
              <w:rPr>
                <w:i/>
                <w:iCs/>
              </w:rPr>
            </w:pPr>
            <w:r w:rsidRPr="00FA5584">
              <w:rPr>
                <w:i/>
                <w:iCs/>
              </w:rPr>
              <w:t>Spieler muss Zugang zum Spiel haben</w:t>
            </w:r>
          </w:p>
          <w:p w14:paraId="1DC95623" w14:textId="77777777" w:rsidR="00E559B0" w:rsidRPr="00E559B0" w:rsidRDefault="00E559B0">
            <w:pPr>
              <w:rPr>
                <w:i/>
                <w:iCs/>
                <w:color w:val="ED7D31" w:themeColor="accent2"/>
              </w:rPr>
            </w:pPr>
            <w:r w:rsidRPr="00E559B0">
              <w:rPr>
                <w:i/>
                <w:iCs/>
                <w:color w:val="ED7D31" w:themeColor="accent2"/>
              </w:rPr>
              <w:t>Das Computerspiel China-Schach ist installiert und wurde gestartet.</w:t>
            </w:r>
          </w:p>
          <w:p w14:paraId="42F3B563" w14:textId="45A1B5DB" w:rsidR="00E559B0" w:rsidRPr="00E559B0" w:rsidRDefault="00E559B0">
            <w:pPr>
              <w:rPr>
                <w:i/>
                <w:iCs/>
              </w:rPr>
            </w:pPr>
            <w:r w:rsidRPr="00E559B0">
              <w:rPr>
                <w:i/>
                <w:iCs/>
                <w:color w:val="ED7D31" w:themeColor="accent2"/>
              </w:rPr>
              <w:t>Es läuft keine vorherige Partie.</w:t>
            </w:r>
          </w:p>
        </w:tc>
      </w:tr>
      <w:tr w:rsidR="00D42D3F" w14:paraId="2FB423B8" w14:textId="77777777">
        <w:trPr>
          <w:trHeight w:val="221"/>
        </w:trPr>
        <w:tc>
          <w:tcPr>
            <w:tcW w:w="31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2E097E" w14:textId="77777777" w:rsidR="00D42D3F" w:rsidRDefault="00DB6F38">
            <w:r>
              <w:rPr>
                <w:b/>
                <w:bCs/>
                <w:lang w:val="en-US"/>
              </w:rPr>
              <w:t>Postconditions:</w:t>
            </w:r>
          </w:p>
        </w:tc>
        <w:tc>
          <w:tcPr>
            <w:tcW w:w="58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9657C3" w14:textId="77777777" w:rsidR="00D42D3F" w:rsidRDefault="00DB6F38">
            <w:pPr>
              <w:rPr>
                <w:i/>
                <w:iCs/>
              </w:rPr>
            </w:pPr>
            <w:r w:rsidRPr="00FA5584">
              <w:rPr>
                <w:i/>
                <w:iCs/>
              </w:rPr>
              <w:t>Spiel ist fertig aufgebaut und spielbereit</w:t>
            </w:r>
          </w:p>
          <w:p w14:paraId="08F1322B" w14:textId="29408641" w:rsidR="00E559B0" w:rsidRPr="00D61274" w:rsidRDefault="000676B5">
            <w:pPr>
              <w:rPr>
                <w:i/>
                <w:iCs/>
                <w:color w:val="ED7D31" w:themeColor="accent2"/>
              </w:rPr>
            </w:pPr>
            <w:r>
              <w:rPr>
                <w:i/>
                <w:iCs/>
                <w:color w:val="ED7D31" w:themeColor="accent2"/>
              </w:rPr>
              <w:t xml:space="preserve">Jeder </w:t>
            </w:r>
            <w:r w:rsidR="00E559B0" w:rsidRPr="00D61274">
              <w:rPr>
                <w:i/>
                <w:iCs/>
                <w:color w:val="ED7D31" w:themeColor="accent2"/>
              </w:rPr>
              <w:t>Spieler ha</w:t>
            </w:r>
            <w:r>
              <w:rPr>
                <w:i/>
                <w:iCs/>
                <w:color w:val="ED7D31" w:themeColor="accent2"/>
              </w:rPr>
              <w:t>t</w:t>
            </w:r>
            <w:r w:rsidR="00E559B0" w:rsidRPr="00D61274">
              <w:rPr>
                <w:i/>
                <w:iCs/>
                <w:color w:val="ED7D31" w:themeColor="accent2"/>
              </w:rPr>
              <w:t xml:space="preserve"> </w:t>
            </w:r>
            <w:r>
              <w:rPr>
                <w:i/>
                <w:iCs/>
                <w:color w:val="ED7D31" w:themeColor="accent2"/>
              </w:rPr>
              <w:t>eine</w:t>
            </w:r>
            <w:r w:rsidR="00E559B0" w:rsidRPr="00D61274">
              <w:rPr>
                <w:i/>
                <w:iCs/>
                <w:color w:val="ED7D31" w:themeColor="accent2"/>
              </w:rPr>
              <w:t xml:space="preserve"> Spielfigurenfarbe</w:t>
            </w:r>
          </w:p>
          <w:p w14:paraId="502ED527" w14:textId="29565FC7" w:rsidR="00E559B0" w:rsidRDefault="00D61274">
            <w:r w:rsidRPr="00D61274">
              <w:rPr>
                <w:i/>
                <w:iCs/>
                <w:color w:val="ED7D31" w:themeColor="accent2"/>
              </w:rPr>
              <w:t>Das Spielbrett ist aufgebaut</w:t>
            </w:r>
          </w:p>
        </w:tc>
      </w:tr>
      <w:tr w:rsidR="00D42D3F" w14:paraId="3874851A" w14:textId="77777777">
        <w:trPr>
          <w:trHeight w:val="3955"/>
        </w:trPr>
        <w:tc>
          <w:tcPr>
            <w:tcW w:w="31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CB088F" w14:textId="77777777" w:rsidR="00D42D3F" w:rsidRDefault="00DB6F38">
            <w:r>
              <w:rPr>
                <w:b/>
                <w:bCs/>
                <w:lang w:val="en-US"/>
              </w:rPr>
              <w:lastRenderedPageBreak/>
              <w:t>Normal flow:</w:t>
            </w:r>
          </w:p>
        </w:tc>
        <w:tc>
          <w:tcPr>
            <w:tcW w:w="58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143111" w14:textId="77777777" w:rsidR="00D42D3F" w:rsidRDefault="00DB6F38">
            <w:pPr>
              <w:rPr>
                <w:i/>
                <w:iCs/>
                <w:color w:val="0070C0"/>
                <w:u w:color="0070C0"/>
              </w:rPr>
            </w:pPr>
            <w:r w:rsidRPr="00FA5584">
              <w:rPr>
                <w:i/>
                <w:iCs/>
                <w:color w:val="0070C0"/>
                <w:u w:color="0070C0"/>
              </w:rPr>
              <w:t xml:space="preserve">&lt;&lt;In </w:t>
            </w:r>
            <w:r w:rsidRPr="00FA5584">
              <w:rPr>
                <w:b/>
                <w:bCs/>
                <w:i/>
                <w:iCs/>
                <w:color w:val="0070C0"/>
                <w:u w:color="0070C0"/>
              </w:rPr>
              <w:t>numbered</w:t>
            </w:r>
            <w:r w:rsidRPr="00FA5584">
              <w:rPr>
                <w:i/>
                <w:iCs/>
                <w:color w:val="0070C0"/>
                <w:u w:color="0070C0"/>
              </w:rPr>
              <w:t xml:space="preserve"> steps:&gt;&gt;</w:t>
            </w:r>
          </w:p>
          <w:p w14:paraId="15AB07DC" w14:textId="77777777" w:rsidR="00D42D3F" w:rsidRDefault="00DB6F38">
            <w:r w:rsidRPr="00FA5584">
              <w:t>1. Spielbrett auspacken</w:t>
            </w:r>
          </w:p>
          <w:p w14:paraId="5D593C9D" w14:textId="77777777" w:rsidR="00D42D3F" w:rsidRDefault="00DB6F38">
            <w:r w:rsidRPr="00FA5584">
              <w:t>2. Spielbrett aufklappen</w:t>
            </w:r>
          </w:p>
          <w:p w14:paraId="43774DFE" w14:textId="77777777" w:rsidR="00D42D3F" w:rsidRPr="00FA5584" w:rsidRDefault="00DB6F38">
            <w:r w:rsidRPr="00FA5584">
              <w:t>3. Spielfiguren auf den Tisch setzen</w:t>
            </w:r>
          </w:p>
          <w:p w14:paraId="52F7E5E2" w14:textId="77777777" w:rsidR="00D42D3F" w:rsidRPr="00FA5584" w:rsidRDefault="00DB6F38">
            <w:r w:rsidRPr="00FA5584">
              <w:t>4. Spielbrett auf eine waagrechte Fläche legen</w:t>
            </w:r>
          </w:p>
          <w:p w14:paraId="0B3AFC6D" w14:textId="77777777" w:rsidR="00D42D3F" w:rsidRPr="00FA5584" w:rsidRDefault="00DB6F38">
            <w:r w:rsidRPr="00FA5584">
              <w:t>5. Spielfiguren auf die vorhergesehenen Startpositionen des Spielbretts stellen</w:t>
            </w:r>
          </w:p>
          <w:p w14:paraId="66AF784F" w14:textId="74A761B6" w:rsidR="00D61274" w:rsidRPr="00D61274" w:rsidRDefault="00DB6F38">
            <w:pPr>
              <w:rPr>
                <w:u w:color="4472C4"/>
              </w:rPr>
            </w:pPr>
            <w:r w:rsidRPr="00FA5584">
              <w:t xml:space="preserve">6. Spieler wählen </w:t>
            </w:r>
            <w:r w:rsidRPr="00FA5584">
              <w:rPr>
                <w:u w:color="4472C4"/>
              </w:rPr>
              <w:t>Spielerfigurenfarbe</w:t>
            </w:r>
          </w:p>
          <w:p w14:paraId="7B1B5EA3" w14:textId="77777777" w:rsidR="00D42D3F" w:rsidRDefault="00DB6F38">
            <w:r w:rsidRPr="00FA5584">
              <w:t>7. Rot beginnt das Spiel</w:t>
            </w:r>
          </w:p>
          <w:p w14:paraId="0F44BD53" w14:textId="77777777" w:rsidR="00D61274" w:rsidRPr="001E0000" w:rsidRDefault="00D61274">
            <w:pPr>
              <w:rPr>
                <w:color w:val="ED7D31" w:themeColor="accent2"/>
              </w:rPr>
            </w:pPr>
            <w:r w:rsidRPr="001E0000">
              <w:rPr>
                <w:color w:val="ED7D31" w:themeColor="accent2"/>
              </w:rPr>
              <w:t>0. Ein Spieler drückt den Button: „Spiel starten“</w:t>
            </w:r>
          </w:p>
          <w:p w14:paraId="5491F7A3" w14:textId="77777777" w:rsidR="00D61274" w:rsidRPr="001E0000" w:rsidRDefault="00D61274">
            <w:pPr>
              <w:rPr>
                <w:color w:val="ED7D31" w:themeColor="accent2"/>
              </w:rPr>
            </w:pPr>
            <w:r w:rsidRPr="001E0000">
              <w:rPr>
                <w:color w:val="ED7D31" w:themeColor="accent2"/>
              </w:rPr>
              <w:t>1. Spielfläche wird dargestellt</w:t>
            </w:r>
          </w:p>
          <w:p w14:paraId="363D778E" w14:textId="6B46580B" w:rsidR="00D61274" w:rsidRPr="001E0000" w:rsidRDefault="00D61274">
            <w:pPr>
              <w:rPr>
                <w:color w:val="ED7D31" w:themeColor="accent2"/>
              </w:rPr>
            </w:pPr>
            <w:r w:rsidRPr="001E0000">
              <w:rPr>
                <w:color w:val="ED7D31" w:themeColor="accent2"/>
              </w:rPr>
              <w:t>2. Spielbrett mit</w:t>
            </w:r>
            <w:r w:rsidR="00995902" w:rsidRPr="001E0000">
              <w:rPr>
                <w:color w:val="ED7D31" w:themeColor="accent2"/>
              </w:rPr>
              <w:t xml:space="preserve"> 9x10 Linien und</w:t>
            </w:r>
            <w:r w:rsidRPr="001E0000">
              <w:rPr>
                <w:color w:val="ED7D31" w:themeColor="accent2"/>
              </w:rPr>
              <w:t xml:space="preserve"> 90 Schnittpunkten wird aufgebaut und dargestellt</w:t>
            </w:r>
          </w:p>
          <w:p w14:paraId="09CB74DA" w14:textId="3C948ABA" w:rsidR="00D61274" w:rsidRPr="001E0000" w:rsidRDefault="00D61274">
            <w:pPr>
              <w:rPr>
                <w:color w:val="ED7D31" w:themeColor="accent2"/>
              </w:rPr>
            </w:pPr>
            <w:r w:rsidRPr="001E0000">
              <w:rPr>
                <w:color w:val="ED7D31" w:themeColor="accent2"/>
              </w:rPr>
              <w:t xml:space="preserve">3. </w:t>
            </w:r>
            <w:r w:rsidR="00995902" w:rsidRPr="001E0000">
              <w:rPr>
                <w:color w:val="ED7D31" w:themeColor="accent2"/>
              </w:rPr>
              <w:t>Die 16 roten und 16 schwarzen Spielfiguren werden auf den vorhergesehenen Startpositionen positioniert und dargestellt.</w:t>
            </w:r>
          </w:p>
          <w:p w14:paraId="0F15A305" w14:textId="2B6B296E" w:rsidR="00995902" w:rsidRPr="001E0000" w:rsidRDefault="00995902">
            <w:pPr>
              <w:rPr>
                <w:color w:val="ED7D31" w:themeColor="accent2"/>
              </w:rPr>
            </w:pPr>
            <w:r w:rsidRPr="001E0000">
              <w:rPr>
                <w:color w:val="ED7D31" w:themeColor="accent2"/>
              </w:rPr>
              <w:t>4. Das Computerspiel lost den anfangenden Spieler aus</w:t>
            </w:r>
            <w:r w:rsidR="001E0000">
              <w:rPr>
                <w:color w:val="ED7D31" w:themeColor="accent2"/>
              </w:rPr>
              <w:t xml:space="preserve"> indem es jedem Spieler zufällig ein</w:t>
            </w:r>
            <w:r w:rsidR="000676B5">
              <w:rPr>
                <w:color w:val="ED7D31" w:themeColor="accent2"/>
              </w:rPr>
              <w:t>e</w:t>
            </w:r>
            <w:r w:rsidR="001E0000">
              <w:rPr>
                <w:color w:val="ED7D31" w:themeColor="accent2"/>
              </w:rPr>
              <w:t xml:space="preserve"> Spielfigurenfarbe (rot oder schwarz) zuweist.</w:t>
            </w:r>
          </w:p>
          <w:p w14:paraId="2561EAAC" w14:textId="4458836F" w:rsidR="00995902" w:rsidRDefault="00995902">
            <w:r w:rsidRPr="001E0000">
              <w:rPr>
                <w:color w:val="ED7D31" w:themeColor="accent2"/>
              </w:rPr>
              <w:t>5. Das Computerspiel fordert den Spieler mit den roten Spielfiguren zum Zug au</w:t>
            </w:r>
            <w:r w:rsidR="00903094">
              <w:rPr>
                <w:color w:val="ED7D31" w:themeColor="accent2"/>
              </w:rPr>
              <w:t>f</w:t>
            </w:r>
          </w:p>
        </w:tc>
      </w:tr>
      <w:tr w:rsidR="00D42D3F" w14:paraId="376C1025" w14:textId="77777777">
        <w:trPr>
          <w:trHeight w:val="221"/>
        </w:trPr>
        <w:tc>
          <w:tcPr>
            <w:tcW w:w="31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230E42" w14:textId="77777777" w:rsidR="00D42D3F" w:rsidRDefault="00DB6F38">
            <w:r>
              <w:rPr>
                <w:b/>
                <w:bCs/>
                <w:lang w:val="en-US"/>
              </w:rPr>
              <w:t>Alternative flows:</w:t>
            </w:r>
          </w:p>
        </w:tc>
        <w:tc>
          <w:tcPr>
            <w:tcW w:w="58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9C5F86" w14:textId="77777777" w:rsidR="00D42D3F" w:rsidRPr="000676B5" w:rsidRDefault="00DB6F38">
            <w:pPr>
              <w:rPr>
                <w:i/>
                <w:iCs/>
              </w:rPr>
            </w:pPr>
            <w:r w:rsidRPr="000676B5">
              <w:rPr>
                <w:i/>
                <w:iCs/>
              </w:rPr>
              <w:t xml:space="preserve">6. Spieler können </w:t>
            </w:r>
            <w:r>
              <w:rPr>
                <w:i/>
                <w:iCs/>
                <w:u w:color="4472C4"/>
              </w:rPr>
              <w:t>Spielerfigurenfarbe</w:t>
            </w:r>
            <w:r w:rsidRPr="000676B5">
              <w:rPr>
                <w:i/>
                <w:iCs/>
              </w:rPr>
              <w:t xml:space="preserve"> auslosen</w:t>
            </w:r>
          </w:p>
          <w:p w14:paraId="00E6F5B0" w14:textId="50BF9DD5" w:rsidR="001E0000" w:rsidRPr="001E0000" w:rsidRDefault="001E0000">
            <w:r w:rsidRPr="001E0000">
              <w:rPr>
                <w:i/>
                <w:iCs/>
                <w:color w:val="ED7D31" w:themeColor="accent2"/>
              </w:rPr>
              <w:t>4. Spieler wählen selber ihre Spielfigurenfarbe</w:t>
            </w:r>
          </w:p>
        </w:tc>
      </w:tr>
      <w:tr w:rsidR="00D42D3F" w14:paraId="2F4BBC92" w14:textId="77777777">
        <w:trPr>
          <w:trHeight w:val="1205"/>
        </w:trPr>
        <w:tc>
          <w:tcPr>
            <w:tcW w:w="31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B41F8D" w14:textId="77777777" w:rsidR="00D42D3F" w:rsidRDefault="00DB6F38">
            <w:r>
              <w:rPr>
                <w:b/>
                <w:bCs/>
                <w:lang w:val="en-US"/>
              </w:rPr>
              <w:t>Exceptions:</w:t>
            </w:r>
          </w:p>
        </w:tc>
        <w:tc>
          <w:tcPr>
            <w:tcW w:w="58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2B4DCB" w14:textId="66D5CC06" w:rsidR="00D42D3F" w:rsidRPr="00FA5584" w:rsidRDefault="00DB6F38">
            <w:pPr>
              <w:rPr>
                <w:i/>
                <w:iCs/>
              </w:rPr>
            </w:pPr>
            <w:r w:rsidRPr="00FA5584">
              <w:rPr>
                <w:i/>
                <w:iCs/>
              </w:rPr>
              <w:t xml:space="preserve">Beide Spieler wollen </w:t>
            </w:r>
            <w:r w:rsidR="00FA5584" w:rsidRPr="00FA5584">
              <w:rPr>
                <w:i/>
                <w:iCs/>
              </w:rPr>
              <w:t>dieselbe</w:t>
            </w:r>
            <w:r w:rsidRPr="00FA5584">
              <w:rPr>
                <w:i/>
                <w:iCs/>
              </w:rPr>
              <w:t xml:space="preserve"> Farbe</w:t>
            </w:r>
          </w:p>
          <w:p w14:paraId="6C546253" w14:textId="3300F1D3" w:rsidR="00D42D3F" w:rsidRDefault="00DB6F38">
            <w:pPr>
              <w:numPr>
                <w:ilvl w:val="0"/>
                <w:numId w:val="1"/>
              </w:num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alternative</w:t>
            </w:r>
            <w:r w:rsidR="00FA5584">
              <w:rPr>
                <w:i/>
                <w:iCs/>
                <w:lang w:val="en-US"/>
              </w:rPr>
              <w:t>r</w:t>
            </w:r>
            <w:r>
              <w:rPr>
                <w:i/>
                <w:iCs/>
                <w:lang w:val="en-US"/>
              </w:rPr>
              <w:t xml:space="preserve"> Flow wird ausgeführt</w:t>
            </w:r>
          </w:p>
          <w:p w14:paraId="7C4CF479" w14:textId="4649F7DB" w:rsidR="00D42D3F" w:rsidRPr="00FA5584" w:rsidRDefault="00DB6F38">
            <w:pPr>
              <w:numPr>
                <w:ilvl w:val="0"/>
                <w:numId w:val="1"/>
              </w:numPr>
              <w:rPr>
                <w:i/>
                <w:iCs/>
              </w:rPr>
            </w:pPr>
            <w:r w:rsidRPr="00FA5584">
              <w:rPr>
                <w:i/>
                <w:iCs/>
              </w:rPr>
              <w:t>Nach Auslosung wird der normal</w:t>
            </w:r>
            <w:r w:rsidR="00FA5584">
              <w:rPr>
                <w:i/>
                <w:iCs/>
              </w:rPr>
              <w:t>e</w:t>
            </w:r>
            <w:r w:rsidRPr="00FA5584">
              <w:rPr>
                <w:i/>
                <w:iCs/>
              </w:rPr>
              <w:t xml:space="preserve"> flow fortgesetzt</w:t>
            </w:r>
          </w:p>
        </w:tc>
      </w:tr>
      <w:tr w:rsidR="00D42D3F" w14:paraId="7D617256" w14:textId="77777777">
        <w:trPr>
          <w:trHeight w:val="221"/>
        </w:trPr>
        <w:tc>
          <w:tcPr>
            <w:tcW w:w="31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8DF533" w14:textId="77777777" w:rsidR="00D42D3F" w:rsidRDefault="00DB6F38">
            <w:r>
              <w:rPr>
                <w:b/>
                <w:bCs/>
                <w:lang w:val="en-US"/>
              </w:rPr>
              <w:t>Incoming data:</w:t>
            </w:r>
          </w:p>
        </w:tc>
        <w:tc>
          <w:tcPr>
            <w:tcW w:w="58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0455EE" w14:textId="77777777" w:rsidR="00D42D3F" w:rsidRDefault="00DB6F38">
            <w:r>
              <w:rPr>
                <w:i/>
                <w:iCs/>
                <w:color w:val="4472C4"/>
                <w:u w:color="4472C4"/>
                <w:lang w:val="en-US"/>
              </w:rPr>
              <w:t>Spielerfigurenfarbe</w:t>
            </w:r>
          </w:p>
        </w:tc>
      </w:tr>
      <w:tr w:rsidR="00D42D3F" w14:paraId="26D72B26" w14:textId="77777777">
        <w:trPr>
          <w:trHeight w:val="221"/>
        </w:trPr>
        <w:tc>
          <w:tcPr>
            <w:tcW w:w="31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6C3638" w14:textId="77777777" w:rsidR="00D42D3F" w:rsidRDefault="00DB6F38">
            <w:r>
              <w:rPr>
                <w:b/>
                <w:bCs/>
                <w:lang w:val="en-US"/>
              </w:rPr>
              <w:t>Outgoing data:</w:t>
            </w:r>
          </w:p>
        </w:tc>
        <w:tc>
          <w:tcPr>
            <w:tcW w:w="58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2C76E0" w14:textId="77777777" w:rsidR="00D42D3F" w:rsidRPr="000676B5" w:rsidRDefault="00DB6F38">
            <w:pPr>
              <w:rPr>
                <w:i/>
                <w:iCs/>
                <w:color w:val="4472C4"/>
                <w:u w:color="4472C4"/>
              </w:rPr>
            </w:pPr>
            <w:r w:rsidRPr="000676B5">
              <w:rPr>
                <w:i/>
                <w:iCs/>
                <w:color w:val="4472C4"/>
                <w:u w:color="4472C4"/>
              </w:rPr>
              <w:t>Spielbrett mit Spielfiguren</w:t>
            </w:r>
          </w:p>
          <w:p w14:paraId="3868C841" w14:textId="4363857C" w:rsidR="001E0000" w:rsidRDefault="00D42164">
            <w:r w:rsidRPr="000676B5">
              <w:rPr>
                <w:i/>
                <w:iCs/>
                <w:color w:val="ED7D31" w:themeColor="accent2"/>
                <w:u w:color="4472C4"/>
              </w:rPr>
              <w:t>Zugspieler, Spielbrett, Spielfiguren</w:t>
            </w:r>
          </w:p>
        </w:tc>
      </w:tr>
      <w:tr w:rsidR="00D42D3F" w14:paraId="00C731EC" w14:textId="77777777">
        <w:trPr>
          <w:trHeight w:val="221"/>
        </w:trPr>
        <w:tc>
          <w:tcPr>
            <w:tcW w:w="31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9F19DD" w14:textId="77777777" w:rsidR="00D42D3F" w:rsidRDefault="00DB6F38">
            <w:r>
              <w:rPr>
                <w:b/>
                <w:bCs/>
                <w:lang w:val="en-US"/>
              </w:rPr>
              <w:lastRenderedPageBreak/>
              <w:t>Priority:</w:t>
            </w:r>
          </w:p>
        </w:tc>
        <w:tc>
          <w:tcPr>
            <w:tcW w:w="58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AFEA96" w14:textId="77777777" w:rsidR="00D42D3F" w:rsidRDefault="00DB6F38">
            <w:r>
              <w:rPr>
                <w:i/>
                <w:iCs/>
                <w:lang w:val="en-US"/>
              </w:rPr>
              <w:t>Notwendig &lt;&lt;Hoch&gt;&gt;</w:t>
            </w:r>
          </w:p>
        </w:tc>
      </w:tr>
      <w:tr w:rsidR="00D42D3F" w14:paraId="76B31C54" w14:textId="77777777">
        <w:trPr>
          <w:trHeight w:val="221"/>
        </w:trPr>
        <w:tc>
          <w:tcPr>
            <w:tcW w:w="31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D2CB66" w14:textId="77777777" w:rsidR="00D42D3F" w:rsidRDefault="00DB6F38">
            <w:r>
              <w:rPr>
                <w:b/>
                <w:bCs/>
                <w:lang w:val="en-US"/>
              </w:rPr>
              <w:t>Frequency of use:</w:t>
            </w:r>
          </w:p>
        </w:tc>
        <w:tc>
          <w:tcPr>
            <w:tcW w:w="58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D20FC0" w14:textId="77777777" w:rsidR="00D42D3F" w:rsidRDefault="00DB6F38">
            <w:r>
              <w:rPr>
                <w:i/>
                <w:iCs/>
                <w:lang w:val="en-US"/>
              </w:rPr>
              <w:t>Einmal pro Partie</w:t>
            </w:r>
          </w:p>
        </w:tc>
      </w:tr>
      <w:tr w:rsidR="00D42D3F" w14:paraId="21684AE9" w14:textId="77777777">
        <w:trPr>
          <w:trHeight w:val="221"/>
        </w:trPr>
        <w:tc>
          <w:tcPr>
            <w:tcW w:w="31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52ABB7" w14:textId="77777777" w:rsidR="00D42D3F" w:rsidRDefault="00DB6F38">
            <w:r>
              <w:rPr>
                <w:b/>
                <w:bCs/>
                <w:lang w:val="en-US"/>
              </w:rPr>
              <w:t>Other information:</w:t>
            </w:r>
          </w:p>
        </w:tc>
        <w:tc>
          <w:tcPr>
            <w:tcW w:w="58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926639" w14:textId="77777777" w:rsidR="00D42D3F" w:rsidRDefault="00DB6F38">
            <w:r>
              <w:rPr>
                <w:i/>
                <w:iCs/>
                <w:lang w:val="en-US"/>
              </w:rPr>
              <w:t>-</w:t>
            </w:r>
          </w:p>
        </w:tc>
      </w:tr>
    </w:tbl>
    <w:p w14:paraId="390E9AF2" w14:textId="77777777" w:rsidR="00D42D3F" w:rsidRDefault="00D42D3F">
      <w:pPr>
        <w:widowControl w:val="0"/>
        <w:spacing w:line="240" w:lineRule="auto"/>
      </w:pPr>
    </w:p>
    <w:sectPr w:rsidR="00D42D3F">
      <w:headerReference w:type="default" r:id="rId7"/>
      <w:footerReference w:type="default" r:id="rId8"/>
      <w:pgSz w:w="11900" w:h="16840"/>
      <w:pgMar w:top="1417" w:right="1417" w:bottom="1134" w:left="1417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4028C2" w14:textId="77777777" w:rsidR="00286847" w:rsidRDefault="00286847">
      <w:pPr>
        <w:spacing w:after="0" w:line="240" w:lineRule="auto"/>
      </w:pPr>
      <w:r>
        <w:separator/>
      </w:r>
    </w:p>
  </w:endnote>
  <w:endnote w:type="continuationSeparator" w:id="0">
    <w:p w14:paraId="7E1F95A9" w14:textId="77777777" w:rsidR="00286847" w:rsidRDefault="002868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Arial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515DCD" w14:textId="77777777" w:rsidR="00D42D3F" w:rsidRDefault="00D42D3F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D30306" w14:textId="77777777" w:rsidR="00286847" w:rsidRDefault="00286847">
      <w:pPr>
        <w:spacing w:after="0" w:line="240" w:lineRule="auto"/>
      </w:pPr>
      <w:r>
        <w:separator/>
      </w:r>
    </w:p>
  </w:footnote>
  <w:footnote w:type="continuationSeparator" w:id="0">
    <w:p w14:paraId="40CA1F80" w14:textId="77777777" w:rsidR="00286847" w:rsidRDefault="002868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8D436B" w14:textId="77777777" w:rsidR="00D42D3F" w:rsidRDefault="00D42D3F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D874DC"/>
    <w:multiLevelType w:val="hybridMultilevel"/>
    <w:tmpl w:val="B61C040E"/>
    <w:lvl w:ilvl="0" w:tplc="FDDC7852">
      <w:start w:val="1"/>
      <w:numFmt w:val="bullet"/>
      <w:lvlText w:val="-"/>
      <w:lvlJc w:val="left"/>
      <w:pPr>
        <w:ind w:left="174" w:hanging="174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D7A3D7A">
      <w:start w:val="1"/>
      <w:numFmt w:val="bullet"/>
      <w:lvlText w:val="-"/>
      <w:lvlJc w:val="left"/>
      <w:pPr>
        <w:ind w:left="774" w:hanging="174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8BA7FCA">
      <w:start w:val="1"/>
      <w:numFmt w:val="bullet"/>
      <w:lvlText w:val="-"/>
      <w:lvlJc w:val="left"/>
      <w:pPr>
        <w:ind w:left="1374" w:hanging="174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B261D88">
      <w:start w:val="1"/>
      <w:numFmt w:val="bullet"/>
      <w:lvlText w:val="-"/>
      <w:lvlJc w:val="left"/>
      <w:pPr>
        <w:ind w:left="1974" w:hanging="174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16C4DDC">
      <w:start w:val="1"/>
      <w:numFmt w:val="bullet"/>
      <w:lvlText w:val="-"/>
      <w:lvlJc w:val="left"/>
      <w:pPr>
        <w:ind w:left="2574" w:hanging="174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73CBA96">
      <w:start w:val="1"/>
      <w:numFmt w:val="bullet"/>
      <w:lvlText w:val="-"/>
      <w:lvlJc w:val="left"/>
      <w:pPr>
        <w:ind w:left="3174" w:hanging="174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E94DD66">
      <w:start w:val="1"/>
      <w:numFmt w:val="bullet"/>
      <w:lvlText w:val="-"/>
      <w:lvlJc w:val="left"/>
      <w:pPr>
        <w:ind w:left="3774" w:hanging="174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BF8C5D8">
      <w:start w:val="1"/>
      <w:numFmt w:val="bullet"/>
      <w:lvlText w:val="-"/>
      <w:lvlJc w:val="left"/>
      <w:pPr>
        <w:ind w:left="4374" w:hanging="174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BDE13F4">
      <w:start w:val="1"/>
      <w:numFmt w:val="bullet"/>
      <w:lvlText w:val="-"/>
      <w:lvlJc w:val="left"/>
      <w:pPr>
        <w:ind w:left="4974" w:hanging="174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2D3F"/>
    <w:rsid w:val="000676B5"/>
    <w:rsid w:val="000A2949"/>
    <w:rsid w:val="001E0000"/>
    <w:rsid w:val="00286847"/>
    <w:rsid w:val="0076612B"/>
    <w:rsid w:val="00903094"/>
    <w:rsid w:val="00995902"/>
    <w:rsid w:val="00D42164"/>
    <w:rsid w:val="00D42D3F"/>
    <w:rsid w:val="00D61274"/>
    <w:rsid w:val="00DB6F38"/>
    <w:rsid w:val="00E559B0"/>
    <w:rsid w:val="00FA5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AED0BD"/>
  <w15:docId w15:val="{35B63174-FA0D-4668-B676-8250D9A0F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de-DE" w:eastAsia="de-DE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pacing w:after="200" w:line="276" w:lineRule="auto"/>
    </w:pPr>
    <w:rPr>
      <w:rFonts w:ascii="Calibri" w:hAnsi="Calibri" w:cs="Arial Unicode MS"/>
      <w:color w:val="000000"/>
      <w:sz w:val="22"/>
      <w:szCs w:val="22"/>
      <w:u w:color="00000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292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Sergej Bakanow</dc:creator>
  <cp:lastModifiedBy>Sergej Bakanow</cp:lastModifiedBy>
  <cp:revision>4</cp:revision>
  <dcterms:created xsi:type="dcterms:W3CDTF">2021-11-24T08:18:00Z</dcterms:created>
  <dcterms:modified xsi:type="dcterms:W3CDTF">2021-11-24T08:27:00Z</dcterms:modified>
</cp:coreProperties>
</file>