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8E6" w:rsidRDefault="007979F0" w:rsidP="006470C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79F0">
        <w:rPr>
          <w:rFonts w:ascii="Times New Roman" w:hAnsi="Times New Roman" w:cs="Times New Roman"/>
          <w:b/>
          <w:sz w:val="24"/>
          <w:szCs w:val="24"/>
        </w:rPr>
        <w:t xml:space="preserve">Занятие  15-16. </w:t>
      </w:r>
      <w:r w:rsidR="00B208E6" w:rsidRPr="007979F0">
        <w:rPr>
          <w:rFonts w:ascii="Times New Roman" w:hAnsi="Times New Roman" w:cs="Times New Roman"/>
          <w:b/>
          <w:sz w:val="24"/>
          <w:szCs w:val="24"/>
        </w:rPr>
        <w:t>Иррациональные уравнения</w:t>
      </w:r>
      <w:r w:rsidRPr="007979F0">
        <w:rPr>
          <w:rFonts w:ascii="Times New Roman" w:hAnsi="Times New Roman" w:cs="Times New Roman"/>
          <w:b/>
          <w:sz w:val="24"/>
          <w:szCs w:val="24"/>
        </w:rPr>
        <w:t>, неравенства и их системы.</w:t>
      </w:r>
    </w:p>
    <w:p w:rsidR="007979F0" w:rsidRPr="007979F0" w:rsidRDefault="007979F0" w:rsidP="007979F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79F0">
        <w:rPr>
          <w:rFonts w:ascii="Times New Roman" w:hAnsi="Times New Roman" w:cs="Times New Roman"/>
          <w:b/>
          <w:sz w:val="24"/>
          <w:szCs w:val="24"/>
        </w:rPr>
        <w:t>Иррациональные уравнения</w:t>
      </w:r>
    </w:p>
    <w:p w:rsidR="00B208E6" w:rsidRPr="00B934C9" w:rsidRDefault="00B208E6" w:rsidP="00B208E6">
      <w:pPr>
        <w:shd w:val="clear" w:color="auto" w:fill="FFFFFF"/>
        <w:spacing w:line="240" w:lineRule="atLeast"/>
        <w:ind w:right="30" w:firstLine="426"/>
        <w:jc w:val="both"/>
        <w:rPr>
          <w:rFonts w:ascii="Cambria Math" w:hAnsi="Cambria Math" w:cs="Times New Roman"/>
          <w:sz w:val="24"/>
          <w:szCs w:val="24"/>
        </w:rPr>
      </w:pPr>
      <w:r w:rsidRPr="00B934C9">
        <w:rPr>
          <w:rFonts w:ascii="Cambria Math" w:eastAsia="Times New Roman" w:hAnsi="Cambria Math" w:cs="Times New Roman"/>
          <w:i/>
          <w:iCs/>
          <w:sz w:val="24"/>
          <w:szCs w:val="24"/>
        </w:rPr>
        <w:t xml:space="preserve">Иррациональным уравнением </w:t>
      </w:r>
      <w:r w:rsidRPr="00B934C9">
        <w:rPr>
          <w:rFonts w:ascii="Cambria Math" w:eastAsia="Times New Roman" w:hAnsi="Cambria Math" w:cs="Times New Roman"/>
          <w:sz w:val="24"/>
          <w:szCs w:val="24"/>
        </w:rPr>
        <w:t>наливается уравнение, в котором переменная содержится под знаком корня или под знаком операции возведения в дробную степень.</w:t>
      </w:r>
    </w:p>
    <w:p w:rsidR="00B208E6" w:rsidRPr="00B934C9" w:rsidRDefault="00B208E6" w:rsidP="00B208E6">
      <w:pPr>
        <w:shd w:val="clear" w:color="auto" w:fill="FFFFFF"/>
        <w:spacing w:line="240" w:lineRule="atLeast"/>
        <w:ind w:firstLine="426"/>
        <w:jc w:val="center"/>
        <w:rPr>
          <w:rFonts w:ascii="Cambria Math" w:hAnsi="Cambria Math" w:cs="Times New Roman"/>
          <w:i/>
          <w:sz w:val="24"/>
          <w:szCs w:val="24"/>
          <w:u w:val="single"/>
        </w:rPr>
      </w:pPr>
      <w:r w:rsidRPr="00B934C9">
        <w:rPr>
          <w:rFonts w:ascii="Cambria Math" w:eastAsia="Times New Roman" w:hAnsi="Cambria Math" w:cs="Times New Roman"/>
          <w:i/>
          <w:sz w:val="24"/>
          <w:szCs w:val="24"/>
          <w:u w:val="single"/>
        </w:rPr>
        <w:t>Основные свойства иррациональных уравнений</w:t>
      </w:r>
    </w:p>
    <w:p w:rsidR="00B208E6" w:rsidRPr="00B934C9" w:rsidRDefault="00B208E6" w:rsidP="00B208E6">
      <w:pPr>
        <w:widowControl w:val="0"/>
        <w:numPr>
          <w:ilvl w:val="0"/>
          <w:numId w:val="3"/>
        </w:numPr>
        <w:shd w:val="clear" w:color="auto" w:fill="FFFFFF"/>
        <w:tabs>
          <w:tab w:val="left" w:pos="270"/>
        </w:tabs>
        <w:autoSpaceDE w:val="0"/>
        <w:autoSpaceDN w:val="0"/>
        <w:adjustRightInd w:val="0"/>
        <w:spacing w:line="240" w:lineRule="atLeast"/>
        <w:ind w:right="30" w:firstLine="426"/>
        <w:jc w:val="both"/>
        <w:rPr>
          <w:rFonts w:ascii="Cambria Math" w:hAnsi="Cambria Math" w:cs="Times New Roman"/>
          <w:spacing w:val="-7"/>
          <w:sz w:val="24"/>
          <w:szCs w:val="24"/>
        </w:rPr>
      </w:pPr>
      <w:r w:rsidRPr="00B934C9">
        <w:rPr>
          <w:rFonts w:ascii="Cambria Math" w:eastAsia="Times New Roman" w:hAnsi="Cambria Math" w:cs="Times New Roman"/>
          <w:sz w:val="24"/>
          <w:szCs w:val="24"/>
        </w:rPr>
        <w:t>Все корни четной степени, входящие в уравнение являются арифметическими, т.е. если подкоренное выражение отрицательно, то корень лишен смысла; если подкоренное выражение равно 0, то корень также равен 0; если подкоренное выражение положительно, то значение корня положительно.</w:t>
      </w:r>
    </w:p>
    <w:p w:rsidR="00B208E6" w:rsidRPr="00B934C9" w:rsidRDefault="00B208E6" w:rsidP="00B208E6">
      <w:pPr>
        <w:widowControl w:val="0"/>
        <w:numPr>
          <w:ilvl w:val="0"/>
          <w:numId w:val="3"/>
        </w:numPr>
        <w:shd w:val="clear" w:color="auto" w:fill="FFFFFF"/>
        <w:tabs>
          <w:tab w:val="left" w:pos="270"/>
        </w:tabs>
        <w:autoSpaceDE w:val="0"/>
        <w:autoSpaceDN w:val="0"/>
        <w:adjustRightInd w:val="0"/>
        <w:spacing w:line="240" w:lineRule="atLeast"/>
        <w:ind w:firstLine="426"/>
        <w:jc w:val="both"/>
        <w:rPr>
          <w:rFonts w:ascii="Cambria Math" w:hAnsi="Cambria Math" w:cs="Times New Roman"/>
          <w:i/>
          <w:iCs/>
          <w:spacing w:val="-7"/>
          <w:sz w:val="24"/>
          <w:szCs w:val="24"/>
        </w:rPr>
      </w:pPr>
      <w:r w:rsidRPr="00B934C9">
        <w:rPr>
          <w:rFonts w:ascii="Cambria Math" w:eastAsia="Times New Roman" w:hAnsi="Cambria Math" w:cs="Times New Roman"/>
          <w:sz w:val="24"/>
          <w:szCs w:val="24"/>
        </w:rPr>
        <w:t>Все  корни нечетной степени, входящие в уравнение, определены при любом действительном значении подкоренного выражения и в зависимости от знака подкоренного выражения могут принимать как неотрицательные, так и отрицательные значения.</w:t>
      </w:r>
    </w:p>
    <w:p w:rsidR="00B208E6" w:rsidRPr="00B934C9" w:rsidRDefault="00B208E6" w:rsidP="00B208E6">
      <w:pPr>
        <w:shd w:val="clear" w:color="auto" w:fill="FFFFFF"/>
        <w:spacing w:line="240" w:lineRule="atLeast"/>
        <w:ind w:firstLine="426"/>
        <w:jc w:val="center"/>
        <w:rPr>
          <w:rFonts w:ascii="Cambria Math" w:eastAsia="Times New Roman" w:hAnsi="Cambria Math" w:cs="Times New Roman"/>
          <w:sz w:val="24"/>
          <w:szCs w:val="24"/>
        </w:rPr>
      </w:pPr>
      <w:r w:rsidRPr="00B934C9">
        <w:rPr>
          <w:rFonts w:ascii="Cambria Math" w:eastAsia="Times New Roman" w:hAnsi="Cambria Math" w:cs="Times New Roman"/>
          <w:i/>
          <w:sz w:val="24"/>
          <w:szCs w:val="24"/>
          <w:u w:val="single"/>
        </w:rPr>
        <w:t>Основные методы решения иррациональных уравнений</w:t>
      </w:r>
    </w:p>
    <w:p w:rsidR="00B208E6" w:rsidRPr="00B934C9" w:rsidRDefault="00B208E6" w:rsidP="00B208E6">
      <w:pPr>
        <w:shd w:val="clear" w:color="auto" w:fill="FFFFFF"/>
        <w:spacing w:line="240" w:lineRule="atLeast"/>
        <w:ind w:firstLine="426"/>
        <w:rPr>
          <w:rFonts w:ascii="Cambria Math" w:eastAsia="Times New Roman" w:hAnsi="Cambria Math" w:cs="Times New Roman"/>
          <w:sz w:val="24"/>
          <w:szCs w:val="24"/>
        </w:rPr>
      </w:pPr>
      <w:r w:rsidRPr="00B934C9">
        <w:rPr>
          <w:rFonts w:ascii="Cambria Math" w:eastAsia="Times New Roman" w:hAnsi="Cambria Math" w:cs="Times New Roman"/>
          <w:sz w:val="24"/>
          <w:szCs w:val="24"/>
        </w:rPr>
        <w:t xml:space="preserve">1. Возведение обеих частей уравнения в одну и ту же степень. </w:t>
      </w:r>
    </w:p>
    <w:p w:rsidR="00B208E6" w:rsidRPr="00B934C9" w:rsidRDefault="00B208E6" w:rsidP="00B208E6">
      <w:pPr>
        <w:shd w:val="clear" w:color="auto" w:fill="FFFFFF"/>
        <w:spacing w:line="240" w:lineRule="atLeast"/>
        <w:ind w:firstLine="426"/>
        <w:rPr>
          <w:rFonts w:ascii="Cambria Math" w:hAnsi="Cambria Math" w:cs="Times New Roman"/>
          <w:sz w:val="24"/>
          <w:szCs w:val="24"/>
        </w:rPr>
      </w:pPr>
      <w:r w:rsidRPr="00B934C9">
        <w:rPr>
          <w:rFonts w:ascii="Cambria Math" w:eastAsia="Times New Roman" w:hAnsi="Cambria Math" w:cs="Times New Roman"/>
          <w:sz w:val="24"/>
          <w:szCs w:val="24"/>
        </w:rPr>
        <w:t>2. Замена переменной.</w:t>
      </w:r>
    </w:p>
    <w:p w:rsidR="00B208E6" w:rsidRPr="00B934C9" w:rsidRDefault="00B208E6" w:rsidP="00B208E6">
      <w:pPr>
        <w:shd w:val="clear" w:color="auto" w:fill="FFFFFF"/>
        <w:spacing w:line="240" w:lineRule="atLeast"/>
        <w:ind w:firstLine="426"/>
        <w:rPr>
          <w:rFonts w:ascii="Cambria Math" w:eastAsia="Times New Roman" w:hAnsi="Cambria Math" w:cs="Times New Roman"/>
          <w:sz w:val="24"/>
          <w:szCs w:val="24"/>
        </w:rPr>
      </w:pPr>
      <w:r w:rsidRPr="00B934C9">
        <w:rPr>
          <w:rFonts w:ascii="Cambria Math" w:hAnsi="Cambria Math" w:cs="Times New Roman"/>
          <w:sz w:val="24"/>
          <w:szCs w:val="24"/>
        </w:rPr>
        <w:t xml:space="preserve">3. </w:t>
      </w:r>
      <w:r w:rsidRPr="00B934C9">
        <w:rPr>
          <w:rFonts w:ascii="Cambria Math" w:eastAsia="Times New Roman" w:hAnsi="Cambria Math" w:cs="Times New Roman"/>
          <w:sz w:val="24"/>
          <w:szCs w:val="24"/>
        </w:rPr>
        <w:t xml:space="preserve">Умножение обеих частей уравнения на одну и ту же функцию. </w:t>
      </w:r>
    </w:p>
    <w:p w:rsidR="00B208E6" w:rsidRPr="00B934C9" w:rsidRDefault="00B208E6" w:rsidP="00B208E6">
      <w:pPr>
        <w:shd w:val="clear" w:color="auto" w:fill="FFFFFF"/>
        <w:spacing w:line="240" w:lineRule="atLeast"/>
        <w:ind w:firstLine="426"/>
        <w:rPr>
          <w:rFonts w:ascii="Cambria Math" w:hAnsi="Cambria Math" w:cs="Times New Roman"/>
          <w:sz w:val="24"/>
          <w:szCs w:val="24"/>
        </w:rPr>
      </w:pPr>
      <w:r w:rsidRPr="00B934C9">
        <w:rPr>
          <w:rFonts w:ascii="Cambria Math" w:eastAsia="Times New Roman" w:hAnsi="Cambria Math" w:cs="Times New Roman"/>
          <w:sz w:val="24"/>
          <w:szCs w:val="24"/>
        </w:rPr>
        <w:t>4. Применение свойств функций, входящих в уравнение.</w:t>
      </w:r>
    </w:p>
    <w:p w:rsidR="00B208E6" w:rsidRPr="00B934C9" w:rsidRDefault="00B208E6" w:rsidP="00B208E6">
      <w:pPr>
        <w:shd w:val="clear" w:color="auto" w:fill="FFFFFF"/>
        <w:spacing w:line="240" w:lineRule="atLeast"/>
        <w:ind w:firstLine="426"/>
        <w:jc w:val="both"/>
        <w:rPr>
          <w:rFonts w:ascii="Cambria Math" w:hAnsi="Cambria Math" w:cs="Times New Roman"/>
          <w:sz w:val="24"/>
          <w:szCs w:val="24"/>
        </w:rPr>
      </w:pPr>
      <w:r w:rsidRPr="00B934C9">
        <w:rPr>
          <w:rFonts w:ascii="Cambria Math" w:eastAsia="Times New Roman" w:hAnsi="Cambria Math" w:cs="Times New Roman"/>
          <w:sz w:val="24"/>
          <w:szCs w:val="24"/>
        </w:rPr>
        <w:t xml:space="preserve">Следует помнить, что ряд преобразований, которые применяются </w:t>
      </w:r>
      <w:r w:rsidRPr="00B934C9">
        <w:rPr>
          <w:rFonts w:ascii="Cambria Math" w:eastAsia="Times New Roman" w:hAnsi="Cambria Math" w:cs="Times New Roman"/>
          <w:i/>
          <w:iCs/>
          <w:sz w:val="24"/>
          <w:szCs w:val="24"/>
        </w:rPr>
        <w:t xml:space="preserve"> </w:t>
      </w:r>
      <w:r w:rsidRPr="00B934C9">
        <w:rPr>
          <w:rFonts w:ascii="Cambria Math" w:eastAsia="Times New Roman" w:hAnsi="Cambria Math" w:cs="Times New Roman"/>
          <w:sz w:val="24"/>
          <w:szCs w:val="24"/>
        </w:rPr>
        <w:t xml:space="preserve">при реализации указанных методов, например при </w:t>
      </w:r>
      <w:proofErr w:type="gramStart"/>
      <w:r w:rsidRPr="00B934C9">
        <w:rPr>
          <w:rFonts w:ascii="Cambria Math" w:eastAsia="Times New Roman" w:hAnsi="Cambria Math" w:cs="Times New Roman"/>
          <w:sz w:val="24"/>
          <w:szCs w:val="24"/>
        </w:rPr>
        <w:t>возведении</w:t>
      </w:r>
      <w:proofErr w:type="gramEnd"/>
      <w:r w:rsidRPr="00B934C9">
        <w:rPr>
          <w:rFonts w:ascii="Cambria Math" w:eastAsia="Times New Roman" w:hAnsi="Cambria Math" w:cs="Times New Roman"/>
          <w:sz w:val="24"/>
          <w:szCs w:val="24"/>
        </w:rPr>
        <w:t xml:space="preserve"> обеих частей уравнения в четную степень, приводит к </w:t>
      </w:r>
      <w:r w:rsidRPr="00B934C9">
        <w:rPr>
          <w:rFonts w:ascii="Cambria Math" w:eastAsia="Times New Roman" w:hAnsi="Cambria Math" w:cs="Times New Roman"/>
          <w:i/>
          <w:iCs/>
          <w:sz w:val="24"/>
          <w:szCs w:val="24"/>
        </w:rPr>
        <w:t xml:space="preserve">уравнению-следствию. </w:t>
      </w:r>
      <w:r w:rsidRPr="00B934C9">
        <w:rPr>
          <w:rFonts w:ascii="Cambria Math" w:eastAsia="Times New Roman" w:hAnsi="Cambria Math" w:cs="Times New Roman"/>
          <w:sz w:val="24"/>
          <w:szCs w:val="24"/>
        </w:rPr>
        <w:t xml:space="preserve">Оно наряду с корнями исходного уравнения может содержать и другие корни, которые называются </w:t>
      </w:r>
      <w:r w:rsidRPr="00B934C9">
        <w:rPr>
          <w:rFonts w:ascii="Cambria Math" w:eastAsia="Times New Roman" w:hAnsi="Cambria Math" w:cs="Times New Roman"/>
          <w:i/>
          <w:iCs/>
          <w:sz w:val="24"/>
          <w:szCs w:val="24"/>
        </w:rPr>
        <w:t xml:space="preserve">посторонними. </w:t>
      </w:r>
      <w:r w:rsidRPr="00B934C9">
        <w:rPr>
          <w:rFonts w:ascii="Cambria Math" w:eastAsia="Times New Roman" w:hAnsi="Cambria Math" w:cs="Times New Roman"/>
          <w:sz w:val="24"/>
          <w:szCs w:val="24"/>
        </w:rPr>
        <w:t>Поэтому после решения уравнения-следствия необходимо найти способ отсеять посторонние корни. Обычно это можно сделать при помощи проверки, которая в данном случае рассматривается как один из этапов решения.</w:t>
      </w:r>
    </w:p>
    <w:p w:rsidR="00B208E6" w:rsidRPr="00B934C9" w:rsidRDefault="00B208E6" w:rsidP="00B208E6">
      <w:pPr>
        <w:keepNext/>
        <w:framePr w:dropCap="drop" w:lines="2" w:wrap="auto" w:vAnchor="text" w:hAnchor="text"/>
        <w:shd w:val="clear" w:color="auto" w:fill="FFFFFF"/>
        <w:spacing w:line="240" w:lineRule="atLeast"/>
        <w:ind w:firstLine="426"/>
        <w:rPr>
          <w:rFonts w:ascii="Cambria Math" w:hAnsi="Cambria Math" w:cs="Times New Roman"/>
          <w:w w:val="52"/>
          <w:position w:val="-9"/>
          <w:sz w:val="24"/>
          <w:szCs w:val="24"/>
        </w:rPr>
      </w:pPr>
    </w:p>
    <w:p w:rsidR="00B208E6" w:rsidRDefault="00B208E6" w:rsidP="00B208E6">
      <w:pPr>
        <w:shd w:val="clear" w:color="auto" w:fill="FFFFFF"/>
        <w:spacing w:line="240" w:lineRule="atLeast"/>
        <w:ind w:firstLine="426"/>
        <w:jc w:val="both"/>
        <w:rPr>
          <w:rFonts w:ascii="Cambria Math" w:eastAsia="Times New Roman" w:hAnsi="Cambria Math" w:cs="Times New Roman"/>
          <w:sz w:val="24"/>
          <w:szCs w:val="24"/>
        </w:rPr>
      </w:pPr>
      <w:r w:rsidRPr="00B934C9">
        <w:rPr>
          <w:rFonts w:ascii="Cambria Math" w:eastAsia="Times New Roman" w:hAnsi="Cambria Math" w:cs="Times New Roman"/>
          <w:sz w:val="24"/>
          <w:szCs w:val="24"/>
        </w:rPr>
        <w:t xml:space="preserve">Возможен и другой путь реализации некоторых методов решения иррациональных уравнений – переход </w:t>
      </w:r>
      <w:r w:rsidRPr="00B934C9">
        <w:rPr>
          <w:rFonts w:ascii="Cambria Math" w:eastAsia="Times New Roman" w:hAnsi="Cambria Math" w:cs="Times New Roman"/>
          <w:i/>
          <w:iCs/>
          <w:sz w:val="24"/>
          <w:szCs w:val="24"/>
        </w:rPr>
        <w:t>к равносильным системам</w:t>
      </w:r>
      <w:r w:rsidRPr="00B934C9">
        <w:rPr>
          <w:rFonts w:ascii="Cambria Math" w:eastAsia="Times New Roman" w:hAnsi="Cambria Math" w:cs="Times New Roman"/>
          <w:sz w:val="24"/>
          <w:szCs w:val="24"/>
        </w:rPr>
        <w:t xml:space="preserve">, в которых учитывается область определения уравнения и требование </w:t>
      </w:r>
      <w:proofErr w:type="spellStart"/>
      <w:r w:rsidRPr="00B934C9">
        <w:rPr>
          <w:rFonts w:ascii="Cambria Math" w:eastAsia="Times New Roman" w:hAnsi="Cambria Math" w:cs="Times New Roman"/>
          <w:sz w:val="24"/>
          <w:szCs w:val="24"/>
        </w:rPr>
        <w:t>неотрицательност</w:t>
      </w:r>
      <w:r>
        <w:rPr>
          <w:rFonts w:ascii="Cambria Math" w:eastAsia="Times New Roman" w:hAnsi="Cambria Math" w:cs="Times New Roman"/>
          <w:sz w:val="24"/>
          <w:szCs w:val="24"/>
        </w:rPr>
        <w:t>и</w:t>
      </w:r>
      <w:proofErr w:type="spellEnd"/>
      <w:r>
        <w:rPr>
          <w:rFonts w:ascii="Cambria Math" w:eastAsia="Times New Roman" w:hAnsi="Cambria Math" w:cs="Times New Roman"/>
          <w:sz w:val="24"/>
          <w:szCs w:val="24"/>
        </w:rPr>
        <w:t xml:space="preserve"> обеих частей уравнения, возво</w:t>
      </w:r>
      <w:r w:rsidRPr="00B934C9">
        <w:rPr>
          <w:rFonts w:ascii="Cambria Math" w:eastAsia="Times New Roman" w:hAnsi="Cambria Math" w:cs="Times New Roman"/>
          <w:sz w:val="24"/>
          <w:szCs w:val="24"/>
        </w:rPr>
        <w:t>димых в четную степень.</w:t>
      </w:r>
    </w:p>
    <w:p w:rsidR="00B208E6" w:rsidRDefault="00B208E6" w:rsidP="009364F2">
      <w:pPr>
        <w:spacing w:after="240"/>
        <w:jc w:val="both"/>
        <w:rPr>
          <w:rFonts w:ascii="Cambria Math" w:eastAsiaTheme="minorEastAsia" w:hAnsi="Cambria Math"/>
          <w:sz w:val="24"/>
          <w:szCs w:val="32"/>
        </w:rPr>
      </w:pPr>
      <w:r>
        <w:rPr>
          <w:rFonts w:ascii="Cambria Math" w:hAnsi="Cambria Math"/>
          <w:b/>
          <w:sz w:val="24"/>
          <w:szCs w:val="32"/>
        </w:rPr>
        <w:t>Пример</w:t>
      </w:r>
      <w:r w:rsidRPr="00F74AD1">
        <w:rPr>
          <w:rFonts w:ascii="Cambria Math" w:hAnsi="Cambria Math"/>
          <w:b/>
          <w:sz w:val="24"/>
          <w:szCs w:val="32"/>
        </w:rPr>
        <w:t>.</w:t>
      </w:r>
      <w:r w:rsidRPr="00F74AD1">
        <w:rPr>
          <w:rFonts w:ascii="Cambria Math" w:hAnsi="Cambria Math"/>
          <w:sz w:val="24"/>
          <w:szCs w:val="32"/>
        </w:rPr>
        <w:t xml:space="preserve"> Решить уравнение</w:t>
      </w:r>
      <w:r w:rsidR="009364F2">
        <w:rPr>
          <w:rFonts w:ascii="Cambria Math" w:hAnsi="Cambria Math"/>
          <w:sz w:val="24"/>
          <w:szCs w:val="32"/>
        </w:rPr>
        <w:t xml:space="preserve">  </w:t>
      </w:r>
      <w:r w:rsidR="00CF4465" w:rsidRPr="009364F2">
        <w:rPr>
          <w:position w:val="-8"/>
        </w:rPr>
        <w:object w:dxaOrig="2079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45pt;height:20.1pt" o:ole="">
            <v:imagedata r:id="rId6" o:title=""/>
          </v:shape>
          <o:OLEObject Type="Embed" ProgID="Equation.DSMT4" ShapeID="_x0000_i1025" DrawAspect="Content" ObjectID="_1496056719" r:id="rId7"/>
        </w:object>
      </w:r>
      <w:r w:rsidRPr="00095328">
        <w:rPr>
          <w:rFonts w:ascii="Cambria Math" w:eastAsiaTheme="minorEastAsia" w:hAnsi="Cambria Math"/>
          <w:sz w:val="24"/>
          <w:szCs w:val="32"/>
          <w:u w:val="single"/>
        </w:rPr>
        <w:t>.</w:t>
      </w:r>
      <w:r w:rsidRPr="00F74AD1">
        <w:rPr>
          <w:rFonts w:ascii="Cambria Math" w:eastAsiaTheme="minorEastAsia" w:hAnsi="Cambria Math"/>
          <w:sz w:val="24"/>
          <w:szCs w:val="32"/>
        </w:rPr>
        <w:t xml:space="preserve"> Возведем обе части уравнения в квадрат. Получим </w:t>
      </w:r>
      <w:r w:rsidR="009364F2" w:rsidRPr="009364F2">
        <w:rPr>
          <w:position w:val="-6"/>
        </w:rPr>
        <w:object w:dxaOrig="1719" w:dyaOrig="320">
          <v:shape id="_x0000_i1026" type="#_x0000_t75" style="width:85.85pt;height:15.9pt" o:ole="">
            <v:imagedata r:id="rId8" o:title=""/>
          </v:shape>
          <o:OLEObject Type="Embed" ProgID="Equation.DSMT4" ShapeID="_x0000_i1026" DrawAspect="Content" ObjectID="_1496056720" r:id="rId9"/>
        </w:object>
      </w:r>
      <w:r w:rsidRPr="00F74AD1">
        <w:rPr>
          <w:rFonts w:ascii="Cambria Math" w:eastAsiaTheme="minorEastAsia" w:hAnsi="Cambria Math"/>
          <w:sz w:val="24"/>
          <w:szCs w:val="32"/>
        </w:rPr>
        <w:t>.</w:t>
      </w:r>
      <w:r>
        <w:rPr>
          <w:rFonts w:ascii="Cambria Math" w:eastAsiaTheme="minorEastAsia" w:hAnsi="Cambria Math"/>
          <w:sz w:val="24"/>
          <w:szCs w:val="32"/>
        </w:rPr>
        <w:t xml:space="preserve"> </w:t>
      </w:r>
      <w:r w:rsidRPr="00F74AD1">
        <w:rPr>
          <w:rFonts w:ascii="Cambria Math" w:eastAsiaTheme="minorEastAsia" w:hAnsi="Cambria Math"/>
          <w:sz w:val="24"/>
          <w:szCs w:val="32"/>
        </w:rPr>
        <w:t>Решая е</w:t>
      </w:r>
      <w:r w:rsidR="009364F2">
        <w:rPr>
          <w:rFonts w:ascii="Cambria Math" w:eastAsiaTheme="minorEastAsia" w:hAnsi="Cambria Math"/>
          <w:sz w:val="24"/>
          <w:szCs w:val="32"/>
        </w:rPr>
        <w:t xml:space="preserve">го, находим </w:t>
      </w:r>
      <w:r w:rsidR="009364F2" w:rsidRPr="009364F2">
        <w:rPr>
          <w:position w:val="-10"/>
        </w:rPr>
        <w:object w:dxaOrig="1260" w:dyaOrig="320">
          <v:shape id="_x0000_i1027" type="#_x0000_t75" style="width:63pt;height:15.9pt" o:ole="">
            <v:imagedata r:id="rId10" o:title=""/>
          </v:shape>
          <o:OLEObject Type="Embed" ProgID="Equation.DSMT4" ShapeID="_x0000_i1027" DrawAspect="Content" ObjectID="_1496056721" r:id="rId11"/>
        </w:object>
      </w:r>
      <w:r w:rsidRPr="00F74AD1">
        <w:rPr>
          <w:rFonts w:ascii="Cambria Math" w:eastAsiaTheme="minorEastAsia" w:hAnsi="Cambria Math"/>
          <w:sz w:val="24"/>
          <w:szCs w:val="32"/>
        </w:rPr>
        <w:t>. Проверим найденные решения, подставив их в исходное уравнение:</w:t>
      </w:r>
    </w:p>
    <w:p w:rsidR="009364F2" w:rsidRDefault="009364F2" w:rsidP="009364F2">
      <w:pPr>
        <w:spacing w:after="240"/>
        <w:jc w:val="both"/>
        <w:rPr>
          <w:rFonts w:ascii="Cambria Math" w:eastAsiaTheme="minorEastAsia" w:hAnsi="Cambria Math"/>
          <w:sz w:val="24"/>
          <w:szCs w:val="32"/>
        </w:rPr>
      </w:pPr>
      <w:r w:rsidRPr="009364F2">
        <w:rPr>
          <w:position w:val="-10"/>
        </w:rPr>
        <w:object w:dxaOrig="2360" w:dyaOrig="380">
          <v:shape id="_x0000_i1028" type="#_x0000_t75" style="width:117.7pt;height:18.7pt" o:ole="">
            <v:imagedata r:id="rId12" o:title=""/>
          </v:shape>
          <o:OLEObject Type="Embed" ProgID="Equation.DSMT4" ShapeID="_x0000_i1028" DrawAspect="Content" ObjectID="_1496056722" r:id="rId13"/>
        </w:object>
      </w:r>
      <w:r>
        <w:t xml:space="preserve"> </w:t>
      </w:r>
      <w:r w:rsidRPr="009364F2">
        <w:rPr>
          <w:rFonts w:ascii="Cambria Math" w:eastAsiaTheme="minorEastAsia" w:hAnsi="Cambria Math"/>
          <w:sz w:val="24"/>
          <w:szCs w:val="32"/>
        </w:rPr>
        <w:t>неверно;</w:t>
      </w:r>
      <w:r>
        <w:t xml:space="preserve">     </w:t>
      </w:r>
      <w:r w:rsidRPr="009364F2">
        <w:rPr>
          <w:position w:val="-12"/>
        </w:rPr>
        <w:object w:dxaOrig="3140" w:dyaOrig="400">
          <v:shape id="_x0000_i1029" type="#_x0000_t75" style="width:157.15pt;height:20.1pt" o:ole="">
            <v:imagedata r:id="rId14" o:title=""/>
          </v:shape>
          <o:OLEObject Type="Embed" ProgID="Equation.DSMT4" ShapeID="_x0000_i1029" DrawAspect="Content" ObjectID="_1496056723" r:id="rId15"/>
        </w:object>
      </w:r>
      <w:r w:rsidRPr="009364F2">
        <w:rPr>
          <w:rFonts w:ascii="Cambria Math" w:eastAsiaTheme="minorEastAsia" w:hAnsi="Cambria Math"/>
          <w:sz w:val="24"/>
          <w:szCs w:val="32"/>
        </w:rPr>
        <w:t>верно</w:t>
      </w:r>
    </w:p>
    <w:p w:rsidR="00B208E6" w:rsidRDefault="009364F2" w:rsidP="00B208E6">
      <w:pPr>
        <w:pStyle w:val="a3"/>
        <w:spacing w:line="240" w:lineRule="auto"/>
        <w:ind w:left="0"/>
        <w:jc w:val="center"/>
        <w:rPr>
          <w:rFonts w:ascii="Arial Narrow" w:hAnsi="Arial Narrow" w:cs="Times New Roman"/>
          <w:b/>
          <w:sz w:val="28"/>
          <w:szCs w:val="28"/>
        </w:rPr>
      </w:pPr>
      <w:r>
        <w:rPr>
          <w:rFonts w:ascii="Cambria Math" w:eastAsiaTheme="minorEastAsia" w:hAnsi="Cambria Math"/>
          <w:sz w:val="24"/>
          <w:szCs w:val="32"/>
        </w:rPr>
        <w:t xml:space="preserve">                                                              </w:t>
      </w:r>
      <w:r w:rsidR="00B208E6" w:rsidRPr="00F74AD1">
        <w:rPr>
          <w:rFonts w:ascii="Cambria Math" w:eastAsiaTheme="minorEastAsia" w:hAnsi="Cambria Math"/>
          <w:sz w:val="24"/>
          <w:szCs w:val="32"/>
        </w:rPr>
        <w:t>Ответ: -4.</w:t>
      </w:r>
    </w:p>
    <w:p w:rsidR="0028390F" w:rsidRDefault="0028390F" w:rsidP="0028390F">
      <w:pPr>
        <w:rPr>
          <w:rFonts w:ascii="Arial Narrow" w:hAnsi="Arial Narrow" w:cs="Times New Roman"/>
          <w:b/>
          <w:sz w:val="28"/>
          <w:szCs w:val="28"/>
          <w:lang w:val="en-US"/>
        </w:rPr>
      </w:pPr>
    </w:p>
    <w:p w:rsidR="0028390F" w:rsidRDefault="0028390F" w:rsidP="0028390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208E6" w:rsidRPr="007979F0" w:rsidRDefault="00B208E6" w:rsidP="0028390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79F0">
        <w:rPr>
          <w:rFonts w:ascii="Times New Roman" w:hAnsi="Times New Roman" w:cs="Times New Roman"/>
          <w:b/>
          <w:sz w:val="24"/>
          <w:szCs w:val="24"/>
        </w:rPr>
        <w:lastRenderedPageBreak/>
        <w:t>Иррациональные неравенства</w:t>
      </w:r>
    </w:p>
    <w:p w:rsidR="00B208E6" w:rsidRPr="007979F0" w:rsidRDefault="00B208E6" w:rsidP="009364F2">
      <w:pPr>
        <w:spacing w:after="240"/>
        <w:ind w:firstLine="567"/>
        <w:rPr>
          <w:rFonts w:ascii="Cambria Math" w:eastAsiaTheme="minorEastAsia" w:hAnsi="Cambria Math"/>
          <w:sz w:val="24"/>
          <w:szCs w:val="32"/>
        </w:rPr>
      </w:pPr>
      <w:r w:rsidRPr="007979F0">
        <w:rPr>
          <w:rFonts w:ascii="Cambria Math" w:eastAsiaTheme="minorEastAsia" w:hAnsi="Cambria Math"/>
          <w:sz w:val="24"/>
          <w:szCs w:val="32"/>
        </w:rPr>
        <w:t xml:space="preserve">Под иррациональными неравенствами понимаются неравенства, в которых неизвестные величины находятся под знаком корня (радикала). Обычный способ решения таких неравенств заключается в сведении их к рациональным неравенствам (не содержащим корней). Освободиться от корней иногда удается путем возведения обеих частей неравенства в степень. При этом (в силу того что проверка полученных решений подставкой затруднена) необходимо следить за тем, чтобы при преобразовании неравенств каждый раз получалось неравенство, равносильное </w:t>
      </w:r>
      <w:proofErr w:type="gramStart"/>
      <w:r w:rsidRPr="007979F0">
        <w:rPr>
          <w:rFonts w:ascii="Cambria Math" w:eastAsiaTheme="minorEastAsia" w:hAnsi="Cambria Math"/>
          <w:sz w:val="24"/>
          <w:szCs w:val="32"/>
        </w:rPr>
        <w:t>исходному</w:t>
      </w:r>
      <w:proofErr w:type="gramEnd"/>
      <w:r w:rsidRPr="007979F0">
        <w:rPr>
          <w:rFonts w:ascii="Cambria Math" w:eastAsiaTheme="minorEastAsia" w:hAnsi="Cambria Math"/>
          <w:sz w:val="24"/>
          <w:szCs w:val="32"/>
        </w:rPr>
        <w:t>.</w:t>
      </w:r>
    </w:p>
    <w:p w:rsidR="00B208E6" w:rsidRDefault="00B208E6" w:rsidP="009364F2">
      <w:pPr>
        <w:spacing w:after="240"/>
        <w:ind w:firstLine="567"/>
        <w:rPr>
          <w:rFonts w:ascii="Cambria Math" w:eastAsiaTheme="minorEastAsia" w:hAnsi="Cambria Math"/>
          <w:sz w:val="24"/>
          <w:szCs w:val="32"/>
        </w:rPr>
      </w:pPr>
      <w:r w:rsidRPr="007979F0">
        <w:rPr>
          <w:rFonts w:ascii="Cambria Math" w:eastAsiaTheme="minorEastAsia" w:hAnsi="Cambria Math"/>
          <w:sz w:val="24"/>
          <w:szCs w:val="32"/>
        </w:rPr>
        <w:t>При решении иррациональных неравен</w:t>
      </w:r>
      <w:proofErr w:type="gramStart"/>
      <w:r w:rsidRPr="007979F0">
        <w:rPr>
          <w:rFonts w:ascii="Cambria Math" w:eastAsiaTheme="minorEastAsia" w:hAnsi="Cambria Math"/>
          <w:sz w:val="24"/>
          <w:szCs w:val="32"/>
        </w:rPr>
        <w:t>ств сл</w:t>
      </w:r>
      <w:proofErr w:type="gramEnd"/>
      <w:r w:rsidRPr="007979F0">
        <w:rPr>
          <w:rFonts w:ascii="Cambria Math" w:eastAsiaTheme="minorEastAsia" w:hAnsi="Cambria Math"/>
          <w:sz w:val="24"/>
          <w:szCs w:val="32"/>
        </w:rPr>
        <w:t xml:space="preserve">едует помнить, что при возведении обеих частей неравенства в нечетную степень всегда получается неравенство, равносильное исходному неравенству. Если же обе части неравенства возводят в четную степень, то полученное неравенство будет равносильно </w:t>
      </w:r>
      <w:proofErr w:type="gramStart"/>
      <w:r w:rsidRPr="007979F0">
        <w:rPr>
          <w:rFonts w:ascii="Cambria Math" w:eastAsiaTheme="minorEastAsia" w:hAnsi="Cambria Math"/>
          <w:sz w:val="24"/>
          <w:szCs w:val="32"/>
        </w:rPr>
        <w:t>исходному</w:t>
      </w:r>
      <w:proofErr w:type="gramEnd"/>
      <w:r w:rsidRPr="007979F0">
        <w:rPr>
          <w:rFonts w:ascii="Cambria Math" w:eastAsiaTheme="minorEastAsia" w:hAnsi="Cambria Math"/>
          <w:sz w:val="24"/>
          <w:szCs w:val="32"/>
        </w:rPr>
        <w:t xml:space="preserve"> и иметь тот же смысл, лишь в случае, если обе части исходного неравенства неотрицательны. Таким образом, неравенство вида </w:t>
      </w:r>
    </w:p>
    <w:p w:rsidR="00D456D9" w:rsidRPr="00D456D9" w:rsidRDefault="00A9031A" w:rsidP="00D456D9">
      <w:pPr>
        <w:spacing w:after="240"/>
        <w:ind w:firstLine="567"/>
        <w:rPr>
          <w:rFonts w:eastAsiaTheme="minorEastAsia"/>
          <w:sz w:val="24"/>
          <w:szCs w:val="32"/>
        </w:rPr>
      </w:pPr>
      <w:r w:rsidRPr="00D456D9">
        <w:rPr>
          <w:position w:val="-12"/>
        </w:rPr>
        <w:object w:dxaOrig="1719" w:dyaOrig="400">
          <v:shape id="_x0000_i1030" type="#_x0000_t75" style="width:85.85pt;height:20.1pt" o:ole="">
            <v:imagedata r:id="rId16" o:title=""/>
          </v:shape>
          <o:OLEObject Type="Embed" ProgID="Equation.DSMT4" ShapeID="_x0000_i1030" DrawAspect="Content" ObjectID="_1496056724" r:id="rId17"/>
        </w:object>
      </w:r>
      <w:r w:rsidR="00B208E6" w:rsidRPr="007979F0">
        <w:rPr>
          <w:rFonts w:ascii="Cambria Math" w:eastAsiaTheme="minorEastAsia" w:hAnsi="Cambria Math"/>
          <w:sz w:val="24"/>
          <w:szCs w:val="32"/>
        </w:rPr>
        <w:t>равносильно системе неравенств:</w:t>
      </w:r>
      <w:r w:rsidR="00D456D9">
        <w:rPr>
          <w:rFonts w:ascii="Cambria Math" w:eastAsiaTheme="minorEastAsia" w:hAnsi="Cambria Math"/>
          <w:sz w:val="24"/>
          <w:szCs w:val="32"/>
        </w:rPr>
        <w:t xml:space="preserve"> </w:t>
      </w:r>
      <w:r w:rsidR="00D456D9" w:rsidRPr="00D456D9">
        <w:rPr>
          <w:position w:val="-62"/>
        </w:rPr>
        <w:object w:dxaOrig="1740" w:dyaOrig="1359">
          <v:shape id="_x0000_i1031" type="#_x0000_t75" style="width:87.25pt;height:67.85pt" o:ole="">
            <v:imagedata r:id="rId18" o:title=""/>
          </v:shape>
          <o:OLEObject Type="Embed" ProgID="Equation.DSMT4" ShapeID="_x0000_i1031" DrawAspect="Content" ObjectID="_1496056725" r:id="rId19"/>
        </w:objec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32"/>
          </w:rPr>
          <m:t xml:space="preserve"> </m:t>
        </m:r>
      </m:oMath>
    </w:p>
    <w:p w:rsidR="00B208E6" w:rsidRPr="00D456D9" w:rsidRDefault="00B208E6" w:rsidP="00D456D9">
      <w:pPr>
        <w:spacing w:after="240"/>
        <w:ind w:firstLine="567"/>
        <w:rPr>
          <w:rFonts w:eastAsiaTheme="minorEastAsia"/>
          <w:sz w:val="24"/>
          <w:szCs w:val="32"/>
        </w:rPr>
      </w:pPr>
      <w:r w:rsidRPr="007979F0">
        <w:rPr>
          <w:rFonts w:ascii="Cambria Math" w:eastAsiaTheme="minorEastAsia" w:hAnsi="Cambria Math"/>
          <w:sz w:val="24"/>
          <w:szCs w:val="32"/>
        </w:rPr>
        <w:t xml:space="preserve">Т.к. подкоренное выражение должно быть неотрицательным, при g(x) ≤ 0 неравенство (1) не имеет смысла </w:t>
      </w:r>
      <w:proofErr w:type="gramStart"/>
      <w:r w:rsidRPr="007979F0">
        <w:rPr>
          <w:rFonts w:ascii="Cambria Math" w:eastAsiaTheme="minorEastAsia" w:hAnsi="Cambria Math"/>
          <w:sz w:val="24"/>
          <w:szCs w:val="32"/>
        </w:rPr>
        <w:t xml:space="preserve">( </w:t>
      </w:r>
      <w:proofErr w:type="gramEnd"/>
      <w:r w:rsidRPr="007979F0">
        <w:rPr>
          <w:rFonts w:ascii="Cambria Math" w:eastAsiaTheme="minorEastAsia" w:hAnsi="Cambria Math"/>
          <w:sz w:val="24"/>
          <w:szCs w:val="32"/>
        </w:rPr>
        <w:t>корень чётной степени может принимать только неотрицательное значение).</w:t>
      </w:r>
    </w:p>
    <w:p w:rsidR="00B208E6" w:rsidRPr="007979F0" w:rsidRDefault="00B208E6" w:rsidP="007979F0">
      <w:pPr>
        <w:spacing w:after="240"/>
        <w:rPr>
          <w:rFonts w:ascii="Cambria Math" w:eastAsiaTheme="minorEastAsia" w:hAnsi="Cambria Math"/>
          <w:sz w:val="24"/>
          <w:szCs w:val="32"/>
        </w:rPr>
      </w:pPr>
      <w:r w:rsidRPr="007979F0">
        <w:rPr>
          <w:rFonts w:ascii="Cambria Math" w:eastAsiaTheme="minorEastAsia" w:hAnsi="Cambria Math"/>
          <w:sz w:val="24"/>
          <w:szCs w:val="32"/>
        </w:rPr>
        <w:t>Аналогично, неравенство вида</w:t>
      </w:r>
      <w:r w:rsidR="00D456D9">
        <w:rPr>
          <w:rFonts w:ascii="Cambria Math" w:eastAsiaTheme="minorEastAsia" w:hAnsi="Cambria Math"/>
          <w:sz w:val="24"/>
          <w:szCs w:val="32"/>
        </w:rPr>
        <w:t xml:space="preserve"> </w:t>
      </w:r>
      <w:r w:rsidR="00A9031A" w:rsidRPr="00D456D9">
        <w:rPr>
          <w:position w:val="-12"/>
        </w:rPr>
        <w:object w:dxaOrig="1760" w:dyaOrig="400">
          <v:shape id="_x0000_i1032" type="#_x0000_t75" style="width:87.9pt;height:20.1pt" o:ole="">
            <v:imagedata r:id="rId20" o:title=""/>
          </v:shape>
          <o:OLEObject Type="Embed" ProgID="Equation.DSMT4" ShapeID="_x0000_i1032" DrawAspect="Content" ObjectID="_1496056726" r:id="rId21"/>
        </w:object>
      </w:r>
      <w:r w:rsidRPr="007979F0">
        <w:rPr>
          <w:rFonts w:ascii="Cambria Math" w:eastAsiaTheme="minorEastAsia" w:hAnsi="Cambria Math"/>
          <w:sz w:val="24"/>
          <w:szCs w:val="32"/>
        </w:rPr>
        <w:t xml:space="preserve"> (2) равносильно системе:</w:t>
      </w:r>
      <w:r w:rsidR="00D456D9" w:rsidRPr="00D456D9">
        <w:rPr>
          <w:position w:val="-62"/>
        </w:rPr>
        <w:object w:dxaOrig="1740" w:dyaOrig="1359">
          <v:shape id="_x0000_i1033" type="#_x0000_t75" style="width:87.25pt;height:67.85pt" o:ole="">
            <v:imagedata r:id="rId22" o:title=""/>
          </v:shape>
          <o:OLEObject Type="Embed" ProgID="Equation.DSMT4" ShapeID="_x0000_i1033" DrawAspect="Content" ObjectID="_1496056727" r:id="rId23"/>
        </w:object>
      </w:r>
    </w:p>
    <w:p w:rsidR="00B208E6" w:rsidRDefault="00D456D9" w:rsidP="007979F0">
      <w:pPr>
        <w:spacing w:after="240"/>
        <w:rPr>
          <w:rFonts w:ascii="Cambria Math" w:eastAsiaTheme="minorEastAsia" w:hAnsi="Cambria Math"/>
          <w:sz w:val="24"/>
          <w:szCs w:val="32"/>
        </w:rPr>
      </w:pPr>
      <w:r>
        <w:rPr>
          <w:rFonts w:ascii="Cambria Math" w:eastAsiaTheme="minorEastAsia" w:hAnsi="Cambria Math"/>
          <w:sz w:val="24"/>
          <w:szCs w:val="32"/>
        </w:rPr>
        <w:t xml:space="preserve">Неравенство </w:t>
      </w:r>
      <w:r w:rsidR="00136693" w:rsidRPr="00D456D9">
        <w:rPr>
          <w:position w:val="-12"/>
        </w:rPr>
        <w:object w:dxaOrig="1740" w:dyaOrig="400">
          <v:shape id="_x0000_i1057" type="#_x0000_t75" style="width:87.25pt;height:20.1pt" o:ole="">
            <v:imagedata r:id="rId24" o:title=""/>
          </v:shape>
          <o:OLEObject Type="Embed" ProgID="Equation.DSMT4" ShapeID="_x0000_i1057" DrawAspect="Content" ObjectID="_1496056728" r:id="rId25"/>
        </w:object>
      </w:r>
      <w:r w:rsidR="00B208E6" w:rsidRPr="007979F0">
        <w:rPr>
          <w:rFonts w:ascii="Cambria Math" w:eastAsiaTheme="minorEastAsia" w:hAnsi="Cambria Math"/>
          <w:sz w:val="24"/>
          <w:szCs w:val="32"/>
        </w:rPr>
        <w:t xml:space="preserve"> равносильно совокупности двух систем:</w:t>
      </w:r>
    </w:p>
    <w:p w:rsidR="00B208E6" w:rsidRDefault="00A9031A" w:rsidP="00876C7B">
      <w:pPr>
        <w:spacing w:after="240"/>
        <w:jc w:val="center"/>
      </w:pPr>
      <w:r w:rsidRPr="00A9031A">
        <w:rPr>
          <w:position w:val="-82"/>
        </w:rPr>
        <w:object w:dxaOrig="1880" w:dyaOrig="1760">
          <v:shape id="_x0000_i1034" type="#_x0000_t75" style="width:94.15pt;height:87.9pt" o:ole="">
            <v:imagedata r:id="rId26" o:title=""/>
          </v:shape>
          <o:OLEObject Type="Embed" ProgID="Equation.DSMT4" ShapeID="_x0000_i1034" DrawAspect="Content" ObjectID="_1496056729" r:id="rId27"/>
        </w:object>
      </w:r>
    </w:p>
    <w:p w:rsidR="00876C7B" w:rsidRDefault="00876C7B" w:rsidP="007979F0">
      <w:pPr>
        <w:spacing w:after="240"/>
        <w:rPr>
          <w:rFonts w:ascii="Cambria Math" w:eastAsiaTheme="minorEastAsia" w:hAnsi="Cambria Math"/>
          <w:sz w:val="24"/>
          <w:szCs w:val="32"/>
        </w:rPr>
      </w:pPr>
      <w:r>
        <w:rPr>
          <w:rFonts w:ascii="Cambria Math" w:eastAsiaTheme="minorEastAsia" w:hAnsi="Cambria Math"/>
          <w:sz w:val="24"/>
          <w:szCs w:val="32"/>
        </w:rPr>
        <w:t xml:space="preserve">Неравенство </w:t>
      </w:r>
      <w:r w:rsidRPr="00D456D9">
        <w:rPr>
          <w:position w:val="-12"/>
        </w:rPr>
        <w:object w:dxaOrig="1939" w:dyaOrig="400">
          <v:shape id="_x0000_i1035" type="#_x0000_t75" style="width:96.25pt;height:20.1pt" o:ole="">
            <v:imagedata r:id="rId28" o:title=""/>
          </v:shape>
          <o:OLEObject Type="Embed" ProgID="Equation.DSMT4" ShapeID="_x0000_i1035" DrawAspect="Content" ObjectID="_1496056730" r:id="rId29"/>
        </w:object>
      </w:r>
      <w:r>
        <w:rPr>
          <w:rFonts w:ascii="Cambria Math" w:eastAsiaTheme="minorEastAsia" w:hAnsi="Cambria Math"/>
          <w:sz w:val="24"/>
          <w:szCs w:val="32"/>
        </w:rPr>
        <w:t xml:space="preserve"> равносильно следующей</w:t>
      </w:r>
      <w:r w:rsidRPr="007979F0">
        <w:rPr>
          <w:rFonts w:ascii="Cambria Math" w:eastAsiaTheme="minorEastAsia" w:hAnsi="Cambria Math"/>
          <w:sz w:val="24"/>
          <w:szCs w:val="32"/>
        </w:rPr>
        <w:t xml:space="preserve"> систем</w:t>
      </w:r>
      <w:r>
        <w:rPr>
          <w:rFonts w:ascii="Cambria Math" w:eastAsiaTheme="minorEastAsia" w:hAnsi="Cambria Math"/>
          <w:sz w:val="24"/>
          <w:szCs w:val="32"/>
        </w:rPr>
        <w:t>е</w:t>
      </w:r>
      <w:r w:rsidRPr="007979F0">
        <w:rPr>
          <w:rFonts w:ascii="Cambria Math" w:eastAsiaTheme="minorEastAsia" w:hAnsi="Cambria Math"/>
          <w:sz w:val="24"/>
          <w:szCs w:val="32"/>
        </w:rPr>
        <w:t>:</w:t>
      </w:r>
    </w:p>
    <w:p w:rsidR="00876C7B" w:rsidRPr="007979F0" w:rsidRDefault="00876C7B" w:rsidP="00876C7B">
      <w:pPr>
        <w:spacing w:after="240"/>
        <w:jc w:val="center"/>
        <w:rPr>
          <w:rFonts w:ascii="Cambria Math" w:eastAsiaTheme="minorEastAsia" w:hAnsi="Cambria Math"/>
          <w:sz w:val="24"/>
          <w:szCs w:val="32"/>
        </w:rPr>
      </w:pPr>
      <w:r w:rsidRPr="00876C7B">
        <w:rPr>
          <w:position w:val="-34"/>
        </w:rPr>
        <w:object w:dxaOrig="1440" w:dyaOrig="800">
          <v:shape id="_x0000_i1036" type="#_x0000_t75" style="width:1in;height:40.15pt" o:ole="">
            <v:imagedata r:id="rId30" o:title=""/>
          </v:shape>
          <o:OLEObject Type="Embed" ProgID="Equation.DSMT4" ShapeID="_x0000_i1036" DrawAspect="Content" ObjectID="_1496056731" r:id="rId31"/>
        </w:object>
      </w:r>
    </w:p>
    <w:p w:rsidR="00D63351" w:rsidRDefault="00D63351" w:rsidP="007979F0">
      <w:pPr>
        <w:spacing w:after="240"/>
        <w:rPr>
          <w:rFonts w:ascii="Cambria Math" w:eastAsiaTheme="minorEastAsia" w:hAnsi="Cambria Math"/>
          <w:b/>
          <w:sz w:val="24"/>
          <w:szCs w:val="32"/>
          <w:lang w:val="en-US"/>
        </w:rPr>
      </w:pPr>
    </w:p>
    <w:p w:rsidR="00B208E6" w:rsidRPr="007979F0" w:rsidRDefault="00B208E6" w:rsidP="007979F0">
      <w:pPr>
        <w:spacing w:after="240"/>
        <w:rPr>
          <w:rFonts w:ascii="Cambria Math" w:eastAsiaTheme="minorEastAsia" w:hAnsi="Cambria Math"/>
          <w:sz w:val="24"/>
          <w:szCs w:val="32"/>
        </w:rPr>
      </w:pPr>
      <w:r w:rsidRPr="00A9031A">
        <w:rPr>
          <w:rFonts w:ascii="Cambria Math" w:eastAsiaTheme="minorEastAsia" w:hAnsi="Cambria Math"/>
          <w:b/>
          <w:sz w:val="24"/>
          <w:szCs w:val="32"/>
        </w:rPr>
        <w:lastRenderedPageBreak/>
        <w:t>Пример.</w:t>
      </w:r>
      <w:r w:rsidRPr="007979F0">
        <w:rPr>
          <w:rFonts w:ascii="Cambria Math" w:eastAsiaTheme="minorEastAsia" w:hAnsi="Cambria Math"/>
          <w:sz w:val="24"/>
          <w:szCs w:val="32"/>
        </w:rPr>
        <w:t xml:space="preserve"> </w:t>
      </w:r>
      <w:r w:rsidR="00D63351" w:rsidRPr="00D63351">
        <w:rPr>
          <w:rFonts w:ascii="Cambria Math" w:eastAsiaTheme="minorEastAsia" w:hAnsi="Cambria Math"/>
          <w:sz w:val="24"/>
          <w:szCs w:val="32"/>
        </w:rPr>
        <w:t xml:space="preserve"> </w:t>
      </w:r>
      <w:r w:rsidRPr="007979F0">
        <w:rPr>
          <w:rFonts w:ascii="Cambria Math" w:eastAsiaTheme="minorEastAsia" w:hAnsi="Cambria Math"/>
          <w:sz w:val="24"/>
          <w:szCs w:val="32"/>
        </w:rPr>
        <w:t>Найти наименьшие решения неравенств:</w:t>
      </w:r>
    </w:p>
    <w:p w:rsidR="00B208E6" w:rsidRPr="00A9031A" w:rsidRDefault="00A9031A" w:rsidP="00A9031A">
      <w:pPr>
        <w:pStyle w:val="a3"/>
        <w:numPr>
          <w:ilvl w:val="0"/>
          <w:numId w:val="4"/>
        </w:numPr>
        <w:spacing w:after="240"/>
        <w:rPr>
          <w:rFonts w:ascii="Cambria Math" w:eastAsiaTheme="minorEastAsia" w:hAnsi="Cambria Math"/>
          <w:sz w:val="24"/>
          <w:szCs w:val="32"/>
        </w:rPr>
      </w:pPr>
      <w:r>
        <w:rPr>
          <w:rFonts w:ascii="Cambria Math" w:eastAsiaTheme="minorEastAsia" w:hAnsi="Cambria Math"/>
          <w:sz w:val="24"/>
          <w:szCs w:val="32"/>
        </w:rPr>
        <w:t xml:space="preserve"> </w:t>
      </w:r>
      <w:r w:rsidRPr="00A9031A">
        <w:rPr>
          <w:position w:val="-8"/>
        </w:rPr>
        <w:object w:dxaOrig="2020" w:dyaOrig="400">
          <v:shape id="_x0000_i1037" type="#_x0000_t75" style="width:101.1pt;height:20.1pt" o:ole="">
            <v:imagedata r:id="rId32" o:title=""/>
          </v:shape>
          <o:OLEObject Type="Embed" ProgID="Equation.DSMT4" ShapeID="_x0000_i1037" DrawAspect="Content" ObjectID="_1496056732" r:id="rId33"/>
        </w:object>
      </w:r>
      <w:r w:rsidR="00B208E6" w:rsidRPr="00A9031A">
        <w:rPr>
          <w:rFonts w:ascii="Cambria Math" w:eastAsiaTheme="minorEastAsia" w:hAnsi="Cambria Math"/>
          <w:sz w:val="24"/>
          <w:szCs w:val="32"/>
        </w:rPr>
        <w:t>;              2)</w:t>
      </w:r>
      <w:r w:rsidR="00D63351" w:rsidRPr="00D63351">
        <w:t xml:space="preserve"> </w:t>
      </w:r>
      <w:r w:rsidR="00D63351" w:rsidRPr="00A9031A">
        <w:rPr>
          <w:position w:val="-8"/>
        </w:rPr>
        <w:object w:dxaOrig="1400" w:dyaOrig="360">
          <v:shape id="_x0000_i1038" type="#_x0000_t75" style="width:69.9pt;height:18.7pt" o:ole="">
            <v:imagedata r:id="rId34" o:title=""/>
          </v:shape>
          <o:OLEObject Type="Embed" ProgID="Equation.DSMT4" ShapeID="_x0000_i1038" DrawAspect="Content" ObjectID="_1496056733" r:id="rId35"/>
        </w:object>
      </w:r>
      <w:r w:rsidR="00B208E6" w:rsidRPr="00A9031A">
        <w:rPr>
          <w:rFonts w:ascii="Cambria Math" w:eastAsiaTheme="minorEastAsia" w:hAnsi="Cambria Math"/>
          <w:sz w:val="24"/>
          <w:szCs w:val="32"/>
        </w:rPr>
        <w:t>;              3)</w:t>
      </w:r>
      <w:r w:rsidR="00572B08">
        <w:rPr>
          <w:rFonts w:ascii="Cambria Math" w:eastAsiaTheme="minorEastAsia" w:hAnsi="Cambria Math"/>
          <w:sz w:val="24"/>
          <w:szCs w:val="32"/>
        </w:rPr>
        <w:t xml:space="preserve"> </w:t>
      </w:r>
      <w:r w:rsidR="00572B08" w:rsidRPr="00A9031A">
        <w:rPr>
          <w:position w:val="-8"/>
        </w:rPr>
        <w:object w:dxaOrig="1640" w:dyaOrig="360">
          <v:shape id="_x0000_i1039" type="#_x0000_t75" style="width:81.7pt;height:18.7pt" o:ole="">
            <v:imagedata r:id="rId36" o:title=""/>
          </v:shape>
          <o:OLEObject Type="Embed" ProgID="Equation.DSMT4" ShapeID="_x0000_i1039" DrawAspect="Content" ObjectID="_1496056734" r:id="rId37"/>
        </w:object>
      </w:r>
      <w:r w:rsidR="00B208E6" w:rsidRPr="00A9031A">
        <w:rPr>
          <w:rFonts w:ascii="Cambria Math" w:eastAsiaTheme="minorEastAsia" w:hAnsi="Cambria Math"/>
          <w:sz w:val="24"/>
          <w:szCs w:val="32"/>
        </w:rPr>
        <w:t>.</w:t>
      </w:r>
    </w:p>
    <w:p w:rsidR="00262D8A" w:rsidRDefault="00B208E6" w:rsidP="007979F0">
      <w:pPr>
        <w:spacing w:after="240"/>
        <w:rPr>
          <w:rFonts w:ascii="Cambria Math" w:eastAsiaTheme="minorEastAsia" w:hAnsi="Cambria Math"/>
          <w:sz w:val="24"/>
          <w:szCs w:val="32"/>
        </w:rPr>
      </w:pPr>
      <w:r w:rsidRPr="007979F0">
        <w:rPr>
          <w:rFonts w:ascii="Cambria Math" w:eastAsiaTheme="minorEastAsia" w:hAnsi="Cambria Math"/>
          <w:sz w:val="24"/>
          <w:szCs w:val="32"/>
        </w:rPr>
        <w:t xml:space="preserve"> Решение. 1) Данное неравенство равносильно системе</w:t>
      </w:r>
    </w:p>
    <w:p w:rsidR="00B208E6" w:rsidRPr="007979F0" w:rsidRDefault="00262D8A" w:rsidP="00262D8A">
      <w:pPr>
        <w:spacing w:after="240"/>
        <w:jc w:val="center"/>
        <w:rPr>
          <w:rFonts w:ascii="Cambria Math" w:eastAsiaTheme="minorEastAsia" w:hAnsi="Cambria Math"/>
          <w:sz w:val="24"/>
          <w:szCs w:val="32"/>
        </w:rPr>
      </w:pPr>
      <w:r w:rsidRPr="00262D8A">
        <w:rPr>
          <w:position w:val="-56"/>
        </w:rPr>
        <w:object w:dxaOrig="2900" w:dyaOrig="1240">
          <v:shape id="_x0000_i1040" type="#_x0000_t75" style="width:144.7pt;height:62.3pt" o:ole="">
            <v:imagedata r:id="rId38" o:title=""/>
          </v:shape>
          <o:OLEObject Type="Embed" ProgID="Equation.DSMT4" ShapeID="_x0000_i1040" DrawAspect="Content" ObjectID="_1496056735" r:id="rId39"/>
        </w:object>
      </w:r>
    </w:p>
    <w:p w:rsidR="007979F0" w:rsidRDefault="00B208E6" w:rsidP="00D63351">
      <w:pPr>
        <w:pStyle w:val="a3"/>
        <w:spacing w:line="240" w:lineRule="auto"/>
        <w:ind w:left="0" w:firstLine="567"/>
        <w:jc w:val="both"/>
        <w:rPr>
          <w:rFonts w:ascii="Arial Narrow" w:hAnsi="Arial Narrow" w:cs="Times New Roman"/>
          <w:sz w:val="24"/>
          <w:szCs w:val="24"/>
        </w:rPr>
      </w:pPr>
      <w:r w:rsidRPr="00572B08">
        <w:rPr>
          <w:rFonts w:ascii="Cambria Math" w:eastAsiaTheme="minorEastAsia" w:hAnsi="Cambria Math"/>
          <w:sz w:val="24"/>
          <w:szCs w:val="32"/>
        </w:rPr>
        <w:t>Решением первого нера</w:t>
      </w:r>
      <w:r w:rsidR="00262D8A">
        <w:rPr>
          <w:rFonts w:ascii="Cambria Math" w:eastAsiaTheme="minorEastAsia" w:hAnsi="Cambria Math"/>
          <w:sz w:val="24"/>
          <w:szCs w:val="32"/>
        </w:rPr>
        <w:t>венства является промежуток</w:t>
      </w:r>
      <w:r w:rsidR="00876C7B">
        <w:rPr>
          <w:rFonts w:ascii="Cambria Math" w:eastAsiaTheme="minorEastAsia" w:hAnsi="Cambria Math"/>
          <w:sz w:val="24"/>
          <w:szCs w:val="32"/>
        </w:rPr>
        <w:t xml:space="preserve"> </w:t>
      </w:r>
      <w:r w:rsidR="00876C7B" w:rsidRPr="00876C7B">
        <w:rPr>
          <w:position w:val="-14"/>
        </w:rPr>
        <w:object w:dxaOrig="880" w:dyaOrig="400">
          <v:shape id="_x0000_i1041" type="#_x0000_t75" style="width:44.3pt;height:20.1pt" o:ole="">
            <v:imagedata r:id="rId40" o:title=""/>
          </v:shape>
          <o:OLEObject Type="Embed" ProgID="Equation.DSMT4" ShapeID="_x0000_i1041" DrawAspect="Content" ObjectID="_1496056736" r:id="rId41"/>
        </w:object>
      </w:r>
      <w:r w:rsidRPr="00572B08">
        <w:rPr>
          <w:rFonts w:ascii="Cambria Math" w:eastAsiaTheme="minorEastAsia" w:hAnsi="Cambria Math"/>
          <w:sz w:val="24"/>
          <w:szCs w:val="32"/>
        </w:rPr>
        <w:t xml:space="preserve">. Второе неравенство верно для любого действительного числа. Неравенство (3) выполняется на </w:t>
      </w:r>
      <w:proofErr w:type="gramStart"/>
      <w:r w:rsidRPr="00572B08">
        <w:rPr>
          <w:rFonts w:ascii="Cambria Math" w:eastAsiaTheme="minorEastAsia" w:hAnsi="Cambria Math"/>
          <w:sz w:val="24"/>
          <w:szCs w:val="32"/>
        </w:rPr>
        <w:t>промежут</w:t>
      </w:r>
      <w:r w:rsidR="00262D8A">
        <w:rPr>
          <w:rFonts w:ascii="Cambria Math" w:eastAsiaTheme="minorEastAsia" w:hAnsi="Cambria Math"/>
          <w:sz w:val="24"/>
          <w:szCs w:val="32"/>
        </w:rPr>
        <w:t>ках</w:t>
      </w:r>
      <w:proofErr w:type="gramEnd"/>
      <w:r w:rsidR="00262D8A">
        <w:rPr>
          <w:rFonts w:ascii="Cambria Math" w:eastAsiaTheme="minorEastAsia" w:hAnsi="Cambria Math"/>
          <w:sz w:val="24"/>
          <w:szCs w:val="32"/>
        </w:rPr>
        <w:t xml:space="preserve"> </w:t>
      </w:r>
      <w:r w:rsidR="00876C7B" w:rsidRPr="00876C7B">
        <w:rPr>
          <w:position w:val="-14"/>
        </w:rPr>
        <w:object w:dxaOrig="880" w:dyaOrig="400">
          <v:shape id="_x0000_i1042" type="#_x0000_t75" style="width:44.3pt;height:20.1pt" o:ole="">
            <v:imagedata r:id="rId42" o:title=""/>
          </v:shape>
          <o:OLEObject Type="Embed" ProgID="Equation.DSMT4" ShapeID="_x0000_i1042" DrawAspect="Content" ObjectID="_1496056737" r:id="rId43"/>
        </w:object>
      </w:r>
      <w:r w:rsidR="00876C7B">
        <w:rPr>
          <w:rFonts w:ascii="Cambria Math" w:eastAsiaTheme="minorEastAsia" w:hAnsi="Cambria Math"/>
          <w:sz w:val="24"/>
          <w:szCs w:val="32"/>
        </w:rPr>
        <w:t xml:space="preserve"> </w:t>
      </w:r>
      <w:r w:rsidRPr="00572B08">
        <w:rPr>
          <w:rFonts w:ascii="Cambria Math" w:eastAsiaTheme="minorEastAsia" w:hAnsi="Cambria Math"/>
          <w:sz w:val="24"/>
          <w:szCs w:val="32"/>
        </w:rPr>
        <w:t xml:space="preserve">и </w:t>
      </w:r>
      <w:r w:rsidR="00876C7B" w:rsidRPr="00876C7B">
        <w:rPr>
          <w:position w:val="-14"/>
        </w:rPr>
        <w:object w:dxaOrig="720" w:dyaOrig="400">
          <v:shape id="_x0000_i1043" type="#_x0000_t75" style="width:36pt;height:20.1pt" o:ole="">
            <v:imagedata r:id="rId44" o:title=""/>
          </v:shape>
          <o:OLEObject Type="Embed" ProgID="Equation.DSMT4" ShapeID="_x0000_i1043" DrawAspect="Content" ObjectID="_1496056738" r:id="rId45"/>
        </w:object>
      </w:r>
      <w:r w:rsidRPr="00572B08">
        <w:rPr>
          <w:rFonts w:ascii="Cambria Math" w:eastAsiaTheme="minorEastAsia" w:hAnsi="Cambria Math"/>
          <w:sz w:val="24"/>
          <w:szCs w:val="32"/>
        </w:rPr>
        <w:t>. Нанесем решения каждого неравенства на одну числовую прямую и найдем решение системы</w:t>
      </w:r>
      <w:r w:rsidRPr="0057181F">
        <w:rPr>
          <w:rFonts w:ascii="Arial Narrow" w:hAnsi="Arial Narrow" w:cs="Times New Roman"/>
          <w:sz w:val="24"/>
          <w:szCs w:val="24"/>
        </w:rPr>
        <w:t>.</w:t>
      </w:r>
    </w:p>
    <w:p w:rsidR="00572B08" w:rsidRDefault="00572B08" w:rsidP="00B208E6">
      <w:pPr>
        <w:pStyle w:val="a3"/>
        <w:spacing w:line="240" w:lineRule="auto"/>
        <w:ind w:left="0"/>
        <w:jc w:val="both"/>
        <w:rPr>
          <w:rFonts w:ascii="Arial Narrow" w:hAnsi="Arial Narrow" w:cs="Times New Roman"/>
          <w:sz w:val="24"/>
          <w:szCs w:val="24"/>
        </w:rPr>
      </w:pPr>
    </w:p>
    <w:p w:rsidR="00572B08" w:rsidRDefault="00136693" w:rsidP="00B208E6">
      <w:pPr>
        <w:pStyle w:val="a3"/>
        <w:spacing w:line="240" w:lineRule="auto"/>
        <w:ind w:left="0"/>
        <w:jc w:val="both"/>
        <w:rPr>
          <w:rFonts w:ascii="Arial Narrow" w:hAnsi="Arial Narrow" w:cs="Times New Roman"/>
          <w:sz w:val="24"/>
          <w:szCs w:val="24"/>
        </w:rPr>
      </w:pPr>
      <w:r>
        <w:rPr>
          <w:noProof/>
          <w:sz w:val="24"/>
          <w:szCs w:val="24"/>
          <w:lang w:eastAsia="ru-RU"/>
        </w:rPr>
        <w:pict>
          <v:group id="_x0000_s1048" style="position:absolute;left:0;text-align:left;margin-left:18.65pt;margin-top:5.45pt;width:352.15pt;height:55.4pt;z-index:251678720" coordorigin="1507,5774" coordsize="7043,1108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3115;top:6466;width:554;height:416" strokecolor="white [3212]">
              <v:textbox>
                <w:txbxContent>
                  <w:p w:rsidR="003D70DD" w:rsidRPr="003D70DD" w:rsidRDefault="003D70DD" w:rsidP="003D70DD">
                    <w:pPr>
                      <w:pStyle w:val="a3"/>
                      <w:spacing w:line="240" w:lineRule="auto"/>
                      <w:ind w:left="0"/>
                      <w:jc w:val="both"/>
                      <w:rPr>
                        <w:rFonts w:ascii="Cambria Math" w:eastAsiaTheme="minorEastAsia" w:hAnsi="Cambria Math"/>
                        <w:sz w:val="24"/>
                        <w:szCs w:val="32"/>
                      </w:rPr>
                    </w:pPr>
                    <w:r w:rsidRPr="003D70DD">
                      <w:rPr>
                        <w:rFonts w:ascii="Cambria Math" w:eastAsiaTheme="minorEastAsia" w:hAnsi="Cambria Math"/>
                        <w:sz w:val="24"/>
                        <w:szCs w:val="32"/>
                      </w:rPr>
                      <w:t>-4</w:t>
                    </w:r>
                  </w:p>
                </w:txbxContent>
              </v:textbox>
            </v:shape>
            <v:shape id="_x0000_s1039" type="#_x0000_t202" style="position:absolute;left:4098;top:6466;width:554;height:416" strokecolor="white [3212]">
              <v:textbox>
                <w:txbxContent>
                  <w:p w:rsidR="003D70DD" w:rsidRPr="003D70DD" w:rsidRDefault="003D70DD" w:rsidP="003D70DD">
                    <w:pPr>
                      <w:pStyle w:val="a3"/>
                      <w:spacing w:line="240" w:lineRule="auto"/>
                      <w:ind w:left="0"/>
                      <w:jc w:val="both"/>
                      <w:rPr>
                        <w:rFonts w:ascii="Cambria Math" w:eastAsiaTheme="minorEastAsia" w:hAnsi="Cambria Math"/>
                        <w:sz w:val="24"/>
                        <w:szCs w:val="32"/>
                      </w:rPr>
                    </w:pPr>
                    <w:r>
                      <w:rPr>
                        <w:rFonts w:ascii="Cambria Math" w:eastAsiaTheme="minorEastAsia" w:hAnsi="Cambria Math"/>
                        <w:sz w:val="24"/>
                        <w:szCs w:val="32"/>
                      </w:rPr>
                      <w:t>-1</w:t>
                    </w:r>
                  </w:p>
                </w:txbxContent>
              </v:textbox>
            </v:shape>
            <v:shape id="_x0000_s1040" type="#_x0000_t202" style="position:absolute;left:5566;top:6466;width:554;height:416" strokecolor="white [3212]">
              <v:textbox>
                <w:txbxContent>
                  <w:p w:rsidR="003D70DD" w:rsidRPr="003D70DD" w:rsidRDefault="003D70DD" w:rsidP="003D70DD">
                    <w:pPr>
                      <w:pStyle w:val="a3"/>
                      <w:spacing w:line="240" w:lineRule="auto"/>
                      <w:ind w:left="0"/>
                      <w:jc w:val="both"/>
                      <w:rPr>
                        <w:rFonts w:ascii="Cambria Math" w:eastAsiaTheme="minorEastAsia" w:hAnsi="Cambria Math"/>
                        <w:sz w:val="24"/>
                        <w:szCs w:val="32"/>
                      </w:rPr>
                    </w:pPr>
                    <w:r>
                      <w:rPr>
                        <w:rFonts w:ascii="Cambria Math" w:eastAsiaTheme="minorEastAsia" w:hAnsi="Cambria Math"/>
                        <w:sz w:val="24"/>
                        <w:szCs w:val="32"/>
                      </w:rPr>
                      <w:t>1</w:t>
                    </w:r>
                  </w:p>
                </w:txbxContent>
              </v:textbox>
            </v:shape>
            <v:shape id="_x0000_s1041" type="#_x0000_t202" style="position:absolute;left:7996;top:6466;width:554;height:416" strokecolor="white [3212]">
              <v:textbox>
                <w:txbxContent>
                  <w:p w:rsidR="003D70DD" w:rsidRPr="003D70DD" w:rsidRDefault="003D70DD" w:rsidP="003D70DD">
                    <w:pPr>
                      <w:pStyle w:val="a3"/>
                      <w:spacing w:line="240" w:lineRule="auto"/>
                      <w:ind w:left="0"/>
                      <w:jc w:val="both"/>
                      <w:rPr>
                        <w:rFonts w:ascii="Cambria Math" w:eastAsiaTheme="minorEastAsia" w:hAnsi="Cambria Math"/>
                        <w:sz w:val="24"/>
                        <w:szCs w:val="32"/>
                        <w:lang w:val="en-US"/>
                      </w:rPr>
                    </w:pPr>
                    <w:proofErr w:type="gramStart"/>
                    <w:r>
                      <w:rPr>
                        <w:rFonts w:ascii="Cambria Math" w:eastAsiaTheme="minorEastAsia" w:hAnsi="Cambria Math"/>
                        <w:sz w:val="24"/>
                        <w:szCs w:val="32"/>
                        <w:lang w:val="en-US"/>
                      </w:rPr>
                      <w:t>x</w:t>
                    </w:r>
                    <w:proofErr w:type="gramEnd"/>
                  </w:p>
                </w:txbxContent>
              </v:textbox>
            </v:shape>
            <v:group id="_x0000_s1047" style="position:absolute;left:1507;top:5774;width:6810;height:566" coordorigin="1871,5284" coordsize="6810,566">
              <v:group id="_x0000_s1034" style="position:absolute;left:1871;top:5284;width:6810;height:503" coordorigin="2092,3175" coordsize="6810,503">
                <v:group id="_x0000_s1029" style="position:absolute;left:2092;top:3175;width:6810;height:484" coordorigin="1284,938" coordsize="7581,484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030" type="#_x0000_t32" style="position:absolute;left:1830;top:1422;width:7035;height:0" o:connectortype="straight">
                    <v:stroke endarrow="block"/>
                  </v:shape>
                  <v:shapetype id="_x0000_t19" coordsize="21600,21600" o:spt="19" adj="-5898240,,,21600,21600" path="wr-21600,,21600,43200,,,21600,21600nfewr-21600,,21600,43200,,,21600,21600l,21600nsxe" filled="f">
                    <v:formulas>
                      <v:f eqn="val #2"/>
                      <v:f eqn="val #3"/>
                      <v:f eqn="val #4"/>
                    </v:formulas>
                    <v:path arrowok="t" o:extrusionok="f" gradientshapeok="t" o:connecttype="custom" o:connectlocs="0,0;21600,21600;0,21600"/>
                    <v:handles>
                      <v:h position="@2,#0" polar="@0,@1"/>
                      <v:h position="@2,#1" polar="@0,@1"/>
                    </v:handles>
                  </v:shapetype>
                  <v:shape id="_x0000_s1031" type="#_x0000_t19" style="position:absolute;left:1284;top:1058;width:3105;height:345;rotation:180;flip:x y"/>
                  <v:shape id="_x0000_s1032" type="#_x0000_t19" style="position:absolute;left:6109;top:938;width:1845;height:465;rotation:-180;flip:y"/>
                </v:group>
                <v:shape id="_x0000_s1033" type="#_x0000_t19" style="position:absolute;left:3972;top:3333;width:4605;height:345;rotation:-180;flip:y"/>
              </v:group>
              <v:oval id="_x0000_s1044" style="position:absolute;left:3723;top:5707;width:143;height:143" fillcolor="black [3213]"/>
              <v:oval id="_x0000_s1045" style="position:absolute;left:4607;top:5707;width:143;height:143"/>
              <v:oval id="_x0000_s1046" style="position:absolute;left:6135;top:5681;width:143;height:143"/>
            </v:group>
          </v:group>
        </w:pict>
      </w:r>
    </w:p>
    <w:p w:rsidR="00572B08" w:rsidRPr="0057181F" w:rsidRDefault="00572B08" w:rsidP="00B208E6">
      <w:pPr>
        <w:pStyle w:val="a3"/>
        <w:spacing w:line="240" w:lineRule="auto"/>
        <w:ind w:left="0"/>
        <w:jc w:val="both"/>
        <w:rPr>
          <w:rFonts w:ascii="Arial Narrow" w:hAnsi="Arial Narrow" w:cs="Times New Roman"/>
          <w:sz w:val="24"/>
          <w:szCs w:val="24"/>
        </w:rPr>
      </w:pPr>
    </w:p>
    <w:p w:rsidR="00B208E6" w:rsidRPr="0057181F" w:rsidRDefault="00B208E6" w:rsidP="00B208E6">
      <w:pPr>
        <w:pStyle w:val="a3"/>
        <w:spacing w:line="240" w:lineRule="auto"/>
        <w:ind w:left="0"/>
        <w:jc w:val="both"/>
        <w:rPr>
          <w:rFonts w:ascii="Arial Narrow" w:hAnsi="Arial Narrow" w:cs="Times New Roman"/>
          <w:sz w:val="24"/>
          <w:szCs w:val="24"/>
        </w:rPr>
      </w:pPr>
    </w:p>
    <w:p w:rsidR="00B208E6" w:rsidRPr="00CF4465" w:rsidRDefault="00B208E6" w:rsidP="00B208E6">
      <w:pPr>
        <w:pStyle w:val="a3"/>
        <w:spacing w:line="240" w:lineRule="auto"/>
        <w:ind w:left="0"/>
        <w:jc w:val="both"/>
        <w:rPr>
          <w:rFonts w:ascii="Arial Narrow" w:hAnsi="Arial Narrow" w:cs="Times New Roman"/>
          <w:sz w:val="24"/>
          <w:szCs w:val="24"/>
        </w:rPr>
      </w:pPr>
      <w:r w:rsidRPr="0057181F">
        <w:rPr>
          <w:rFonts w:ascii="Arial Narrow" w:hAnsi="Arial Narrow" w:cs="Times New Roman"/>
          <w:sz w:val="24"/>
          <w:szCs w:val="24"/>
        </w:rPr>
        <w:t xml:space="preserve">         </w:t>
      </w:r>
      <w:r w:rsidR="003D70DD">
        <w:rPr>
          <w:rFonts w:ascii="Arial Narrow" w:hAnsi="Arial Narrow" w:cs="Times New Roman"/>
          <w:sz w:val="24"/>
          <w:szCs w:val="24"/>
        </w:rPr>
        <w:t xml:space="preserve">                                                                     </w:t>
      </w:r>
    </w:p>
    <w:p w:rsidR="00D63351" w:rsidRPr="00CF4465" w:rsidRDefault="00B208E6" w:rsidP="00B208E6">
      <w:pPr>
        <w:pStyle w:val="a3"/>
        <w:spacing w:line="240" w:lineRule="auto"/>
        <w:ind w:left="0"/>
        <w:jc w:val="both"/>
        <w:rPr>
          <w:rFonts w:ascii="Arial Narrow" w:hAnsi="Arial Narrow" w:cs="Times New Roman"/>
          <w:sz w:val="24"/>
          <w:szCs w:val="24"/>
        </w:rPr>
      </w:pPr>
      <w:r w:rsidRPr="0057181F">
        <w:rPr>
          <w:rFonts w:ascii="Arial Narrow" w:hAnsi="Arial Narrow" w:cs="Times New Roman"/>
          <w:sz w:val="24"/>
          <w:szCs w:val="24"/>
        </w:rPr>
        <w:t xml:space="preserve">         </w:t>
      </w:r>
      <w:r w:rsidR="003D70DD">
        <w:rPr>
          <w:rFonts w:ascii="Arial Narrow" w:hAnsi="Arial Narrow" w:cs="Times New Roman"/>
          <w:sz w:val="24"/>
          <w:szCs w:val="24"/>
        </w:rPr>
        <w:t xml:space="preserve">                                                                   </w:t>
      </w:r>
      <w:r w:rsidRPr="0057181F">
        <w:rPr>
          <w:rFonts w:ascii="Arial Narrow" w:hAnsi="Arial Narrow" w:cs="Times New Roman"/>
          <w:sz w:val="24"/>
          <w:szCs w:val="24"/>
        </w:rPr>
        <w:t xml:space="preserve">                              </w:t>
      </w:r>
      <w:r w:rsidR="00572B08">
        <w:rPr>
          <w:rFonts w:ascii="Arial Narrow" w:hAnsi="Arial Narrow" w:cs="Times New Roman"/>
          <w:sz w:val="24"/>
          <w:szCs w:val="24"/>
        </w:rPr>
        <w:t xml:space="preserve">         </w:t>
      </w:r>
      <w:r w:rsidRPr="0057181F">
        <w:rPr>
          <w:rFonts w:ascii="Arial Narrow" w:hAnsi="Arial Narrow" w:cs="Times New Roman"/>
          <w:sz w:val="24"/>
          <w:szCs w:val="24"/>
        </w:rPr>
        <w:t xml:space="preserve"> </w:t>
      </w:r>
    </w:p>
    <w:p w:rsidR="00B208E6" w:rsidRDefault="00B208E6" w:rsidP="00D63351">
      <w:pPr>
        <w:pStyle w:val="a3"/>
        <w:spacing w:line="240" w:lineRule="auto"/>
        <w:ind w:left="0" w:firstLine="567"/>
        <w:jc w:val="both"/>
        <w:rPr>
          <w:rFonts w:ascii="Arial Narrow" w:hAnsi="Arial Narrow" w:cs="Times New Roman"/>
          <w:sz w:val="24"/>
          <w:szCs w:val="24"/>
        </w:rPr>
      </w:pPr>
      <w:r w:rsidRPr="0057181F">
        <w:rPr>
          <w:rFonts w:ascii="Arial Narrow" w:hAnsi="Arial Narrow" w:cs="Times New Roman"/>
          <w:sz w:val="24"/>
          <w:szCs w:val="24"/>
        </w:rPr>
        <w:t xml:space="preserve">  </w:t>
      </w:r>
      <w:r w:rsidRPr="00262D8A">
        <w:rPr>
          <w:rFonts w:ascii="Cambria Math" w:eastAsiaTheme="minorEastAsia" w:hAnsi="Cambria Math"/>
          <w:sz w:val="24"/>
          <w:szCs w:val="32"/>
        </w:rPr>
        <w:t>Пересечением решений всех трех неравенств системы являются промежутки</w:t>
      </w:r>
      <w:r w:rsidRPr="0057181F">
        <w:rPr>
          <w:rFonts w:ascii="Arial Narrow" w:hAnsi="Arial Narrow" w:cs="Times New Roman"/>
          <w:sz w:val="24"/>
          <w:szCs w:val="24"/>
        </w:rPr>
        <w:t xml:space="preserve"> </w:t>
      </w:r>
      <w:r w:rsidR="003D70DD" w:rsidRPr="00876C7B">
        <w:rPr>
          <w:position w:val="-14"/>
        </w:rPr>
        <w:object w:dxaOrig="1800" w:dyaOrig="400">
          <v:shape id="_x0000_i1044" type="#_x0000_t75" style="width:90.7pt;height:20.1pt" o:ole="">
            <v:imagedata r:id="rId46" o:title=""/>
          </v:shape>
          <o:OLEObject Type="Embed" ProgID="Equation.DSMT4" ShapeID="_x0000_i1044" DrawAspect="Content" ObjectID="_1496056739" r:id="rId47"/>
        </w:object>
      </w:r>
      <w:r w:rsidR="003D70DD">
        <w:t>.</w:t>
      </w:r>
      <w:r w:rsidRPr="00262D8A">
        <w:rPr>
          <w:rFonts w:ascii="Arial Narrow" w:hAnsi="Arial Narrow" w:cs="Times New Roman"/>
          <w:sz w:val="24"/>
          <w:szCs w:val="24"/>
        </w:rPr>
        <w:tab/>
      </w:r>
      <w:r w:rsidRPr="00262D8A">
        <w:rPr>
          <w:rFonts w:ascii="Arial Narrow" w:hAnsi="Arial Narrow" w:cs="Times New Roman"/>
          <w:sz w:val="24"/>
          <w:szCs w:val="24"/>
        </w:rPr>
        <w:tab/>
      </w:r>
    </w:p>
    <w:p w:rsidR="00B208E6" w:rsidRPr="0057181F" w:rsidRDefault="00262D8A" w:rsidP="00B208E6">
      <w:pPr>
        <w:pStyle w:val="a3"/>
        <w:spacing w:line="240" w:lineRule="auto"/>
        <w:ind w:left="0"/>
        <w:jc w:val="both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                                              </w:t>
      </w:r>
      <w:r w:rsidR="003D70DD">
        <w:rPr>
          <w:rFonts w:ascii="Arial Narrow" w:hAnsi="Arial Narrow" w:cs="Times New Roman"/>
          <w:sz w:val="24"/>
          <w:szCs w:val="24"/>
        </w:rPr>
        <w:t xml:space="preserve">                                    </w:t>
      </w:r>
      <w:r>
        <w:rPr>
          <w:rFonts w:ascii="Arial Narrow" w:hAnsi="Arial Narrow" w:cs="Times New Roman"/>
          <w:sz w:val="24"/>
          <w:szCs w:val="24"/>
        </w:rPr>
        <w:t xml:space="preserve">  </w:t>
      </w:r>
      <w:r w:rsidRPr="003D70DD">
        <w:rPr>
          <w:rFonts w:ascii="Cambria Math" w:eastAsiaTheme="minorEastAsia" w:hAnsi="Cambria Math"/>
          <w:sz w:val="24"/>
          <w:szCs w:val="32"/>
        </w:rPr>
        <w:t>Ответ:</w:t>
      </w:r>
      <w:r w:rsidR="003D70DD">
        <w:rPr>
          <w:rFonts w:ascii="Arial Narrow" w:hAnsi="Arial Narrow" w:cs="Times New Roman"/>
          <w:sz w:val="24"/>
          <w:szCs w:val="24"/>
        </w:rPr>
        <w:t xml:space="preserve"> </w:t>
      </w:r>
      <w:r w:rsidR="003D70DD" w:rsidRPr="00876C7B">
        <w:rPr>
          <w:position w:val="-14"/>
        </w:rPr>
        <w:object w:dxaOrig="1800" w:dyaOrig="400">
          <v:shape id="_x0000_i1045" type="#_x0000_t75" style="width:90.7pt;height:20.1pt" o:ole="">
            <v:imagedata r:id="rId46" o:title=""/>
          </v:shape>
          <o:OLEObject Type="Embed" ProgID="Equation.DSMT4" ShapeID="_x0000_i1045" DrawAspect="Content" ObjectID="_1496056740" r:id="rId48"/>
        </w:object>
      </w:r>
      <w:r w:rsidR="00B208E6" w:rsidRPr="0057181F">
        <w:rPr>
          <w:rFonts w:ascii="Arial Narrow" w:hAnsi="Arial Narrow" w:cs="Times New Roman"/>
          <w:sz w:val="24"/>
          <w:szCs w:val="24"/>
        </w:rPr>
        <w:t>.</w:t>
      </w:r>
    </w:p>
    <w:p w:rsidR="00B208E6" w:rsidRPr="0057181F" w:rsidRDefault="00B208E6" w:rsidP="00B208E6">
      <w:pPr>
        <w:pStyle w:val="a3"/>
        <w:spacing w:line="240" w:lineRule="auto"/>
        <w:ind w:left="0"/>
        <w:jc w:val="both"/>
        <w:rPr>
          <w:rFonts w:ascii="Arial Narrow" w:hAnsi="Arial Narrow" w:cs="Times New Roman"/>
          <w:sz w:val="24"/>
          <w:szCs w:val="24"/>
        </w:rPr>
      </w:pPr>
    </w:p>
    <w:p w:rsidR="00B208E6" w:rsidRPr="00262D8A" w:rsidRDefault="00B208E6" w:rsidP="00D63351">
      <w:pPr>
        <w:pStyle w:val="a3"/>
        <w:numPr>
          <w:ilvl w:val="0"/>
          <w:numId w:val="5"/>
        </w:numPr>
        <w:spacing w:line="240" w:lineRule="auto"/>
        <w:ind w:left="0" w:firstLine="567"/>
        <w:jc w:val="both"/>
        <w:rPr>
          <w:rFonts w:ascii="Cambria Math" w:eastAsiaTheme="minorEastAsia" w:hAnsi="Cambria Math"/>
          <w:sz w:val="24"/>
          <w:szCs w:val="32"/>
        </w:rPr>
      </w:pPr>
      <w:r w:rsidRPr="00262D8A">
        <w:rPr>
          <w:rFonts w:ascii="Cambria Math" w:eastAsiaTheme="minorEastAsia" w:hAnsi="Cambria Math"/>
          <w:sz w:val="24"/>
          <w:szCs w:val="32"/>
        </w:rPr>
        <w:t>Решить неравенство</w:t>
      </w:r>
      <w:r w:rsidR="00262D8A">
        <w:rPr>
          <w:rFonts w:ascii="Cambria Math" w:eastAsiaTheme="minorEastAsia" w:hAnsi="Cambria Math"/>
          <w:sz w:val="24"/>
          <w:szCs w:val="32"/>
        </w:rPr>
        <w:t xml:space="preserve"> </w:t>
      </w:r>
      <w:r w:rsidR="00262D8A" w:rsidRPr="00A9031A">
        <w:rPr>
          <w:position w:val="-8"/>
        </w:rPr>
        <w:object w:dxaOrig="1400" w:dyaOrig="360">
          <v:shape id="_x0000_i1046" type="#_x0000_t75" style="width:69.9pt;height:18.7pt" o:ole="">
            <v:imagedata r:id="rId34" o:title=""/>
          </v:shape>
          <o:OLEObject Type="Embed" ProgID="Equation.DSMT4" ShapeID="_x0000_i1046" DrawAspect="Content" ObjectID="_1496056741" r:id="rId49"/>
        </w:object>
      </w:r>
      <w:r w:rsidRPr="00262D8A">
        <w:rPr>
          <w:rFonts w:ascii="Cambria Math" w:eastAsiaTheme="minorEastAsia" w:hAnsi="Cambria Math"/>
          <w:sz w:val="24"/>
          <w:szCs w:val="32"/>
        </w:rPr>
        <w:t>.</w:t>
      </w:r>
    </w:p>
    <w:p w:rsidR="00B208E6" w:rsidRDefault="00B208E6" w:rsidP="00D63351">
      <w:pPr>
        <w:pStyle w:val="a3"/>
        <w:spacing w:line="240" w:lineRule="auto"/>
        <w:ind w:left="0" w:firstLine="567"/>
        <w:jc w:val="both"/>
        <w:rPr>
          <w:rFonts w:ascii="Cambria Math" w:eastAsiaTheme="minorEastAsia" w:hAnsi="Cambria Math"/>
          <w:sz w:val="24"/>
          <w:szCs w:val="32"/>
        </w:rPr>
      </w:pPr>
      <w:r w:rsidRPr="00262D8A">
        <w:rPr>
          <w:rFonts w:ascii="Cambria Math" w:eastAsiaTheme="minorEastAsia" w:hAnsi="Cambria Math"/>
          <w:sz w:val="24"/>
          <w:szCs w:val="32"/>
        </w:rPr>
        <w:t>Решение. Данное неравенство равносильно совокупности двух систем:</w:t>
      </w:r>
    </w:p>
    <w:p w:rsidR="00262D8A" w:rsidRDefault="00262D8A" w:rsidP="00D63351">
      <w:pPr>
        <w:pStyle w:val="a3"/>
        <w:spacing w:line="240" w:lineRule="auto"/>
        <w:ind w:left="0" w:firstLine="567"/>
        <w:jc w:val="both"/>
        <w:rPr>
          <w:rFonts w:ascii="Cambria Math" w:eastAsiaTheme="minorEastAsia" w:hAnsi="Cambria Math"/>
          <w:sz w:val="24"/>
          <w:szCs w:val="32"/>
        </w:rPr>
      </w:pPr>
    </w:p>
    <w:p w:rsidR="00262D8A" w:rsidRDefault="00262D8A" w:rsidP="00D63351">
      <w:pPr>
        <w:pStyle w:val="a3"/>
        <w:spacing w:line="240" w:lineRule="auto"/>
        <w:ind w:left="0" w:firstLine="567"/>
        <w:jc w:val="center"/>
        <w:rPr>
          <w:rFonts w:ascii="Cambria Math" w:eastAsiaTheme="minorEastAsia" w:hAnsi="Cambria Math"/>
          <w:sz w:val="24"/>
          <w:szCs w:val="32"/>
        </w:rPr>
      </w:pPr>
      <w:r w:rsidRPr="00262D8A">
        <w:rPr>
          <w:position w:val="-58"/>
        </w:rPr>
        <w:object w:dxaOrig="3519" w:dyaOrig="1280">
          <v:shape id="_x0000_i1047" type="#_x0000_t75" style="width:175.15pt;height:63.7pt" o:ole="">
            <v:imagedata r:id="rId50" o:title=""/>
          </v:shape>
          <o:OLEObject Type="Embed" ProgID="Equation.DSMT4" ShapeID="_x0000_i1047" DrawAspect="Content" ObjectID="_1496056742" r:id="rId51"/>
        </w:object>
      </w:r>
    </w:p>
    <w:p w:rsidR="00262D8A" w:rsidRPr="00262D8A" w:rsidRDefault="00262D8A" w:rsidP="00D63351">
      <w:pPr>
        <w:pStyle w:val="a3"/>
        <w:spacing w:line="240" w:lineRule="auto"/>
        <w:ind w:left="0" w:firstLine="567"/>
        <w:jc w:val="both"/>
        <w:rPr>
          <w:rFonts w:ascii="Cambria Math" w:eastAsiaTheme="minorEastAsia" w:hAnsi="Cambria Math"/>
          <w:sz w:val="24"/>
          <w:szCs w:val="32"/>
        </w:rPr>
      </w:pPr>
    </w:p>
    <w:p w:rsidR="00B208E6" w:rsidRPr="00262D8A" w:rsidRDefault="00684C0D" w:rsidP="00D63351">
      <w:pPr>
        <w:pStyle w:val="a3"/>
        <w:spacing w:line="240" w:lineRule="auto"/>
        <w:ind w:left="0" w:firstLine="567"/>
        <w:jc w:val="both"/>
        <w:rPr>
          <w:rFonts w:ascii="Cambria Math" w:eastAsiaTheme="minorEastAsia" w:hAnsi="Cambria Math"/>
          <w:sz w:val="24"/>
          <w:szCs w:val="32"/>
        </w:rPr>
      </w:pPr>
      <w:r>
        <w:rPr>
          <w:rFonts w:ascii="Cambria Math" w:eastAsiaTheme="minorEastAsia" w:hAnsi="Cambria Math"/>
          <w:sz w:val="24"/>
          <w:szCs w:val="32"/>
        </w:rPr>
        <w:t xml:space="preserve"> </w:t>
      </w:r>
      <w:r w:rsidR="00B208E6" w:rsidRPr="00262D8A">
        <w:rPr>
          <w:rFonts w:ascii="Cambria Math" w:eastAsiaTheme="minorEastAsia" w:hAnsi="Cambria Math"/>
          <w:sz w:val="24"/>
          <w:szCs w:val="32"/>
        </w:rPr>
        <w:t xml:space="preserve">Решением первой </w:t>
      </w:r>
      <w:r>
        <w:rPr>
          <w:rFonts w:ascii="Cambria Math" w:eastAsiaTheme="minorEastAsia" w:hAnsi="Cambria Math"/>
          <w:sz w:val="24"/>
          <w:szCs w:val="32"/>
        </w:rPr>
        <w:t xml:space="preserve">системы является промежуток </w:t>
      </w:r>
      <w:r w:rsidR="003D70DD" w:rsidRPr="00876C7B">
        <w:rPr>
          <w:position w:val="-14"/>
        </w:rPr>
        <w:object w:dxaOrig="700" w:dyaOrig="400">
          <v:shape id="_x0000_i1048" type="#_x0000_t75" style="width:35.3pt;height:20.1pt" o:ole="">
            <v:imagedata r:id="rId52" o:title=""/>
          </v:shape>
          <o:OLEObject Type="Embed" ProgID="Equation.DSMT4" ShapeID="_x0000_i1048" DrawAspect="Content" ObjectID="_1496056743" r:id="rId53"/>
        </w:object>
      </w:r>
      <w:r w:rsidR="00B208E6" w:rsidRPr="00262D8A">
        <w:rPr>
          <w:rFonts w:ascii="Cambria Math" w:eastAsiaTheme="minorEastAsia" w:hAnsi="Cambria Math"/>
          <w:sz w:val="24"/>
          <w:szCs w:val="32"/>
        </w:rPr>
        <w:t>. Вторая система верна для</w:t>
      </w:r>
      <w:r>
        <w:rPr>
          <w:rFonts w:ascii="Cambria Math" w:eastAsiaTheme="minorEastAsia" w:hAnsi="Cambria Math"/>
          <w:sz w:val="24"/>
          <w:szCs w:val="32"/>
        </w:rPr>
        <w:t xml:space="preserve"> </w:t>
      </w:r>
      <w:r w:rsidRPr="00684C0D">
        <w:rPr>
          <w:position w:val="-34"/>
        </w:rPr>
        <w:object w:dxaOrig="1700" w:dyaOrig="800">
          <v:shape id="_x0000_i1049" type="#_x0000_t75" style="width:85.15pt;height:40.15pt" o:ole="">
            <v:imagedata r:id="rId54" o:title=""/>
          </v:shape>
          <o:OLEObject Type="Embed" ProgID="Equation.DSMT4" ShapeID="_x0000_i1049" DrawAspect="Content" ObjectID="_1496056744" r:id="rId55"/>
        </w:object>
      </w:r>
      <w:r w:rsidR="00B208E6" w:rsidRPr="00262D8A">
        <w:rPr>
          <w:rFonts w:ascii="Cambria Math" w:eastAsiaTheme="minorEastAsia" w:hAnsi="Cambria Math"/>
          <w:sz w:val="24"/>
          <w:szCs w:val="32"/>
        </w:rPr>
        <w:t xml:space="preserve">. Тогда решением данного неравенства является совокупность полученных промежутков, т.е. </w:t>
      </w:r>
      <w:r w:rsidRPr="005D5235">
        <w:rPr>
          <w:position w:val="-34"/>
        </w:rPr>
        <w:object w:dxaOrig="1840" w:dyaOrig="800">
          <v:shape id="_x0000_i1050" type="#_x0000_t75" style="width:92.1pt;height:40.15pt" o:ole="">
            <v:imagedata r:id="rId56" o:title=""/>
          </v:shape>
          <o:OLEObject Type="Embed" ProgID="Equation.DSMT4" ShapeID="_x0000_i1050" DrawAspect="Content" ObjectID="_1496056745" r:id="rId57"/>
        </w:object>
      </w:r>
      <w:r w:rsidR="00B208E6" w:rsidRPr="00262D8A">
        <w:rPr>
          <w:rFonts w:ascii="Cambria Math" w:eastAsiaTheme="minorEastAsia" w:hAnsi="Cambria Math"/>
          <w:sz w:val="24"/>
          <w:szCs w:val="32"/>
        </w:rPr>
        <w:t>.</w:t>
      </w:r>
    </w:p>
    <w:p w:rsidR="00B208E6" w:rsidRPr="00262D8A" w:rsidRDefault="0034543C" w:rsidP="00D63351">
      <w:pPr>
        <w:pStyle w:val="a3"/>
        <w:spacing w:line="240" w:lineRule="auto"/>
        <w:ind w:left="0" w:firstLine="567"/>
        <w:jc w:val="both"/>
        <w:rPr>
          <w:rFonts w:ascii="Cambria Math" w:eastAsiaTheme="minorEastAsia" w:hAnsi="Cambria Math"/>
          <w:sz w:val="24"/>
          <w:szCs w:val="32"/>
        </w:rPr>
      </w:pPr>
      <w:r>
        <w:rPr>
          <w:rFonts w:ascii="Cambria Math" w:eastAsiaTheme="minorEastAsia" w:hAnsi="Cambria Math"/>
          <w:sz w:val="24"/>
          <w:szCs w:val="32"/>
        </w:rPr>
        <w:t xml:space="preserve">                                                                               </w:t>
      </w:r>
      <w:r w:rsidR="003D70DD">
        <w:rPr>
          <w:rFonts w:ascii="Cambria Math" w:eastAsiaTheme="minorEastAsia" w:hAnsi="Cambria Math"/>
          <w:sz w:val="24"/>
          <w:szCs w:val="32"/>
        </w:rPr>
        <w:t xml:space="preserve">              </w:t>
      </w:r>
      <w:r>
        <w:rPr>
          <w:rFonts w:ascii="Cambria Math" w:eastAsiaTheme="minorEastAsia" w:hAnsi="Cambria Math"/>
          <w:sz w:val="24"/>
          <w:szCs w:val="32"/>
        </w:rPr>
        <w:t xml:space="preserve">  </w:t>
      </w:r>
      <w:r w:rsidR="00684C0D">
        <w:rPr>
          <w:rFonts w:ascii="Cambria Math" w:eastAsiaTheme="minorEastAsia" w:hAnsi="Cambria Math"/>
          <w:sz w:val="24"/>
          <w:szCs w:val="32"/>
        </w:rPr>
        <w:t xml:space="preserve">Ответ: </w:t>
      </w:r>
      <w:r w:rsidR="00684C0D" w:rsidRPr="005D5235">
        <w:rPr>
          <w:position w:val="-34"/>
        </w:rPr>
        <w:object w:dxaOrig="1480" w:dyaOrig="800">
          <v:shape id="_x0000_i1051" type="#_x0000_t75" style="width:74.1pt;height:40.15pt" o:ole="">
            <v:imagedata r:id="rId58" o:title=""/>
          </v:shape>
          <o:OLEObject Type="Embed" ProgID="Equation.DSMT4" ShapeID="_x0000_i1051" DrawAspect="Content" ObjectID="_1496056746" r:id="rId59"/>
        </w:object>
      </w:r>
      <w:r w:rsidR="00B208E6" w:rsidRPr="00262D8A">
        <w:rPr>
          <w:rFonts w:ascii="Cambria Math" w:eastAsiaTheme="minorEastAsia" w:hAnsi="Cambria Math"/>
          <w:sz w:val="24"/>
          <w:szCs w:val="32"/>
        </w:rPr>
        <w:t>.</w:t>
      </w:r>
    </w:p>
    <w:p w:rsidR="00B208E6" w:rsidRPr="00262D8A" w:rsidRDefault="00B208E6" w:rsidP="00D63351">
      <w:pPr>
        <w:pStyle w:val="a3"/>
        <w:numPr>
          <w:ilvl w:val="0"/>
          <w:numId w:val="5"/>
        </w:numPr>
        <w:spacing w:line="240" w:lineRule="auto"/>
        <w:ind w:left="0" w:firstLine="567"/>
        <w:jc w:val="both"/>
        <w:rPr>
          <w:rFonts w:ascii="Cambria Math" w:eastAsiaTheme="minorEastAsia" w:hAnsi="Cambria Math"/>
          <w:sz w:val="24"/>
          <w:szCs w:val="32"/>
        </w:rPr>
      </w:pPr>
      <w:r w:rsidRPr="00262D8A">
        <w:rPr>
          <w:rFonts w:ascii="Cambria Math" w:eastAsiaTheme="minorEastAsia" w:hAnsi="Cambria Math"/>
          <w:sz w:val="24"/>
          <w:szCs w:val="32"/>
        </w:rPr>
        <w:t>Решить неравенство</w:t>
      </w:r>
      <w:r w:rsidR="00684C0D">
        <w:rPr>
          <w:rFonts w:ascii="Cambria Math" w:eastAsiaTheme="minorEastAsia" w:hAnsi="Cambria Math"/>
          <w:sz w:val="24"/>
          <w:szCs w:val="32"/>
        </w:rPr>
        <w:t xml:space="preserve"> </w:t>
      </w:r>
      <w:r w:rsidR="00684C0D" w:rsidRPr="00A9031A">
        <w:rPr>
          <w:position w:val="-8"/>
        </w:rPr>
        <w:object w:dxaOrig="1640" w:dyaOrig="360">
          <v:shape id="_x0000_i1052" type="#_x0000_t75" style="width:81.7pt;height:18.7pt" o:ole="">
            <v:imagedata r:id="rId36" o:title=""/>
          </v:shape>
          <o:OLEObject Type="Embed" ProgID="Equation.DSMT4" ShapeID="_x0000_i1052" DrawAspect="Content" ObjectID="_1496056747" r:id="rId60"/>
        </w:object>
      </w:r>
      <w:r w:rsidRPr="00262D8A">
        <w:rPr>
          <w:rFonts w:ascii="Cambria Math" w:eastAsiaTheme="minorEastAsia" w:hAnsi="Cambria Math"/>
          <w:sz w:val="24"/>
          <w:szCs w:val="32"/>
        </w:rPr>
        <w:t>.</w:t>
      </w:r>
    </w:p>
    <w:p w:rsidR="00B208E6" w:rsidRDefault="00B208E6" w:rsidP="00D63351">
      <w:pPr>
        <w:pStyle w:val="a3"/>
        <w:spacing w:line="240" w:lineRule="auto"/>
        <w:ind w:left="0" w:firstLine="567"/>
        <w:jc w:val="both"/>
        <w:rPr>
          <w:rFonts w:ascii="Cambria Math" w:eastAsiaTheme="minorEastAsia" w:hAnsi="Cambria Math"/>
          <w:sz w:val="24"/>
          <w:szCs w:val="32"/>
        </w:rPr>
      </w:pPr>
      <w:r w:rsidRPr="00262D8A">
        <w:rPr>
          <w:rFonts w:ascii="Cambria Math" w:eastAsiaTheme="minorEastAsia" w:hAnsi="Cambria Math"/>
          <w:sz w:val="24"/>
          <w:szCs w:val="32"/>
        </w:rPr>
        <w:t>Решение. Если</w:t>
      </w:r>
      <w:r w:rsidR="00684C0D">
        <w:rPr>
          <w:rFonts w:ascii="Cambria Math" w:eastAsiaTheme="minorEastAsia" w:hAnsi="Cambria Math"/>
          <w:sz w:val="24"/>
          <w:szCs w:val="32"/>
        </w:rPr>
        <w:t xml:space="preserve"> </w:t>
      </w:r>
      <w:r w:rsidR="00684C0D" w:rsidRPr="00684C0D">
        <w:rPr>
          <w:position w:val="-6"/>
        </w:rPr>
        <w:object w:dxaOrig="880" w:dyaOrig="279">
          <v:shape id="_x0000_i1053" type="#_x0000_t75" style="width:44.3pt;height:13.85pt" o:ole="">
            <v:imagedata r:id="rId61" o:title=""/>
          </v:shape>
          <o:OLEObject Type="Embed" ProgID="Equation.DSMT4" ShapeID="_x0000_i1053" DrawAspect="Content" ObjectID="_1496056748" r:id="rId62"/>
        </w:object>
      </w:r>
      <w:r w:rsidRPr="00262D8A">
        <w:rPr>
          <w:rFonts w:ascii="Cambria Math" w:eastAsiaTheme="minorEastAsia" w:hAnsi="Cambria Math"/>
          <w:sz w:val="24"/>
          <w:szCs w:val="32"/>
        </w:rPr>
        <w:t>, то данное неравенство решений не имеет. Следовательно, исходное неравенство равносильно системе</w:t>
      </w:r>
    </w:p>
    <w:p w:rsidR="00684C0D" w:rsidRDefault="00684C0D" w:rsidP="00D63351">
      <w:pPr>
        <w:pStyle w:val="a3"/>
        <w:spacing w:line="240" w:lineRule="auto"/>
        <w:ind w:left="0" w:firstLine="567"/>
        <w:jc w:val="center"/>
        <w:rPr>
          <w:lang w:val="en-US"/>
        </w:rPr>
      </w:pPr>
      <w:r w:rsidRPr="005D5235">
        <w:rPr>
          <w:position w:val="-58"/>
        </w:rPr>
        <w:object w:dxaOrig="1860" w:dyaOrig="1280">
          <v:shape id="_x0000_i1054" type="#_x0000_t75" style="width:92.75pt;height:63.7pt" o:ole="">
            <v:imagedata r:id="rId63" o:title=""/>
          </v:shape>
          <o:OLEObject Type="Embed" ProgID="Equation.DSMT4" ShapeID="_x0000_i1054" DrawAspect="Content" ObjectID="_1496056749" r:id="rId64"/>
        </w:object>
      </w:r>
    </w:p>
    <w:p w:rsidR="00AA719D" w:rsidRPr="00AA719D" w:rsidRDefault="00AA719D" w:rsidP="00D63351">
      <w:pPr>
        <w:pStyle w:val="a3"/>
        <w:spacing w:line="240" w:lineRule="auto"/>
        <w:ind w:left="0" w:firstLine="567"/>
        <w:jc w:val="center"/>
        <w:rPr>
          <w:rFonts w:ascii="Cambria Math" w:eastAsiaTheme="minorEastAsia" w:hAnsi="Cambria Math"/>
          <w:sz w:val="24"/>
          <w:szCs w:val="32"/>
          <w:lang w:val="en-US"/>
        </w:rPr>
      </w:pPr>
    </w:p>
    <w:p w:rsidR="00B208E6" w:rsidRPr="00262D8A" w:rsidRDefault="00B208E6" w:rsidP="00D63351">
      <w:pPr>
        <w:pStyle w:val="a3"/>
        <w:spacing w:line="240" w:lineRule="auto"/>
        <w:ind w:left="0" w:firstLine="567"/>
        <w:jc w:val="both"/>
        <w:rPr>
          <w:rFonts w:ascii="Cambria Math" w:eastAsiaTheme="minorEastAsia" w:hAnsi="Cambria Math"/>
          <w:sz w:val="24"/>
          <w:szCs w:val="32"/>
        </w:rPr>
      </w:pPr>
      <w:r w:rsidRPr="00262D8A">
        <w:rPr>
          <w:rFonts w:ascii="Cambria Math" w:eastAsiaTheme="minorEastAsia" w:hAnsi="Cambria Math"/>
          <w:sz w:val="24"/>
          <w:szCs w:val="32"/>
        </w:rPr>
        <w:t>решая которую, получаем, что</w:t>
      </w:r>
      <w:r w:rsidR="00684C0D">
        <w:rPr>
          <w:rFonts w:ascii="Cambria Math" w:eastAsiaTheme="minorEastAsia" w:hAnsi="Cambria Math"/>
          <w:sz w:val="24"/>
          <w:szCs w:val="32"/>
        </w:rPr>
        <w:t xml:space="preserve"> </w:t>
      </w:r>
      <w:r w:rsidR="00684C0D" w:rsidRPr="00684C0D">
        <w:rPr>
          <w:position w:val="-14"/>
        </w:rPr>
        <w:object w:dxaOrig="2100" w:dyaOrig="400">
          <v:shape id="_x0000_i1055" type="#_x0000_t75" style="width:105.25pt;height:20.1pt" o:ole="">
            <v:imagedata r:id="rId65" o:title=""/>
          </v:shape>
          <o:OLEObject Type="Embed" ProgID="Equation.DSMT4" ShapeID="_x0000_i1055" DrawAspect="Content" ObjectID="_1496056750" r:id="rId66"/>
        </w:object>
      </w:r>
      <w:r w:rsidRPr="00262D8A">
        <w:rPr>
          <w:rFonts w:ascii="Cambria Math" w:eastAsiaTheme="minorEastAsia" w:hAnsi="Cambria Math"/>
          <w:sz w:val="24"/>
          <w:szCs w:val="32"/>
        </w:rPr>
        <w:t>.</w:t>
      </w:r>
      <w:r w:rsidRPr="00262D8A">
        <w:rPr>
          <w:rFonts w:ascii="Cambria Math" w:eastAsiaTheme="minorEastAsia" w:hAnsi="Cambria Math"/>
          <w:sz w:val="24"/>
          <w:szCs w:val="32"/>
        </w:rPr>
        <w:tab/>
      </w:r>
    </w:p>
    <w:p w:rsidR="00B208E6" w:rsidRPr="00262D8A" w:rsidRDefault="0034543C" w:rsidP="00D63351">
      <w:pPr>
        <w:pStyle w:val="a3"/>
        <w:spacing w:line="240" w:lineRule="auto"/>
        <w:ind w:left="0" w:firstLine="567"/>
        <w:jc w:val="both"/>
        <w:rPr>
          <w:rFonts w:ascii="Cambria Math" w:eastAsiaTheme="minorEastAsia" w:hAnsi="Cambria Math"/>
          <w:sz w:val="24"/>
          <w:szCs w:val="32"/>
        </w:rPr>
      </w:pPr>
      <w:r>
        <w:rPr>
          <w:rFonts w:ascii="Cambria Math" w:eastAsiaTheme="minorEastAsia" w:hAnsi="Cambria Math"/>
          <w:sz w:val="24"/>
          <w:szCs w:val="32"/>
        </w:rPr>
        <w:t xml:space="preserve">                                                                              </w:t>
      </w:r>
      <w:r w:rsidR="003D70DD">
        <w:rPr>
          <w:rFonts w:ascii="Cambria Math" w:eastAsiaTheme="minorEastAsia" w:hAnsi="Cambria Math"/>
          <w:sz w:val="24"/>
          <w:szCs w:val="32"/>
        </w:rPr>
        <w:t xml:space="preserve">        </w:t>
      </w:r>
      <w:r>
        <w:rPr>
          <w:rFonts w:ascii="Cambria Math" w:eastAsiaTheme="minorEastAsia" w:hAnsi="Cambria Math"/>
          <w:sz w:val="24"/>
          <w:szCs w:val="32"/>
        </w:rPr>
        <w:t xml:space="preserve">    Ответ: </w:t>
      </w:r>
      <w:r w:rsidRPr="00684C0D">
        <w:rPr>
          <w:position w:val="-14"/>
        </w:rPr>
        <w:object w:dxaOrig="1760" w:dyaOrig="400">
          <v:shape id="_x0000_i1056" type="#_x0000_t75" style="width:87.9pt;height:20.1pt" o:ole="">
            <v:imagedata r:id="rId67" o:title=""/>
          </v:shape>
          <o:OLEObject Type="Embed" ProgID="Equation.DSMT4" ShapeID="_x0000_i1056" DrawAspect="Content" ObjectID="_1496056751" r:id="rId68"/>
        </w:object>
      </w:r>
      <w:r w:rsidR="00B208E6" w:rsidRPr="00262D8A">
        <w:rPr>
          <w:rFonts w:ascii="Cambria Math" w:eastAsiaTheme="minorEastAsia" w:hAnsi="Cambria Math"/>
          <w:sz w:val="24"/>
          <w:szCs w:val="32"/>
        </w:rPr>
        <w:t>.</w:t>
      </w:r>
      <w:bookmarkStart w:id="0" w:name="_GoBack"/>
    </w:p>
    <w:bookmarkEnd w:id="0"/>
    <w:p w:rsidR="00B208E6" w:rsidRDefault="00B208E6" w:rsidP="00B208E6">
      <w:pPr>
        <w:tabs>
          <w:tab w:val="left" w:pos="-851"/>
        </w:tabs>
        <w:spacing w:line="240" w:lineRule="auto"/>
        <w:rPr>
          <w:b/>
          <w:sz w:val="24"/>
          <w:szCs w:val="24"/>
        </w:rPr>
      </w:pPr>
    </w:p>
    <w:sectPr w:rsidR="00B208E6" w:rsidSect="0028390F">
      <w:pgSz w:w="11906" w:h="16838"/>
      <w:pgMar w:top="993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E638A"/>
    <w:multiLevelType w:val="hybridMultilevel"/>
    <w:tmpl w:val="B82885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8B5C39"/>
    <w:multiLevelType w:val="hybridMultilevel"/>
    <w:tmpl w:val="06FE8B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2B56BE"/>
    <w:multiLevelType w:val="hybridMultilevel"/>
    <w:tmpl w:val="56103524"/>
    <w:lvl w:ilvl="0" w:tplc="32EA8742">
      <w:start w:val="2"/>
      <w:numFmt w:val="decimal"/>
      <w:lvlText w:val="%1."/>
      <w:lvlJc w:val="left"/>
      <w:pPr>
        <w:ind w:left="1080" w:hanging="360"/>
      </w:pPr>
      <w:rPr>
        <w:rFonts w:eastAsiaTheme="minorEastAsia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9F90D4D"/>
    <w:multiLevelType w:val="singleLevel"/>
    <w:tmpl w:val="CEAAEFEA"/>
    <w:lvl w:ilvl="0">
      <w:start w:val="1"/>
      <w:numFmt w:val="decimal"/>
      <w:lvlText w:val="%1.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4">
    <w:nsid w:val="6C676E25"/>
    <w:multiLevelType w:val="hybridMultilevel"/>
    <w:tmpl w:val="322ABBA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208E6"/>
    <w:rsid w:val="000D7334"/>
    <w:rsid w:val="00136693"/>
    <w:rsid w:val="00262D8A"/>
    <w:rsid w:val="0028390F"/>
    <w:rsid w:val="0034543C"/>
    <w:rsid w:val="003C2364"/>
    <w:rsid w:val="003D70DD"/>
    <w:rsid w:val="00482C92"/>
    <w:rsid w:val="004D07A4"/>
    <w:rsid w:val="00572B08"/>
    <w:rsid w:val="006470C8"/>
    <w:rsid w:val="00663315"/>
    <w:rsid w:val="00684C0D"/>
    <w:rsid w:val="00754F30"/>
    <w:rsid w:val="007979F0"/>
    <w:rsid w:val="00876C7B"/>
    <w:rsid w:val="009364F2"/>
    <w:rsid w:val="00986627"/>
    <w:rsid w:val="00A74107"/>
    <w:rsid w:val="00A9031A"/>
    <w:rsid w:val="00AA719D"/>
    <w:rsid w:val="00B208E6"/>
    <w:rsid w:val="00CF4465"/>
    <w:rsid w:val="00D456D9"/>
    <w:rsid w:val="00D63351"/>
    <w:rsid w:val="00FC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  <o:rules v:ext="edit">
        <o:r id="V:Rule1" type="arc" idref="#_x0000_s1031"/>
        <o:r id="V:Rule2" type="arc" idref="#_x0000_s1032"/>
        <o:r id="V:Rule3" type="arc" idref="#_x0000_s1033"/>
        <o:r id="V:Rule4" type="connector" idref="#_x0000_s1030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08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08E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20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08E6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unhideWhenUsed/>
    <w:rsid w:val="00B20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laceholder Text"/>
    <w:basedOn w:val="a0"/>
    <w:uiPriority w:val="99"/>
    <w:semiHidden/>
    <w:rsid w:val="00684C0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6.wmf"/><Relationship Id="rId66" Type="http://schemas.openxmlformats.org/officeDocument/2006/relationships/oleObject" Target="embeddings/oleObject32.bin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56" Type="http://schemas.openxmlformats.org/officeDocument/2006/relationships/image" Target="media/image25.wmf"/><Relationship Id="rId64" Type="http://schemas.openxmlformats.org/officeDocument/2006/relationships/oleObject" Target="embeddings/oleObject31.bin"/><Relationship Id="rId69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oleObject" Target="embeddings/oleObject24.bin"/><Relationship Id="rId3" Type="http://schemas.microsoft.com/office/2007/relationships/stylesWithEffects" Target="stylesWithEffect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8.bin"/><Relationship Id="rId67" Type="http://schemas.openxmlformats.org/officeDocument/2006/relationships/image" Target="media/image30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4.wmf"/><Relationship Id="rId62" Type="http://schemas.openxmlformats.org/officeDocument/2006/relationships/oleObject" Target="embeddings/oleObject30.bin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3.wmf"/><Relationship Id="rId60" Type="http://schemas.openxmlformats.org/officeDocument/2006/relationships/oleObject" Target="embeddings/oleObject29.bin"/><Relationship Id="rId65" Type="http://schemas.openxmlformats.org/officeDocument/2006/relationships/image" Target="media/image29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Домашний</dc:creator>
  <cp:lastModifiedBy>Admin</cp:lastModifiedBy>
  <cp:revision>13</cp:revision>
  <dcterms:created xsi:type="dcterms:W3CDTF">2013-12-22T09:46:00Z</dcterms:created>
  <dcterms:modified xsi:type="dcterms:W3CDTF">2015-06-17T11:31:00Z</dcterms:modified>
</cp:coreProperties>
</file>