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289307" w14:textId="77777777" w:rsidR="00DE1840" w:rsidRPr="00DE1840" w:rsidRDefault="00DE1840" w:rsidP="00DE1840">
      <w:pPr>
        <w:shd w:val="clear" w:color="auto" w:fill="FFFFFF"/>
        <w:spacing w:after="0" w:line="0" w:lineRule="auto"/>
        <w:rPr>
          <w:rFonts w:ascii="ff3" w:eastAsia="Times New Roman" w:hAnsi="ff3" w:cs="Times New Roman"/>
          <w:color w:val="000000"/>
          <w:sz w:val="72"/>
          <w:szCs w:val="72"/>
          <w:lang w:eastAsia="en-IN"/>
        </w:rPr>
      </w:pPr>
      <w:r w:rsidRPr="00DE1840">
        <w:rPr>
          <w:rFonts w:ascii="ff3" w:eastAsia="Times New Roman" w:hAnsi="ff3" w:cs="Times New Roman"/>
          <w:color w:val="000000"/>
          <w:sz w:val="72"/>
          <w:szCs w:val="72"/>
          <w:lang w:eastAsia="en-IN"/>
        </w:rPr>
        <w:t>Stanford University’s Albert Humphrey led a research pr</w:t>
      </w:r>
      <w:r w:rsidRPr="00DE1840">
        <w:rPr>
          <w:rFonts w:ascii="ff2" w:eastAsia="Times New Roman" w:hAnsi="ff2" w:cs="Times New Roman"/>
          <w:color w:val="000000"/>
          <w:sz w:val="72"/>
          <w:szCs w:val="72"/>
          <w:lang w:eastAsia="en-IN"/>
        </w:rPr>
        <w:t xml:space="preserve">oject in the 1960s-1970s based </w:t>
      </w:r>
    </w:p>
    <w:p w14:paraId="269D6343" w14:textId="77777777" w:rsidR="00DE1840" w:rsidRPr="00DE1840" w:rsidRDefault="00DE1840" w:rsidP="00DE1840">
      <w:pPr>
        <w:shd w:val="clear" w:color="auto" w:fill="FFFFFF"/>
        <w:spacing w:after="0" w:line="0" w:lineRule="auto"/>
        <w:rPr>
          <w:rFonts w:ascii="ff3" w:eastAsia="Times New Roman" w:hAnsi="ff3" w:cs="Times New Roman"/>
          <w:color w:val="000000"/>
          <w:sz w:val="72"/>
          <w:szCs w:val="72"/>
          <w:lang w:eastAsia="en-IN"/>
        </w:rPr>
      </w:pPr>
      <w:r w:rsidRPr="00DE1840">
        <w:rPr>
          <w:rFonts w:ascii="ff3" w:eastAsia="Times New Roman" w:hAnsi="ff3" w:cs="Times New Roman"/>
          <w:color w:val="000000"/>
          <w:sz w:val="72"/>
          <w:szCs w:val="72"/>
          <w:lang w:eastAsia="en-IN"/>
        </w:rPr>
        <w:t xml:space="preserve">upon the United States’ Fortune 500. Humphrey lead a research project which ultimately </w:t>
      </w:r>
    </w:p>
    <w:p w14:paraId="7EF5D482" w14:textId="77777777" w:rsidR="00DE1840" w:rsidRPr="00DE1840" w:rsidRDefault="00DE1840" w:rsidP="00DE1840">
      <w:pPr>
        <w:shd w:val="clear" w:color="auto" w:fill="FFFFFF"/>
        <w:spacing w:after="0" w:line="0" w:lineRule="auto"/>
        <w:rPr>
          <w:rFonts w:ascii="ff2" w:eastAsia="Times New Roman" w:hAnsi="ff2" w:cs="Times New Roman"/>
          <w:color w:val="000000"/>
          <w:sz w:val="72"/>
          <w:szCs w:val="72"/>
          <w:lang w:eastAsia="en-IN"/>
        </w:rPr>
      </w:pPr>
      <w:r w:rsidRPr="00DE1840">
        <w:rPr>
          <w:rFonts w:ascii="ff2" w:eastAsia="Times New Roman" w:hAnsi="ff2" w:cs="Times New Roman"/>
          <w:color w:val="000000"/>
          <w:sz w:val="72"/>
          <w:szCs w:val="72"/>
          <w:lang w:eastAsia="en-IN"/>
        </w:rPr>
        <w:t xml:space="preserve">developed his Team Action Model (TAM) which is a management concept that enables </w:t>
      </w:r>
    </w:p>
    <w:p w14:paraId="37E670E5" w14:textId="77777777" w:rsidR="00DE1840" w:rsidRPr="00DE1840" w:rsidRDefault="00DE1840" w:rsidP="00DE1840">
      <w:pPr>
        <w:shd w:val="clear" w:color="auto" w:fill="FFFFFF"/>
        <w:spacing w:after="0" w:line="0" w:lineRule="auto"/>
        <w:rPr>
          <w:rFonts w:ascii="ff2" w:eastAsia="Times New Roman" w:hAnsi="ff2" w:cs="Times New Roman"/>
          <w:color w:val="000000"/>
          <w:sz w:val="72"/>
          <w:szCs w:val="72"/>
          <w:lang w:eastAsia="en-IN"/>
        </w:rPr>
      </w:pPr>
      <w:r w:rsidRPr="00DE1840">
        <w:rPr>
          <w:rFonts w:ascii="ff2" w:eastAsia="Times New Roman" w:hAnsi="ff2" w:cs="Times New Roman"/>
          <w:color w:val="000000"/>
          <w:sz w:val="72"/>
          <w:szCs w:val="72"/>
          <w:lang w:eastAsia="en-IN"/>
        </w:rPr>
        <w:t xml:space="preserve">groups of executives to manage change. SWOT was to have originated from his </w:t>
      </w:r>
    </w:p>
    <w:p w14:paraId="1E85C9CD" w14:textId="77777777" w:rsidR="00DE1840" w:rsidRPr="00DE1840" w:rsidRDefault="00DE1840" w:rsidP="00DE1840">
      <w:pPr>
        <w:shd w:val="clear" w:color="auto" w:fill="FFFFFF"/>
        <w:spacing w:after="0" w:line="0" w:lineRule="auto"/>
        <w:rPr>
          <w:rFonts w:ascii="ff3" w:eastAsia="Times New Roman" w:hAnsi="ff3" w:cs="Times New Roman"/>
          <w:color w:val="000000"/>
          <w:sz w:val="72"/>
          <w:szCs w:val="72"/>
          <w:lang w:eastAsia="en-IN"/>
        </w:rPr>
      </w:pPr>
      <w:r w:rsidRPr="00DE1840">
        <w:rPr>
          <w:rFonts w:ascii="ff3" w:eastAsia="Times New Roman" w:hAnsi="ff3" w:cs="Times New Roman"/>
          <w:color w:val="000000"/>
          <w:sz w:val="72"/>
          <w:szCs w:val="72"/>
          <w:lang w:eastAsia="en-IN"/>
        </w:rPr>
        <w:t xml:space="preserve">‘Stakeholders Concept and SWOT Analysis.’ However, if one proceeds to find out more </w:t>
      </w:r>
    </w:p>
    <w:p w14:paraId="0D9B7154" w14:textId="77777777" w:rsidR="00DE1840" w:rsidRPr="00DE1840" w:rsidRDefault="00DE1840" w:rsidP="00DE1840">
      <w:pPr>
        <w:shd w:val="clear" w:color="auto" w:fill="FFFFFF"/>
        <w:spacing w:after="0" w:line="0" w:lineRule="auto"/>
        <w:rPr>
          <w:rFonts w:ascii="ff2" w:eastAsia="Times New Roman" w:hAnsi="ff2" w:cs="Times New Roman"/>
          <w:color w:val="000000"/>
          <w:sz w:val="72"/>
          <w:szCs w:val="72"/>
          <w:lang w:eastAsia="en-IN"/>
        </w:rPr>
      </w:pPr>
      <w:r w:rsidRPr="00DE1840">
        <w:rPr>
          <w:rFonts w:ascii="ff2" w:eastAsia="Times New Roman" w:hAnsi="ff2" w:cs="Times New Roman"/>
          <w:color w:val="000000"/>
          <w:sz w:val="72"/>
          <w:szCs w:val="72"/>
          <w:lang w:eastAsia="en-IN"/>
        </w:rPr>
        <w:t xml:space="preserve">about the author in academic libraries there is nothing accredited to him. It is unusual for </w:t>
      </w:r>
    </w:p>
    <w:p w14:paraId="1F574B4E" w14:textId="77777777" w:rsidR="00DE1840" w:rsidRPr="00DE1840" w:rsidRDefault="00DE1840" w:rsidP="00DE1840">
      <w:pPr>
        <w:shd w:val="clear" w:color="auto" w:fill="FFFFFF"/>
        <w:spacing w:after="0" w:line="0" w:lineRule="auto"/>
        <w:rPr>
          <w:rFonts w:ascii="ff2" w:eastAsia="Times New Roman" w:hAnsi="ff2" w:cs="Times New Roman"/>
          <w:color w:val="000000"/>
          <w:sz w:val="72"/>
          <w:szCs w:val="72"/>
          <w:lang w:eastAsia="en-IN"/>
        </w:rPr>
      </w:pPr>
      <w:r w:rsidRPr="00DE1840">
        <w:rPr>
          <w:rFonts w:ascii="ff2" w:eastAsia="Times New Roman" w:hAnsi="ff2" w:cs="Times New Roman"/>
          <w:color w:val="000000"/>
          <w:sz w:val="72"/>
          <w:szCs w:val="72"/>
          <w:lang w:eastAsia="en-IN"/>
        </w:rPr>
        <w:t xml:space="preserve">such a prolifically cited piece of research not to have an original definitive publication as its </w:t>
      </w:r>
    </w:p>
    <w:p w14:paraId="72F0B41E" w14:textId="77777777" w:rsidR="00DE1840" w:rsidRPr="00DE1840" w:rsidRDefault="00DE1840" w:rsidP="00DE1840">
      <w:pPr>
        <w:shd w:val="clear" w:color="auto" w:fill="FFFFFF"/>
        <w:spacing w:after="0" w:line="0" w:lineRule="auto"/>
        <w:rPr>
          <w:rFonts w:ascii="ff2" w:eastAsia="Times New Roman" w:hAnsi="ff2" w:cs="Times New Roman"/>
          <w:color w:val="000000"/>
          <w:sz w:val="72"/>
          <w:szCs w:val="72"/>
          <w:lang w:eastAsia="en-IN"/>
        </w:rPr>
      </w:pPr>
      <w:r w:rsidRPr="00DE1840">
        <w:rPr>
          <w:rFonts w:ascii="ff2" w:eastAsia="Times New Roman" w:hAnsi="ff2" w:cs="Times New Roman"/>
          <w:color w:val="000000"/>
          <w:sz w:val="72"/>
          <w:szCs w:val="72"/>
          <w:lang w:eastAsia="en-IN"/>
        </w:rPr>
        <w:t xml:space="preserve">centrepiece. The TAM approach is one of a number that are used by trainers around the </w:t>
      </w:r>
    </w:p>
    <w:p w14:paraId="173AD95D" w14:textId="77777777" w:rsidR="00DE1840" w:rsidRPr="00DE1840" w:rsidRDefault="00DE1840" w:rsidP="00DE1840">
      <w:pPr>
        <w:shd w:val="clear" w:color="auto" w:fill="FFFFFF"/>
        <w:spacing w:after="0" w:line="0" w:lineRule="auto"/>
        <w:rPr>
          <w:rFonts w:ascii="ff2" w:eastAsia="Times New Roman" w:hAnsi="ff2" w:cs="Times New Roman"/>
          <w:color w:val="000000"/>
          <w:sz w:val="72"/>
          <w:szCs w:val="72"/>
          <w:lang w:eastAsia="en-IN"/>
        </w:rPr>
      </w:pPr>
      <w:r w:rsidRPr="00DE1840">
        <w:rPr>
          <w:rFonts w:ascii="ff2" w:eastAsia="Times New Roman" w:hAnsi="ff2" w:cs="Times New Roman"/>
          <w:color w:val="000000"/>
          <w:sz w:val="72"/>
          <w:szCs w:val="72"/>
          <w:lang w:eastAsia="en-IN"/>
        </w:rPr>
        <w:t xml:space="preserve">World, although for us the crediting to Humphrey as the creator of SWOT cannot be </w:t>
      </w:r>
    </w:p>
    <w:p w14:paraId="47B17F01" w14:textId="77777777" w:rsidR="00DE1840" w:rsidRPr="00DE1840" w:rsidRDefault="00DE1840" w:rsidP="00DE1840">
      <w:pPr>
        <w:shd w:val="clear" w:color="auto" w:fill="FFFFFF"/>
        <w:spacing w:after="0" w:line="0" w:lineRule="auto"/>
        <w:rPr>
          <w:rFonts w:ascii="ff2" w:eastAsia="Times New Roman" w:hAnsi="ff2" w:cs="Times New Roman"/>
          <w:color w:val="000000"/>
          <w:sz w:val="72"/>
          <w:szCs w:val="72"/>
          <w:lang w:eastAsia="en-IN"/>
        </w:rPr>
      </w:pPr>
      <w:r w:rsidRPr="00DE1840">
        <w:rPr>
          <w:rFonts w:ascii="ff2" w:eastAsia="Times New Roman" w:hAnsi="ff2" w:cs="Times New Roman"/>
          <w:color w:val="000000"/>
          <w:sz w:val="72"/>
          <w:szCs w:val="72"/>
          <w:lang w:eastAsia="en-IN"/>
        </w:rPr>
        <w:t>supported.</w:t>
      </w:r>
    </w:p>
    <w:p w14:paraId="11EB3FC5" w14:textId="77777777" w:rsidR="00DE1840" w:rsidRPr="00DE1840" w:rsidRDefault="00DE1840" w:rsidP="00DE1840">
      <w:pPr>
        <w:shd w:val="clear" w:color="auto" w:fill="FFFFFF"/>
        <w:spacing w:after="0" w:line="0" w:lineRule="auto"/>
        <w:rPr>
          <w:rFonts w:ascii="ff3" w:eastAsia="Times New Roman" w:hAnsi="ff3" w:cs="Times New Roman"/>
          <w:color w:val="000000"/>
          <w:sz w:val="72"/>
          <w:szCs w:val="72"/>
          <w:lang w:eastAsia="en-IN"/>
        </w:rPr>
      </w:pPr>
      <w:r w:rsidRPr="00DE1840">
        <w:rPr>
          <w:rFonts w:ascii="ff3" w:eastAsia="Times New Roman" w:hAnsi="ff3" w:cs="Times New Roman"/>
          <w:color w:val="000000"/>
          <w:sz w:val="72"/>
          <w:szCs w:val="72"/>
          <w:lang w:eastAsia="en-IN"/>
        </w:rPr>
        <w:t>Stanford University’s Albert Humphrey led a research pr</w:t>
      </w:r>
      <w:r w:rsidRPr="00DE1840">
        <w:rPr>
          <w:rFonts w:ascii="ff2" w:eastAsia="Times New Roman" w:hAnsi="ff2" w:cs="Times New Roman"/>
          <w:color w:val="000000"/>
          <w:sz w:val="72"/>
          <w:szCs w:val="72"/>
          <w:lang w:eastAsia="en-IN"/>
        </w:rPr>
        <w:t xml:space="preserve">oject in the 1960s-1970s based </w:t>
      </w:r>
    </w:p>
    <w:p w14:paraId="08FA1827" w14:textId="77777777" w:rsidR="00DE1840" w:rsidRPr="00DE1840" w:rsidRDefault="00DE1840" w:rsidP="00DE1840">
      <w:pPr>
        <w:shd w:val="clear" w:color="auto" w:fill="FFFFFF"/>
        <w:spacing w:after="0" w:line="0" w:lineRule="auto"/>
        <w:rPr>
          <w:rFonts w:ascii="ff3" w:eastAsia="Times New Roman" w:hAnsi="ff3" w:cs="Times New Roman"/>
          <w:color w:val="000000"/>
          <w:sz w:val="72"/>
          <w:szCs w:val="72"/>
          <w:lang w:eastAsia="en-IN"/>
        </w:rPr>
      </w:pPr>
      <w:r w:rsidRPr="00DE1840">
        <w:rPr>
          <w:rFonts w:ascii="ff3" w:eastAsia="Times New Roman" w:hAnsi="ff3" w:cs="Times New Roman"/>
          <w:color w:val="000000"/>
          <w:sz w:val="72"/>
          <w:szCs w:val="72"/>
          <w:lang w:eastAsia="en-IN"/>
        </w:rPr>
        <w:t xml:space="preserve">upon the United States’ Fortune 500. Humphrey lead a research project which ultimately </w:t>
      </w:r>
    </w:p>
    <w:p w14:paraId="7D7D35E4" w14:textId="77777777" w:rsidR="00DE1840" w:rsidRPr="00DE1840" w:rsidRDefault="00DE1840" w:rsidP="00DE1840">
      <w:pPr>
        <w:shd w:val="clear" w:color="auto" w:fill="FFFFFF"/>
        <w:spacing w:after="0" w:line="0" w:lineRule="auto"/>
        <w:rPr>
          <w:rFonts w:ascii="ff2" w:eastAsia="Times New Roman" w:hAnsi="ff2" w:cs="Times New Roman"/>
          <w:color w:val="000000"/>
          <w:sz w:val="72"/>
          <w:szCs w:val="72"/>
          <w:lang w:eastAsia="en-IN"/>
        </w:rPr>
      </w:pPr>
      <w:r w:rsidRPr="00DE1840">
        <w:rPr>
          <w:rFonts w:ascii="ff2" w:eastAsia="Times New Roman" w:hAnsi="ff2" w:cs="Times New Roman"/>
          <w:color w:val="000000"/>
          <w:sz w:val="72"/>
          <w:szCs w:val="72"/>
          <w:lang w:eastAsia="en-IN"/>
        </w:rPr>
        <w:t xml:space="preserve">developed his Team Action Model (TAM) which is a management concept that enables </w:t>
      </w:r>
    </w:p>
    <w:p w14:paraId="47896A58" w14:textId="77777777" w:rsidR="00DE1840" w:rsidRPr="00DE1840" w:rsidRDefault="00DE1840" w:rsidP="00DE1840">
      <w:pPr>
        <w:shd w:val="clear" w:color="auto" w:fill="FFFFFF"/>
        <w:spacing w:after="0" w:line="0" w:lineRule="auto"/>
        <w:rPr>
          <w:rFonts w:ascii="ff2" w:eastAsia="Times New Roman" w:hAnsi="ff2" w:cs="Times New Roman"/>
          <w:color w:val="000000"/>
          <w:sz w:val="72"/>
          <w:szCs w:val="72"/>
          <w:lang w:eastAsia="en-IN"/>
        </w:rPr>
      </w:pPr>
      <w:r w:rsidRPr="00DE1840">
        <w:rPr>
          <w:rFonts w:ascii="ff2" w:eastAsia="Times New Roman" w:hAnsi="ff2" w:cs="Times New Roman"/>
          <w:color w:val="000000"/>
          <w:sz w:val="72"/>
          <w:szCs w:val="72"/>
          <w:lang w:eastAsia="en-IN"/>
        </w:rPr>
        <w:t xml:space="preserve">groups of executives to manage change. SWOT was to have originated from his </w:t>
      </w:r>
    </w:p>
    <w:p w14:paraId="7DC19399" w14:textId="77777777" w:rsidR="00DE1840" w:rsidRPr="00DE1840" w:rsidRDefault="00DE1840" w:rsidP="00DE1840">
      <w:pPr>
        <w:shd w:val="clear" w:color="auto" w:fill="FFFFFF"/>
        <w:spacing w:after="0" w:line="0" w:lineRule="auto"/>
        <w:rPr>
          <w:rFonts w:ascii="ff3" w:eastAsia="Times New Roman" w:hAnsi="ff3" w:cs="Times New Roman"/>
          <w:color w:val="000000"/>
          <w:sz w:val="72"/>
          <w:szCs w:val="72"/>
          <w:lang w:eastAsia="en-IN"/>
        </w:rPr>
      </w:pPr>
      <w:r w:rsidRPr="00DE1840">
        <w:rPr>
          <w:rFonts w:ascii="ff3" w:eastAsia="Times New Roman" w:hAnsi="ff3" w:cs="Times New Roman"/>
          <w:color w:val="000000"/>
          <w:sz w:val="72"/>
          <w:szCs w:val="72"/>
          <w:lang w:eastAsia="en-IN"/>
        </w:rPr>
        <w:t xml:space="preserve">‘Stakeholders Concept and SWOT Analysis.’ However, if one proceeds to find out more </w:t>
      </w:r>
    </w:p>
    <w:p w14:paraId="0648486D" w14:textId="77777777" w:rsidR="00DE1840" w:rsidRPr="00DE1840" w:rsidRDefault="00DE1840" w:rsidP="00DE1840">
      <w:pPr>
        <w:shd w:val="clear" w:color="auto" w:fill="FFFFFF"/>
        <w:spacing w:after="0" w:line="0" w:lineRule="auto"/>
        <w:rPr>
          <w:rFonts w:ascii="ff2" w:eastAsia="Times New Roman" w:hAnsi="ff2" w:cs="Times New Roman"/>
          <w:color w:val="000000"/>
          <w:sz w:val="72"/>
          <w:szCs w:val="72"/>
          <w:lang w:eastAsia="en-IN"/>
        </w:rPr>
      </w:pPr>
      <w:r w:rsidRPr="00DE1840">
        <w:rPr>
          <w:rFonts w:ascii="ff2" w:eastAsia="Times New Roman" w:hAnsi="ff2" w:cs="Times New Roman"/>
          <w:color w:val="000000"/>
          <w:sz w:val="72"/>
          <w:szCs w:val="72"/>
          <w:lang w:eastAsia="en-IN"/>
        </w:rPr>
        <w:t xml:space="preserve">about the author in academic libraries there is nothing accredited to him. It is unusual for </w:t>
      </w:r>
    </w:p>
    <w:p w14:paraId="1E0F2A2F" w14:textId="77777777" w:rsidR="00DE1840" w:rsidRPr="00DE1840" w:rsidRDefault="00DE1840" w:rsidP="00DE1840">
      <w:pPr>
        <w:shd w:val="clear" w:color="auto" w:fill="FFFFFF"/>
        <w:spacing w:after="0" w:line="0" w:lineRule="auto"/>
        <w:rPr>
          <w:rFonts w:ascii="ff2" w:eastAsia="Times New Roman" w:hAnsi="ff2" w:cs="Times New Roman"/>
          <w:color w:val="000000"/>
          <w:sz w:val="72"/>
          <w:szCs w:val="72"/>
          <w:lang w:eastAsia="en-IN"/>
        </w:rPr>
      </w:pPr>
      <w:r w:rsidRPr="00DE1840">
        <w:rPr>
          <w:rFonts w:ascii="ff2" w:eastAsia="Times New Roman" w:hAnsi="ff2" w:cs="Times New Roman"/>
          <w:color w:val="000000"/>
          <w:sz w:val="72"/>
          <w:szCs w:val="72"/>
          <w:lang w:eastAsia="en-IN"/>
        </w:rPr>
        <w:t xml:space="preserve">such a prolifically cited piece of research not to have an original definitive publication as its </w:t>
      </w:r>
    </w:p>
    <w:p w14:paraId="46D20379" w14:textId="77777777" w:rsidR="00DE1840" w:rsidRPr="00DE1840" w:rsidRDefault="00DE1840" w:rsidP="00DE1840">
      <w:pPr>
        <w:shd w:val="clear" w:color="auto" w:fill="FFFFFF"/>
        <w:spacing w:after="0" w:line="0" w:lineRule="auto"/>
        <w:rPr>
          <w:rFonts w:ascii="ff2" w:eastAsia="Times New Roman" w:hAnsi="ff2" w:cs="Times New Roman"/>
          <w:color w:val="000000"/>
          <w:sz w:val="72"/>
          <w:szCs w:val="72"/>
          <w:lang w:eastAsia="en-IN"/>
        </w:rPr>
      </w:pPr>
      <w:r w:rsidRPr="00DE1840">
        <w:rPr>
          <w:rFonts w:ascii="ff2" w:eastAsia="Times New Roman" w:hAnsi="ff2" w:cs="Times New Roman"/>
          <w:color w:val="000000"/>
          <w:sz w:val="72"/>
          <w:szCs w:val="72"/>
          <w:lang w:eastAsia="en-IN"/>
        </w:rPr>
        <w:t xml:space="preserve">centrepiece. The TAM approach is one of a number that are used by trainers around the </w:t>
      </w:r>
    </w:p>
    <w:p w14:paraId="01DC0DDB" w14:textId="77777777" w:rsidR="00DE1840" w:rsidRPr="00DE1840" w:rsidRDefault="00DE1840" w:rsidP="00DE1840">
      <w:pPr>
        <w:shd w:val="clear" w:color="auto" w:fill="FFFFFF"/>
        <w:spacing w:after="0" w:line="0" w:lineRule="auto"/>
        <w:rPr>
          <w:rFonts w:ascii="ff2" w:eastAsia="Times New Roman" w:hAnsi="ff2" w:cs="Times New Roman"/>
          <w:color w:val="000000"/>
          <w:sz w:val="72"/>
          <w:szCs w:val="72"/>
          <w:lang w:eastAsia="en-IN"/>
        </w:rPr>
      </w:pPr>
      <w:r w:rsidRPr="00DE1840">
        <w:rPr>
          <w:rFonts w:ascii="ff2" w:eastAsia="Times New Roman" w:hAnsi="ff2" w:cs="Times New Roman"/>
          <w:color w:val="000000"/>
          <w:sz w:val="72"/>
          <w:szCs w:val="72"/>
          <w:lang w:eastAsia="en-IN"/>
        </w:rPr>
        <w:t xml:space="preserve">World, although for us the crediting to Humphrey as the creator of SWOT cannot be </w:t>
      </w:r>
    </w:p>
    <w:p w14:paraId="720C3650" w14:textId="77777777" w:rsidR="00DE1840" w:rsidRPr="00DE1840" w:rsidRDefault="00DE1840" w:rsidP="00DE1840">
      <w:pPr>
        <w:shd w:val="clear" w:color="auto" w:fill="FFFFFF"/>
        <w:spacing w:after="0" w:line="0" w:lineRule="auto"/>
        <w:rPr>
          <w:rFonts w:ascii="ff2" w:eastAsia="Times New Roman" w:hAnsi="ff2" w:cs="Times New Roman"/>
          <w:color w:val="000000"/>
          <w:sz w:val="72"/>
          <w:szCs w:val="72"/>
          <w:lang w:eastAsia="en-IN"/>
        </w:rPr>
      </w:pPr>
      <w:r w:rsidRPr="00DE1840">
        <w:rPr>
          <w:rFonts w:ascii="ff2" w:eastAsia="Times New Roman" w:hAnsi="ff2" w:cs="Times New Roman"/>
          <w:color w:val="000000"/>
          <w:sz w:val="72"/>
          <w:szCs w:val="72"/>
          <w:lang w:eastAsia="en-IN"/>
        </w:rPr>
        <w:t>supported.</w:t>
      </w:r>
    </w:p>
    <w:p w14:paraId="10A6DCD4" w14:textId="77777777" w:rsidR="00DE1840" w:rsidRPr="00DE1840" w:rsidRDefault="00DE1840" w:rsidP="00DE1840">
      <w:pPr>
        <w:pBdr>
          <w:bottom w:val="single" w:sz="6" w:space="0" w:color="A2A9B1"/>
        </w:pBdr>
        <w:spacing w:after="60" w:line="240" w:lineRule="auto"/>
        <w:outlineLvl w:val="0"/>
        <w:rPr>
          <w:rFonts w:ascii="Georgia" w:eastAsia="Times New Roman" w:hAnsi="Georgia" w:cs="Times New Roman"/>
          <w:color w:val="000000"/>
          <w:kern w:val="36"/>
          <w:sz w:val="43"/>
          <w:szCs w:val="43"/>
          <w:lang w:eastAsia="en-IN"/>
        </w:rPr>
      </w:pPr>
      <w:r w:rsidRPr="00DE1840">
        <w:rPr>
          <w:rFonts w:ascii="Georgia" w:eastAsia="Times New Roman" w:hAnsi="Georgia" w:cs="Times New Roman"/>
          <w:color w:val="000000"/>
          <w:kern w:val="36"/>
          <w:sz w:val="43"/>
          <w:szCs w:val="43"/>
          <w:lang w:eastAsia="en-IN"/>
        </w:rPr>
        <w:t>SWOT analysis</w:t>
      </w:r>
    </w:p>
    <w:p w14:paraId="6C725FB2" w14:textId="77777777" w:rsidR="00DE1840" w:rsidRPr="00DE1840" w:rsidRDefault="00DE1840" w:rsidP="00DE1840">
      <w:pPr>
        <w:spacing w:after="0" w:line="240" w:lineRule="auto"/>
        <w:rPr>
          <w:rFonts w:ascii="Arial" w:eastAsia="Times New Roman" w:hAnsi="Arial" w:cs="Arial"/>
          <w:color w:val="202122"/>
          <w:sz w:val="19"/>
          <w:szCs w:val="19"/>
          <w:lang w:eastAsia="en-IN"/>
        </w:rPr>
      </w:pPr>
      <w:r w:rsidRPr="00DE1840">
        <w:rPr>
          <w:rFonts w:ascii="Arial" w:eastAsia="Times New Roman" w:hAnsi="Arial" w:cs="Arial"/>
          <w:color w:val="202122"/>
          <w:sz w:val="19"/>
          <w:szCs w:val="19"/>
          <w:lang w:eastAsia="en-IN"/>
        </w:rPr>
        <w:t>From Wikipedia, the free encyclopedia</w:t>
      </w:r>
    </w:p>
    <w:p w14:paraId="7ACE26B9" w14:textId="77777777" w:rsidR="00DE1840" w:rsidRPr="00DE1840" w:rsidRDefault="00DE1840" w:rsidP="00DE1840">
      <w:pPr>
        <w:spacing w:after="0" w:line="240" w:lineRule="auto"/>
        <w:rPr>
          <w:rFonts w:ascii="Arial" w:eastAsia="Times New Roman" w:hAnsi="Arial" w:cs="Arial"/>
          <w:color w:val="202122"/>
          <w:sz w:val="24"/>
          <w:szCs w:val="24"/>
          <w:lang w:eastAsia="en-IN"/>
        </w:rPr>
      </w:pPr>
      <w:hyperlink r:id="rId5" w:anchor="mw-head" w:history="1">
        <w:r w:rsidRPr="00DE1840">
          <w:rPr>
            <w:rFonts w:ascii="Arial" w:eastAsia="Times New Roman" w:hAnsi="Arial" w:cs="Arial"/>
            <w:color w:val="0645AD"/>
            <w:sz w:val="24"/>
            <w:szCs w:val="24"/>
            <w:u w:val="single"/>
            <w:bdr w:val="none" w:sz="0" w:space="0" w:color="auto" w:frame="1"/>
            <w:lang w:eastAsia="en-IN"/>
          </w:rPr>
          <w:t>Jump to navigation</w:t>
        </w:r>
      </w:hyperlink>
      <w:hyperlink r:id="rId6" w:anchor="searchInput" w:history="1">
        <w:r w:rsidRPr="00DE1840">
          <w:rPr>
            <w:rFonts w:ascii="Arial" w:eastAsia="Times New Roman" w:hAnsi="Arial" w:cs="Arial"/>
            <w:color w:val="0645AD"/>
            <w:sz w:val="24"/>
            <w:szCs w:val="24"/>
            <w:u w:val="single"/>
            <w:bdr w:val="none" w:sz="0" w:space="0" w:color="auto" w:frame="1"/>
            <w:lang w:eastAsia="en-IN"/>
          </w:rPr>
          <w:t>Jump to search</w:t>
        </w:r>
      </w:hyperlink>
    </w:p>
    <w:p w14:paraId="51B0792C" w14:textId="77777777" w:rsidR="00DE1840" w:rsidRPr="00DE1840" w:rsidRDefault="00DE1840" w:rsidP="00DE1840">
      <w:pPr>
        <w:spacing w:after="120" w:line="240" w:lineRule="auto"/>
        <w:rPr>
          <w:rFonts w:ascii="Arial" w:eastAsia="Times New Roman" w:hAnsi="Arial" w:cs="Arial"/>
          <w:i/>
          <w:iCs/>
          <w:color w:val="202122"/>
          <w:sz w:val="24"/>
          <w:szCs w:val="24"/>
          <w:lang w:val="en" w:eastAsia="en-IN"/>
        </w:rPr>
      </w:pPr>
      <w:r w:rsidRPr="00DE1840">
        <w:rPr>
          <w:rFonts w:ascii="Arial" w:eastAsia="Times New Roman" w:hAnsi="Arial" w:cs="Arial"/>
          <w:i/>
          <w:iCs/>
          <w:color w:val="202122"/>
          <w:sz w:val="24"/>
          <w:szCs w:val="24"/>
          <w:lang w:val="en" w:eastAsia="en-IN"/>
        </w:rPr>
        <w:t>For other uses, see </w:t>
      </w:r>
      <w:hyperlink r:id="rId7" w:tooltip="SWOT (disambiguation)" w:history="1">
        <w:r w:rsidRPr="00DE1840">
          <w:rPr>
            <w:rFonts w:ascii="Arial" w:eastAsia="Times New Roman" w:hAnsi="Arial" w:cs="Arial"/>
            <w:i/>
            <w:iCs/>
            <w:color w:val="0645AD"/>
            <w:sz w:val="24"/>
            <w:szCs w:val="24"/>
            <w:u w:val="single"/>
            <w:lang w:val="en" w:eastAsia="en-IN"/>
          </w:rPr>
          <w:t>SWOT</w:t>
        </w:r>
      </w:hyperlink>
      <w:r w:rsidRPr="00DE1840">
        <w:rPr>
          <w:rFonts w:ascii="Arial" w:eastAsia="Times New Roman" w:hAnsi="Arial" w:cs="Arial"/>
          <w:i/>
          <w:iCs/>
          <w:color w:val="202122"/>
          <w:sz w:val="24"/>
          <w:szCs w:val="24"/>
          <w:lang w:val="en" w:eastAsia="en-IN"/>
        </w:rPr>
        <w:t>.</w:t>
      </w:r>
    </w:p>
    <w:tbl>
      <w:tblPr>
        <w:tblW w:w="5280" w:type="dxa"/>
        <w:tblInd w:w="240" w:type="dxa"/>
        <w:tblBorders>
          <w:top w:val="single" w:sz="6" w:space="0" w:color="AAAAAA"/>
          <w:left w:val="single" w:sz="6" w:space="0" w:color="AAAAAA"/>
          <w:bottom w:val="single" w:sz="6" w:space="0" w:color="AAAAAA"/>
          <w:right w:val="single" w:sz="6" w:space="0" w:color="AAAAAA"/>
        </w:tblBorders>
        <w:shd w:val="clear" w:color="auto" w:fill="F8F9FA"/>
        <w:tblCellMar>
          <w:top w:w="48" w:type="dxa"/>
          <w:left w:w="48" w:type="dxa"/>
          <w:bottom w:w="48" w:type="dxa"/>
          <w:right w:w="48" w:type="dxa"/>
        </w:tblCellMar>
        <w:tblLook w:val="04A0" w:firstRow="1" w:lastRow="0" w:firstColumn="1" w:lastColumn="0" w:noHBand="0" w:noVBand="1"/>
      </w:tblPr>
      <w:tblGrid>
        <w:gridCol w:w="5280"/>
      </w:tblGrid>
      <w:tr w:rsidR="00DE1840" w:rsidRPr="00DE1840" w14:paraId="097EABF7" w14:textId="77777777" w:rsidTr="00DE1840">
        <w:tc>
          <w:tcPr>
            <w:tcW w:w="0" w:type="auto"/>
            <w:shd w:val="clear" w:color="auto" w:fill="F8F9FA"/>
            <w:tcMar>
              <w:top w:w="96" w:type="dxa"/>
              <w:left w:w="96" w:type="dxa"/>
              <w:bottom w:w="0" w:type="dxa"/>
              <w:right w:w="96" w:type="dxa"/>
            </w:tcMar>
            <w:vAlign w:val="center"/>
            <w:hideMark/>
          </w:tcPr>
          <w:p w14:paraId="7A257176" w14:textId="77777777" w:rsidR="00DE1840" w:rsidRPr="00DE1840" w:rsidRDefault="00DE1840" w:rsidP="00DE1840">
            <w:pPr>
              <w:spacing w:before="120" w:after="240" w:line="288" w:lineRule="atLeast"/>
              <w:jc w:val="center"/>
              <w:rPr>
                <w:rFonts w:ascii="Times New Roman" w:eastAsia="Times New Roman" w:hAnsi="Times New Roman" w:cs="Times New Roman"/>
                <w:sz w:val="18"/>
                <w:szCs w:val="18"/>
                <w:lang w:eastAsia="en-IN"/>
              </w:rPr>
            </w:pPr>
            <w:r w:rsidRPr="00DE1840">
              <w:rPr>
                <w:rFonts w:ascii="Times New Roman" w:eastAsia="Times New Roman" w:hAnsi="Times New Roman" w:cs="Times New Roman"/>
                <w:sz w:val="18"/>
                <w:szCs w:val="18"/>
                <w:lang w:eastAsia="en-IN"/>
              </w:rPr>
              <w:t>Part of </w:t>
            </w:r>
            <w:hyperlink r:id="rId8" w:tooltip="Category:Strategy" w:history="1">
              <w:r w:rsidRPr="00DE1840">
                <w:rPr>
                  <w:rFonts w:ascii="Times New Roman" w:eastAsia="Times New Roman" w:hAnsi="Times New Roman" w:cs="Times New Roman"/>
                  <w:color w:val="0645AD"/>
                  <w:sz w:val="18"/>
                  <w:szCs w:val="18"/>
                  <w:u w:val="single"/>
                  <w:lang w:eastAsia="en-IN"/>
                </w:rPr>
                <w:t>a series</w:t>
              </w:r>
            </w:hyperlink>
            <w:r w:rsidRPr="00DE1840">
              <w:rPr>
                <w:rFonts w:ascii="Times New Roman" w:eastAsia="Times New Roman" w:hAnsi="Times New Roman" w:cs="Times New Roman"/>
                <w:sz w:val="18"/>
                <w:szCs w:val="18"/>
                <w:lang w:eastAsia="en-IN"/>
              </w:rPr>
              <w:t> on</w:t>
            </w:r>
          </w:p>
        </w:tc>
      </w:tr>
      <w:tr w:rsidR="00DE1840" w:rsidRPr="00DE1840" w14:paraId="697A9283" w14:textId="77777777" w:rsidTr="00DE1840">
        <w:tc>
          <w:tcPr>
            <w:tcW w:w="0" w:type="auto"/>
            <w:shd w:val="clear" w:color="auto" w:fill="F8F9FA"/>
            <w:tcMar>
              <w:top w:w="24" w:type="dxa"/>
              <w:left w:w="96" w:type="dxa"/>
              <w:bottom w:w="24" w:type="dxa"/>
              <w:right w:w="96" w:type="dxa"/>
            </w:tcMar>
            <w:vAlign w:val="center"/>
            <w:hideMark/>
          </w:tcPr>
          <w:p w14:paraId="5B97CC04" w14:textId="77777777" w:rsidR="00DE1840" w:rsidRPr="00DE1840" w:rsidRDefault="00DE1840" w:rsidP="00DE1840">
            <w:pPr>
              <w:spacing w:before="120" w:after="240" w:line="288" w:lineRule="atLeast"/>
              <w:jc w:val="center"/>
              <w:rPr>
                <w:rFonts w:ascii="Times New Roman" w:eastAsia="Times New Roman" w:hAnsi="Times New Roman" w:cs="Times New Roman"/>
                <w:b/>
                <w:bCs/>
                <w:sz w:val="27"/>
                <w:szCs w:val="27"/>
                <w:lang w:eastAsia="en-IN"/>
              </w:rPr>
            </w:pPr>
            <w:hyperlink r:id="rId9" w:tooltip="Strategy" w:history="1">
              <w:r w:rsidRPr="00DE1840">
                <w:rPr>
                  <w:rFonts w:ascii="Times New Roman" w:eastAsia="Times New Roman" w:hAnsi="Times New Roman" w:cs="Times New Roman"/>
                  <w:b/>
                  <w:bCs/>
                  <w:color w:val="0645AD"/>
                  <w:sz w:val="24"/>
                  <w:szCs w:val="24"/>
                  <w:u w:val="single"/>
                  <w:lang w:eastAsia="en-IN"/>
                </w:rPr>
                <w:t>Strategy</w:t>
              </w:r>
            </w:hyperlink>
          </w:p>
        </w:tc>
      </w:tr>
      <w:tr w:rsidR="00DE1840" w:rsidRPr="00DE1840" w14:paraId="08A23710" w14:textId="77777777" w:rsidTr="00DE1840">
        <w:tc>
          <w:tcPr>
            <w:tcW w:w="0" w:type="auto"/>
            <w:shd w:val="clear" w:color="auto" w:fill="F8F9FA"/>
            <w:tcMar>
              <w:top w:w="48" w:type="dxa"/>
              <w:left w:w="96" w:type="dxa"/>
              <w:bottom w:w="96" w:type="dxa"/>
              <w:right w:w="96" w:type="dxa"/>
            </w:tcMar>
            <w:vAlign w:val="center"/>
            <w:hideMark/>
          </w:tcPr>
          <w:p w14:paraId="1E539C5C" w14:textId="44892790" w:rsidR="00DE1840" w:rsidRPr="00DE1840" w:rsidRDefault="00DE1840" w:rsidP="00DE1840">
            <w:pPr>
              <w:spacing w:before="120" w:after="240" w:line="336" w:lineRule="atLeast"/>
              <w:jc w:val="center"/>
              <w:rPr>
                <w:rFonts w:ascii="Times New Roman" w:eastAsia="Times New Roman" w:hAnsi="Times New Roman" w:cs="Times New Roman"/>
                <w:sz w:val="18"/>
                <w:szCs w:val="18"/>
                <w:lang w:eastAsia="en-IN"/>
              </w:rPr>
            </w:pPr>
            <w:r w:rsidRPr="00DE1840">
              <w:rPr>
                <w:rFonts w:ascii="Times New Roman" w:eastAsia="Times New Roman" w:hAnsi="Times New Roman" w:cs="Times New Roman"/>
                <w:noProof/>
                <w:color w:val="0645AD"/>
                <w:sz w:val="18"/>
                <w:szCs w:val="18"/>
                <w:lang w:eastAsia="en-IN"/>
              </w:rPr>
              <w:drawing>
                <wp:inline distT="0" distB="0" distL="0" distR="0" wp14:anchorId="7A4B32A3" wp14:editId="47AFF650">
                  <wp:extent cx="762000" cy="762000"/>
                  <wp:effectExtent l="0" t="0" r="0" b="0"/>
                  <wp:docPr id="4" name="Picture 4" descr="Strategy topics">
                    <a:hlinkClick xmlns:a="http://schemas.openxmlformats.org/drawingml/2006/main" r:id="rId10" tooltip="&quot;Strategy topic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rategy topics">
                            <a:hlinkClick r:id="rId10" tooltip="&quot;Strategy topics&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tc>
      </w:tr>
      <w:tr w:rsidR="00DE1840" w:rsidRPr="00DE1840" w14:paraId="4D720C9C" w14:textId="77777777" w:rsidTr="00DE1840">
        <w:tc>
          <w:tcPr>
            <w:tcW w:w="0" w:type="auto"/>
            <w:shd w:val="clear" w:color="auto" w:fill="F8F9FA"/>
            <w:tcMar>
              <w:top w:w="0" w:type="dxa"/>
              <w:left w:w="120" w:type="dxa"/>
              <w:bottom w:w="96" w:type="dxa"/>
              <w:right w:w="120" w:type="dxa"/>
            </w:tcMar>
            <w:vAlign w:val="center"/>
            <w:hideMark/>
          </w:tcPr>
          <w:p w14:paraId="522718C8" w14:textId="77777777" w:rsidR="00DE1840" w:rsidRPr="00DE1840" w:rsidRDefault="00DE1840" w:rsidP="00DE1840">
            <w:pPr>
              <w:spacing w:before="120" w:after="240" w:line="336" w:lineRule="atLeast"/>
              <w:jc w:val="center"/>
              <w:rPr>
                <w:rFonts w:ascii="Times New Roman" w:eastAsia="Times New Roman" w:hAnsi="Times New Roman" w:cs="Times New Roman"/>
                <w:sz w:val="18"/>
                <w:szCs w:val="18"/>
                <w:lang w:eastAsia="en-IN"/>
              </w:rPr>
            </w:pPr>
            <w:r w:rsidRPr="00DE1840">
              <w:rPr>
                <w:rFonts w:ascii="Times New Roman" w:eastAsia="Times New Roman" w:hAnsi="Times New Roman" w:cs="Times New Roman"/>
                <w:sz w:val="18"/>
                <w:szCs w:val="18"/>
                <w:lang w:eastAsia="en-IN"/>
              </w:rPr>
              <w:t>hide</w:t>
            </w:r>
          </w:p>
          <w:p w14:paraId="40EEA4CC" w14:textId="77777777" w:rsidR="00DE1840" w:rsidRPr="00DE1840" w:rsidRDefault="00DE1840" w:rsidP="00DE1840">
            <w:pPr>
              <w:shd w:val="clear" w:color="auto" w:fill="DDFFDD"/>
              <w:spacing w:before="120" w:after="240" w:line="384" w:lineRule="atLeast"/>
              <w:rPr>
                <w:rFonts w:ascii="Times New Roman" w:eastAsia="Times New Roman" w:hAnsi="Times New Roman" w:cs="Times New Roman"/>
                <w:b/>
                <w:bCs/>
                <w:sz w:val="19"/>
                <w:szCs w:val="19"/>
                <w:lang w:eastAsia="en-IN"/>
              </w:rPr>
            </w:pPr>
            <w:r w:rsidRPr="00DE1840">
              <w:rPr>
                <w:rFonts w:ascii="Times New Roman" w:eastAsia="Times New Roman" w:hAnsi="Times New Roman" w:cs="Times New Roman"/>
                <w:b/>
                <w:bCs/>
                <w:sz w:val="19"/>
                <w:szCs w:val="19"/>
                <w:lang w:eastAsia="en-IN"/>
              </w:rPr>
              <w:t>Major dimensions</w:t>
            </w:r>
          </w:p>
          <w:p w14:paraId="1E34EE6B" w14:textId="77777777" w:rsidR="00DE1840" w:rsidRPr="00DE1840" w:rsidRDefault="00DE1840" w:rsidP="00DE1840">
            <w:pPr>
              <w:numPr>
                <w:ilvl w:val="0"/>
                <w:numId w:val="1"/>
              </w:numPr>
              <w:spacing w:before="100" w:beforeAutospacing="1" w:after="0" w:line="336" w:lineRule="atLeast"/>
              <w:jc w:val="center"/>
              <w:rPr>
                <w:rFonts w:ascii="Times New Roman" w:eastAsia="Times New Roman" w:hAnsi="Times New Roman" w:cs="Times New Roman"/>
                <w:sz w:val="18"/>
                <w:szCs w:val="18"/>
                <w:lang w:eastAsia="en-IN"/>
              </w:rPr>
            </w:pPr>
            <w:hyperlink r:id="rId12" w:tooltip="Strategy" w:history="1">
              <w:r w:rsidRPr="00DE1840">
                <w:rPr>
                  <w:rFonts w:ascii="Times New Roman" w:eastAsia="Times New Roman" w:hAnsi="Times New Roman" w:cs="Times New Roman"/>
                  <w:color w:val="0645AD"/>
                  <w:sz w:val="18"/>
                  <w:szCs w:val="18"/>
                  <w:u w:val="single"/>
                  <w:lang w:eastAsia="en-IN"/>
                </w:rPr>
                <w:t>Strategy</w:t>
              </w:r>
            </w:hyperlink>
            <w:r w:rsidRPr="00DE1840">
              <w:rPr>
                <w:rFonts w:ascii="Times New Roman" w:eastAsia="Times New Roman" w:hAnsi="Times New Roman" w:cs="Times New Roman"/>
                <w:sz w:val="18"/>
                <w:szCs w:val="18"/>
                <w:lang w:eastAsia="en-IN"/>
              </w:rPr>
              <w:t> • </w:t>
            </w:r>
            <w:hyperlink r:id="rId13" w:tooltip="Strategic management" w:history="1">
              <w:r w:rsidRPr="00DE1840">
                <w:rPr>
                  <w:rFonts w:ascii="Times New Roman" w:eastAsia="Times New Roman" w:hAnsi="Times New Roman" w:cs="Times New Roman"/>
                  <w:color w:val="0645AD"/>
                  <w:sz w:val="18"/>
                  <w:szCs w:val="18"/>
                  <w:u w:val="single"/>
                  <w:lang w:eastAsia="en-IN"/>
                </w:rPr>
                <w:t>Strategic management</w:t>
              </w:r>
            </w:hyperlink>
          </w:p>
          <w:p w14:paraId="6FAB3D35" w14:textId="77777777" w:rsidR="00DE1840" w:rsidRPr="00DE1840" w:rsidRDefault="00DE1840" w:rsidP="00DE1840">
            <w:pPr>
              <w:numPr>
                <w:ilvl w:val="0"/>
                <w:numId w:val="1"/>
              </w:numPr>
              <w:spacing w:before="100" w:beforeAutospacing="1" w:after="0" w:line="336" w:lineRule="atLeast"/>
              <w:jc w:val="center"/>
              <w:rPr>
                <w:rFonts w:ascii="Times New Roman" w:eastAsia="Times New Roman" w:hAnsi="Times New Roman" w:cs="Times New Roman"/>
                <w:sz w:val="18"/>
                <w:szCs w:val="18"/>
                <w:lang w:eastAsia="en-IN"/>
              </w:rPr>
            </w:pPr>
            <w:hyperlink r:id="rId14" w:tooltip="Military strategy" w:history="1">
              <w:r w:rsidRPr="00DE1840">
                <w:rPr>
                  <w:rFonts w:ascii="Times New Roman" w:eastAsia="Times New Roman" w:hAnsi="Times New Roman" w:cs="Times New Roman"/>
                  <w:color w:val="0645AD"/>
                  <w:sz w:val="18"/>
                  <w:szCs w:val="18"/>
                  <w:u w:val="single"/>
                  <w:lang w:eastAsia="en-IN"/>
                </w:rPr>
                <w:t>Military strategy</w:t>
              </w:r>
            </w:hyperlink>
            <w:r w:rsidRPr="00DE1840">
              <w:rPr>
                <w:rFonts w:ascii="Times New Roman" w:eastAsia="Times New Roman" w:hAnsi="Times New Roman" w:cs="Times New Roman"/>
                <w:sz w:val="18"/>
                <w:szCs w:val="18"/>
                <w:lang w:eastAsia="en-IN"/>
              </w:rPr>
              <w:t> • </w:t>
            </w:r>
            <w:hyperlink r:id="rId15" w:tooltip="Maritime strategy" w:history="1">
              <w:r w:rsidRPr="00DE1840">
                <w:rPr>
                  <w:rFonts w:ascii="Times New Roman" w:eastAsia="Times New Roman" w:hAnsi="Times New Roman" w:cs="Times New Roman"/>
                  <w:color w:val="0645AD"/>
                  <w:sz w:val="18"/>
                  <w:szCs w:val="18"/>
                  <w:u w:val="single"/>
                  <w:lang w:eastAsia="en-IN"/>
                </w:rPr>
                <w:t>Maritime strategy</w:t>
              </w:r>
            </w:hyperlink>
          </w:p>
          <w:p w14:paraId="17581F41" w14:textId="77777777" w:rsidR="00DE1840" w:rsidRPr="00DE1840" w:rsidRDefault="00DE1840" w:rsidP="00DE1840">
            <w:pPr>
              <w:numPr>
                <w:ilvl w:val="0"/>
                <w:numId w:val="1"/>
              </w:numPr>
              <w:spacing w:before="100" w:beforeAutospacing="1" w:after="0" w:line="336" w:lineRule="atLeast"/>
              <w:jc w:val="center"/>
              <w:rPr>
                <w:rFonts w:ascii="Times New Roman" w:eastAsia="Times New Roman" w:hAnsi="Times New Roman" w:cs="Times New Roman"/>
                <w:sz w:val="18"/>
                <w:szCs w:val="18"/>
                <w:lang w:eastAsia="en-IN"/>
              </w:rPr>
            </w:pPr>
            <w:hyperlink r:id="rId16" w:tooltip="Strategic planning" w:history="1">
              <w:r w:rsidRPr="00DE1840">
                <w:rPr>
                  <w:rFonts w:ascii="Times New Roman" w:eastAsia="Times New Roman" w:hAnsi="Times New Roman" w:cs="Times New Roman"/>
                  <w:color w:val="0645AD"/>
                  <w:sz w:val="18"/>
                  <w:szCs w:val="18"/>
                  <w:u w:val="single"/>
                  <w:lang w:eastAsia="en-IN"/>
                </w:rPr>
                <w:t>Strategic planning</w:t>
              </w:r>
            </w:hyperlink>
            <w:r w:rsidRPr="00DE1840">
              <w:rPr>
                <w:rFonts w:ascii="Times New Roman" w:eastAsia="Times New Roman" w:hAnsi="Times New Roman" w:cs="Times New Roman"/>
                <w:sz w:val="18"/>
                <w:szCs w:val="18"/>
                <w:lang w:eastAsia="en-IN"/>
              </w:rPr>
              <w:t> • </w:t>
            </w:r>
            <w:hyperlink r:id="rId17" w:tooltip="Game theory" w:history="1">
              <w:r w:rsidRPr="00DE1840">
                <w:rPr>
                  <w:rFonts w:ascii="Times New Roman" w:eastAsia="Times New Roman" w:hAnsi="Times New Roman" w:cs="Times New Roman"/>
                  <w:color w:val="0645AD"/>
                  <w:sz w:val="18"/>
                  <w:szCs w:val="18"/>
                  <w:u w:val="single"/>
                  <w:lang w:eastAsia="en-IN"/>
                </w:rPr>
                <w:t>Game theory</w:t>
              </w:r>
            </w:hyperlink>
          </w:p>
          <w:p w14:paraId="2AB3C3FA" w14:textId="77777777" w:rsidR="00DE1840" w:rsidRPr="00DE1840" w:rsidRDefault="00DE1840" w:rsidP="00DE1840">
            <w:pPr>
              <w:numPr>
                <w:ilvl w:val="0"/>
                <w:numId w:val="1"/>
              </w:numPr>
              <w:spacing w:before="100" w:beforeAutospacing="1" w:after="0" w:line="336" w:lineRule="atLeast"/>
              <w:jc w:val="center"/>
              <w:rPr>
                <w:rFonts w:ascii="Times New Roman" w:eastAsia="Times New Roman" w:hAnsi="Times New Roman" w:cs="Times New Roman"/>
                <w:sz w:val="18"/>
                <w:szCs w:val="18"/>
                <w:lang w:eastAsia="en-IN"/>
              </w:rPr>
            </w:pPr>
            <w:hyperlink r:id="rId18" w:tooltip="Strategic studies" w:history="1">
              <w:r w:rsidRPr="00DE1840">
                <w:rPr>
                  <w:rFonts w:ascii="Times New Roman" w:eastAsia="Times New Roman" w:hAnsi="Times New Roman" w:cs="Times New Roman"/>
                  <w:color w:val="0645AD"/>
                  <w:sz w:val="18"/>
                  <w:szCs w:val="18"/>
                  <w:u w:val="single"/>
                  <w:lang w:eastAsia="en-IN"/>
                </w:rPr>
                <w:t>Strategic studies</w:t>
              </w:r>
            </w:hyperlink>
            <w:r w:rsidRPr="00DE1840">
              <w:rPr>
                <w:rFonts w:ascii="Times New Roman" w:eastAsia="Times New Roman" w:hAnsi="Times New Roman" w:cs="Times New Roman"/>
                <w:sz w:val="18"/>
                <w:szCs w:val="18"/>
                <w:lang w:eastAsia="en-IN"/>
              </w:rPr>
              <w:t> • </w:t>
            </w:r>
            <w:hyperlink r:id="rId19" w:tooltip="Strategic thinking" w:history="1">
              <w:r w:rsidRPr="00DE1840">
                <w:rPr>
                  <w:rFonts w:ascii="Times New Roman" w:eastAsia="Times New Roman" w:hAnsi="Times New Roman" w:cs="Times New Roman"/>
                  <w:color w:val="0645AD"/>
                  <w:sz w:val="18"/>
                  <w:szCs w:val="18"/>
                  <w:u w:val="single"/>
                  <w:lang w:eastAsia="en-IN"/>
                </w:rPr>
                <w:t>Strategic thinking</w:t>
              </w:r>
            </w:hyperlink>
          </w:p>
        </w:tc>
      </w:tr>
      <w:tr w:rsidR="00DE1840" w:rsidRPr="00DE1840" w14:paraId="29BFE808" w14:textId="77777777" w:rsidTr="00DE1840">
        <w:tc>
          <w:tcPr>
            <w:tcW w:w="0" w:type="auto"/>
            <w:shd w:val="clear" w:color="auto" w:fill="F8F9FA"/>
            <w:tcMar>
              <w:top w:w="0" w:type="dxa"/>
              <w:left w:w="120" w:type="dxa"/>
              <w:bottom w:w="96" w:type="dxa"/>
              <w:right w:w="120" w:type="dxa"/>
            </w:tcMar>
            <w:vAlign w:val="center"/>
            <w:hideMark/>
          </w:tcPr>
          <w:p w14:paraId="2B5A9EC1" w14:textId="77777777" w:rsidR="00DE1840" w:rsidRPr="00DE1840" w:rsidRDefault="00DE1840" w:rsidP="00DE1840">
            <w:pPr>
              <w:spacing w:after="0" w:line="336" w:lineRule="atLeast"/>
              <w:jc w:val="center"/>
              <w:rPr>
                <w:rFonts w:ascii="Times New Roman" w:eastAsia="Times New Roman" w:hAnsi="Times New Roman" w:cs="Times New Roman"/>
                <w:sz w:val="18"/>
                <w:szCs w:val="18"/>
                <w:lang w:eastAsia="en-IN"/>
              </w:rPr>
            </w:pPr>
            <w:r w:rsidRPr="00DE1840">
              <w:rPr>
                <w:rFonts w:ascii="Times New Roman" w:eastAsia="Times New Roman" w:hAnsi="Times New Roman" w:cs="Times New Roman"/>
                <w:sz w:val="18"/>
                <w:szCs w:val="18"/>
                <w:lang w:eastAsia="en-IN"/>
              </w:rPr>
              <w:t>hide</w:t>
            </w:r>
          </w:p>
          <w:p w14:paraId="4E892309" w14:textId="77777777" w:rsidR="00DE1840" w:rsidRPr="00DE1840" w:rsidRDefault="00DE1840" w:rsidP="00DE1840">
            <w:pPr>
              <w:shd w:val="clear" w:color="auto" w:fill="DDFFDD"/>
              <w:spacing w:after="0" w:line="384" w:lineRule="atLeast"/>
              <w:rPr>
                <w:rFonts w:ascii="Times New Roman" w:eastAsia="Times New Roman" w:hAnsi="Times New Roman" w:cs="Times New Roman"/>
                <w:b/>
                <w:bCs/>
                <w:sz w:val="19"/>
                <w:szCs w:val="19"/>
                <w:lang w:eastAsia="en-IN"/>
              </w:rPr>
            </w:pPr>
            <w:r w:rsidRPr="00DE1840">
              <w:rPr>
                <w:rFonts w:ascii="Times New Roman" w:eastAsia="Times New Roman" w:hAnsi="Times New Roman" w:cs="Times New Roman"/>
                <w:b/>
                <w:bCs/>
                <w:sz w:val="19"/>
                <w:szCs w:val="19"/>
                <w:lang w:eastAsia="en-IN"/>
              </w:rPr>
              <w:t>Major thinkers</w:t>
            </w:r>
          </w:p>
          <w:p w14:paraId="7E11F0B3" w14:textId="77777777" w:rsidR="00DE1840" w:rsidRPr="00DE1840" w:rsidRDefault="00DE1840" w:rsidP="00DE1840">
            <w:pPr>
              <w:numPr>
                <w:ilvl w:val="0"/>
                <w:numId w:val="2"/>
              </w:numPr>
              <w:spacing w:before="100" w:beforeAutospacing="1" w:after="0" w:line="336" w:lineRule="atLeast"/>
              <w:jc w:val="center"/>
              <w:rPr>
                <w:rFonts w:ascii="Times New Roman" w:eastAsia="Times New Roman" w:hAnsi="Times New Roman" w:cs="Times New Roman"/>
                <w:sz w:val="18"/>
                <w:szCs w:val="18"/>
                <w:lang w:eastAsia="en-IN"/>
              </w:rPr>
            </w:pPr>
            <w:hyperlink r:id="rId20" w:tooltip="Michael Porter" w:history="1">
              <w:r w:rsidRPr="00DE1840">
                <w:rPr>
                  <w:rFonts w:ascii="Times New Roman" w:eastAsia="Times New Roman" w:hAnsi="Times New Roman" w:cs="Times New Roman"/>
                  <w:color w:val="0645AD"/>
                  <w:sz w:val="18"/>
                  <w:szCs w:val="18"/>
                  <w:u w:val="single"/>
                  <w:lang w:eastAsia="en-IN"/>
                </w:rPr>
                <w:t>Michael Porter</w:t>
              </w:r>
            </w:hyperlink>
            <w:r w:rsidRPr="00DE1840">
              <w:rPr>
                <w:rFonts w:ascii="Times New Roman" w:eastAsia="Times New Roman" w:hAnsi="Times New Roman" w:cs="Times New Roman"/>
                <w:sz w:val="18"/>
                <w:szCs w:val="18"/>
                <w:lang w:eastAsia="en-IN"/>
              </w:rPr>
              <w:t>  • </w:t>
            </w:r>
            <w:hyperlink r:id="rId21" w:tooltip="Rita Gunther McGrath" w:history="1">
              <w:r w:rsidRPr="00DE1840">
                <w:rPr>
                  <w:rFonts w:ascii="Times New Roman" w:eastAsia="Times New Roman" w:hAnsi="Times New Roman" w:cs="Times New Roman"/>
                  <w:color w:val="0645AD"/>
                  <w:sz w:val="18"/>
                  <w:szCs w:val="18"/>
                  <w:u w:val="single"/>
                  <w:lang w:eastAsia="en-IN"/>
                </w:rPr>
                <w:t>Rita Gunther McGrath</w:t>
              </w:r>
            </w:hyperlink>
          </w:p>
          <w:p w14:paraId="114BFA77" w14:textId="77777777" w:rsidR="00DE1840" w:rsidRPr="00DE1840" w:rsidRDefault="00DE1840" w:rsidP="00DE1840">
            <w:pPr>
              <w:numPr>
                <w:ilvl w:val="0"/>
                <w:numId w:val="2"/>
              </w:numPr>
              <w:spacing w:before="100" w:beforeAutospacing="1" w:after="0" w:line="336" w:lineRule="atLeast"/>
              <w:jc w:val="center"/>
              <w:rPr>
                <w:rFonts w:ascii="Times New Roman" w:eastAsia="Times New Roman" w:hAnsi="Times New Roman" w:cs="Times New Roman"/>
                <w:sz w:val="18"/>
                <w:szCs w:val="18"/>
                <w:lang w:eastAsia="en-IN"/>
              </w:rPr>
            </w:pPr>
            <w:hyperlink r:id="rId22" w:tooltip="Bruce Henderson" w:history="1">
              <w:r w:rsidRPr="00DE1840">
                <w:rPr>
                  <w:rFonts w:ascii="Times New Roman" w:eastAsia="Times New Roman" w:hAnsi="Times New Roman" w:cs="Times New Roman"/>
                  <w:color w:val="0645AD"/>
                  <w:sz w:val="18"/>
                  <w:szCs w:val="18"/>
                  <w:u w:val="single"/>
                  <w:lang w:eastAsia="en-IN"/>
                </w:rPr>
                <w:t>Bruce Henderson</w:t>
              </w:r>
            </w:hyperlink>
            <w:r w:rsidRPr="00DE1840">
              <w:rPr>
                <w:rFonts w:ascii="Times New Roman" w:eastAsia="Times New Roman" w:hAnsi="Times New Roman" w:cs="Times New Roman"/>
                <w:sz w:val="18"/>
                <w:szCs w:val="18"/>
                <w:lang w:eastAsia="en-IN"/>
              </w:rPr>
              <w:t>  • </w:t>
            </w:r>
            <w:hyperlink r:id="rId23" w:tooltip="Gary Hamel" w:history="1">
              <w:r w:rsidRPr="00DE1840">
                <w:rPr>
                  <w:rFonts w:ascii="Times New Roman" w:eastAsia="Times New Roman" w:hAnsi="Times New Roman" w:cs="Times New Roman"/>
                  <w:color w:val="0645AD"/>
                  <w:sz w:val="18"/>
                  <w:szCs w:val="18"/>
                  <w:u w:val="single"/>
                  <w:lang w:eastAsia="en-IN"/>
                </w:rPr>
                <w:t>Gary Hamel</w:t>
              </w:r>
            </w:hyperlink>
          </w:p>
          <w:p w14:paraId="2AD46F63" w14:textId="77777777" w:rsidR="00DE1840" w:rsidRPr="00DE1840" w:rsidRDefault="00DE1840" w:rsidP="00DE1840">
            <w:pPr>
              <w:numPr>
                <w:ilvl w:val="0"/>
                <w:numId w:val="2"/>
              </w:numPr>
              <w:spacing w:before="100" w:beforeAutospacing="1" w:after="0" w:line="336" w:lineRule="atLeast"/>
              <w:jc w:val="center"/>
              <w:rPr>
                <w:rFonts w:ascii="Times New Roman" w:eastAsia="Times New Roman" w:hAnsi="Times New Roman" w:cs="Times New Roman"/>
                <w:sz w:val="18"/>
                <w:szCs w:val="18"/>
                <w:lang w:eastAsia="en-IN"/>
              </w:rPr>
            </w:pPr>
            <w:hyperlink r:id="rId24" w:tooltip="Candace A. Yano" w:history="1">
              <w:r w:rsidRPr="00DE1840">
                <w:rPr>
                  <w:rFonts w:ascii="Times New Roman" w:eastAsia="Times New Roman" w:hAnsi="Times New Roman" w:cs="Times New Roman"/>
                  <w:color w:val="0645AD"/>
                  <w:sz w:val="18"/>
                  <w:szCs w:val="18"/>
                  <w:u w:val="single"/>
                  <w:lang w:eastAsia="en-IN"/>
                </w:rPr>
                <w:t>Candace A. Yano</w:t>
              </w:r>
            </w:hyperlink>
            <w:r w:rsidRPr="00DE1840">
              <w:rPr>
                <w:rFonts w:ascii="Times New Roman" w:eastAsia="Times New Roman" w:hAnsi="Times New Roman" w:cs="Times New Roman"/>
                <w:sz w:val="18"/>
                <w:szCs w:val="18"/>
                <w:lang w:eastAsia="en-IN"/>
              </w:rPr>
              <w:t>  • </w:t>
            </w:r>
            <w:hyperlink r:id="rId25" w:tooltip="C. K. Prahalad" w:history="1">
              <w:r w:rsidRPr="00DE1840">
                <w:rPr>
                  <w:rFonts w:ascii="Times New Roman" w:eastAsia="Times New Roman" w:hAnsi="Times New Roman" w:cs="Times New Roman"/>
                  <w:color w:val="0645AD"/>
                  <w:sz w:val="18"/>
                  <w:szCs w:val="18"/>
                  <w:u w:val="single"/>
                  <w:lang w:eastAsia="en-IN"/>
                </w:rPr>
                <w:t>C. K. Prahalad</w:t>
              </w:r>
            </w:hyperlink>
          </w:p>
          <w:p w14:paraId="32C1FFBC" w14:textId="77777777" w:rsidR="00DE1840" w:rsidRPr="00DE1840" w:rsidRDefault="00DE1840" w:rsidP="00DE1840">
            <w:pPr>
              <w:numPr>
                <w:ilvl w:val="0"/>
                <w:numId w:val="2"/>
              </w:numPr>
              <w:spacing w:before="100" w:beforeAutospacing="1" w:after="0" w:line="336" w:lineRule="atLeast"/>
              <w:jc w:val="center"/>
              <w:rPr>
                <w:rFonts w:ascii="Times New Roman" w:eastAsia="Times New Roman" w:hAnsi="Times New Roman" w:cs="Times New Roman"/>
                <w:sz w:val="18"/>
                <w:szCs w:val="18"/>
                <w:lang w:eastAsia="en-IN"/>
              </w:rPr>
            </w:pPr>
            <w:hyperlink r:id="rId26" w:tooltip="James C. Collins" w:history="1">
              <w:r w:rsidRPr="00DE1840">
                <w:rPr>
                  <w:rFonts w:ascii="Times New Roman" w:eastAsia="Times New Roman" w:hAnsi="Times New Roman" w:cs="Times New Roman"/>
                  <w:color w:val="0645AD"/>
                  <w:sz w:val="18"/>
                  <w:szCs w:val="18"/>
                  <w:u w:val="single"/>
                  <w:lang w:eastAsia="en-IN"/>
                </w:rPr>
                <w:t>Jim Collins</w:t>
              </w:r>
            </w:hyperlink>
            <w:r w:rsidRPr="00DE1840">
              <w:rPr>
                <w:rFonts w:ascii="Times New Roman" w:eastAsia="Times New Roman" w:hAnsi="Times New Roman" w:cs="Times New Roman"/>
                <w:sz w:val="18"/>
                <w:szCs w:val="18"/>
                <w:lang w:eastAsia="en-IN"/>
              </w:rPr>
              <w:t>  • </w:t>
            </w:r>
            <w:hyperlink r:id="rId27" w:tooltip="B. H. Liddell Hart" w:history="1">
              <w:r w:rsidRPr="00DE1840">
                <w:rPr>
                  <w:rFonts w:ascii="Times New Roman" w:eastAsia="Times New Roman" w:hAnsi="Times New Roman" w:cs="Times New Roman"/>
                  <w:color w:val="0645AD"/>
                  <w:sz w:val="18"/>
                  <w:szCs w:val="18"/>
                  <w:u w:val="single"/>
                  <w:lang w:eastAsia="en-IN"/>
                </w:rPr>
                <w:t>Liddell Hart</w:t>
              </w:r>
            </w:hyperlink>
          </w:p>
          <w:p w14:paraId="577C8FCF" w14:textId="77777777" w:rsidR="00DE1840" w:rsidRPr="00DE1840" w:rsidRDefault="00DE1840" w:rsidP="00DE1840">
            <w:pPr>
              <w:numPr>
                <w:ilvl w:val="0"/>
                <w:numId w:val="2"/>
              </w:numPr>
              <w:spacing w:before="100" w:beforeAutospacing="1" w:after="0" w:line="336" w:lineRule="atLeast"/>
              <w:jc w:val="center"/>
              <w:rPr>
                <w:rFonts w:ascii="Times New Roman" w:eastAsia="Times New Roman" w:hAnsi="Times New Roman" w:cs="Times New Roman"/>
                <w:sz w:val="18"/>
                <w:szCs w:val="18"/>
                <w:lang w:eastAsia="en-IN"/>
              </w:rPr>
            </w:pPr>
            <w:hyperlink r:id="rId28" w:tooltip="Carl von Clausewitz" w:history="1">
              <w:r w:rsidRPr="00DE1840">
                <w:rPr>
                  <w:rFonts w:ascii="Times New Roman" w:eastAsia="Times New Roman" w:hAnsi="Times New Roman" w:cs="Times New Roman"/>
                  <w:color w:val="0645AD"/>
                  <w:sz w:val="18"/>
                  <w:szCs w:val="18"/>
                  <w:u w:val="single"/>
                  <w:lang w:eastAsia="en-IN"/>
                </w:rPr>
                <w:t>Carl von Clausewitz</w:t>
              </w:r>
            </w:hyperlink>
            <w:r w:rsidRPr="00DE1840">
              <w:rPr>
                <w:rFonts w:ascii="Times New Roman" w:eastAsia="Times New Roman" w:hAnsi="Times New Roman" w:cs="Times New Roman"/>
                <w:sz w:val="18"/>
                <w:szCs w:val="18"/>
                <w:lang w:eastAsia="en-IN"/>
              </w:rPr>
              <w:t>  • </w:t>
            </w:r>
            <w:hyperlink r:id="rId29" w:tooltip="Sun Tzu" w:history="1">
              <w:r w:rsidRPr="00DE1840">
                <w:rPr>
                  <w:rFonts w:ascii="Times New Roman" w:eastAsia="Times New Roman" w:hAnsi="Times New Roman" w:cs="Times New Roman"/>
                  <w:color w:val="0645AD"/>
                  <w:sz w:val="18"/>
                  <w:szCs w:val="18"/>
                  <w:u w:val="single"/>
                  <w:lang w:eastAsia="en-IN"/>
                </w:rPr>
                <w:t>Sun Tzu</w:t>
              </w:r>
            </w:hyperlink>
          </w:p>
          <w:p w14:paraId="60A5E119" w14:textId="77777777" w:rsidR="00DE1840" w:rsidRPr="00DE1840" w:rsidRDefault="00DE1840" w:rsidP="00DE1840">
            <w:pPr>
              <w:numPr>
                <w:ilvl w:val="0"/>
                <w:numId w:val="2"/>
              </w:numPr>
              <w:spacing w:before="100" w:beforeAutospacing="1" w:after="0" w:line="336" w:lineRule="atLeast"/>
              <w:jc w:val="center"/>
              <w:rPr>
                <w:rFonts w:ascii="Times New Roman" w:eastAsia="Times New Roman" w:hAnsi="Times New Roman" w:cs="Times New Roman"/>
                <w:sz w:val="18"/>
                <w:szCs w:val="18"/>
                <w:lang w:eastAsia="en-IN"/>
              </w:rPr>
            </w:pPr>
            <w:hyperlink r:id="rId30" w:tooltip="Julian Corbett" w:history="1">
              <w:r w:rsidRPr="00DE1840">
                <w:rPr>
                  <w:rFonts w:ascii="Times New Roman" w:eastAsia="Times New Roman" w:hAnsi="Times New Roman" w:cs="Times New Roman"/>
                  <w:color w:val="0645AD"/>
                  <w:sz w:val="18"/>
                  <w:szCs w:val="18"/>
                  <w:u w:val="single"/>
                  <w:lang w:eastAsia="en-IN"/>
                </w:rPr>
                <w:t>Julian Corbett</w:t>
              </w:r>
            </w:hyperlink>
            <w:r w:rsidRPr="00DE1840">
              <w:rPr>
                <w:rFonts w:ascii="Times New Roman" w:eastAsia="Times New Roman" w:hAnsi="Times New Roman" w:cs="Times New Roman"/>
                <w:sz w:val="18"/>
                <w:szCs w:val="18"/>
                <w:lang w:eastAsia="en-IN"/>
              </w:rPr>
              <w:t>  • </w:t>
            </w:r>
            <w:hyperlink r:id="rId31" w:tooltip="Alfred Thayer Mahan" w:history="1">
              <w:r w:rsidRPr="00DE1840">
                <w:rPr>
                  <w:rFonts w:ascii="Times New Roman" w:eastAsia="Times New Roman" w:hAnsi="Times New Roman" w:cs="Times New Roman"/>
                  <w:color w:val="0645AD"/>
                  <w:sz w:val="18"/>
                  <w:szCs w:val="18"/>
                  <w:u w:val="single"/>
                  <w:lang w:eastAsia="en-IN"/>
                </w:rPr>
                <w:t>Alfred Thayer Mahan</w:t>
              </w:r>
            </w:hyperlink>
          </w:p>
          <w:p w14:paraId="56B9614F" w14:textId="77777777" w:rsidR="00DE1840" w:rsidRPr="00DE1840" w:rsidRDefault="00DE1840" w:rsidP="00DE1840">
            <w:pPr>
              <w:numPr>
                <w:ilvl w:val="0"/>
                <w:numId w:val="2"/>
              </w:numPr>
              <w:spacing w:before="100" w:beforeAutospacing="1" w:after="0" w:line="336" w:lineRule="atLeast"/>
              <w:jc w:val="center"/>
              <w:rPr>
                <w:rFonts w:ascii="Times New Roman" w:eastAsia="Times New Roman" w:hAnsi="Times New Roman" w:cs="Times New Roman"/>
                <w:sz w:val="18"/>
                <w:szCs w:val="18"/>
                <w:lang w:eastAsia="en-IN"/>
              </w:rPr>
            </w:pPr>
            <w:hyperlink r:id="rId32" w:tooltip="J.C. Wylie" w:history="1">
              <w:r w:rsidRPr="00DE1840">
                <w:rPr>
                  <w:rFonts w:ascii="Times New Roman" w:eastAsia="Times New Roman" w:hAnsi="Times New Roman" w:cs="Times New Roman"/>
                  <w:color w:val="0645AD"/>
                  <w:sz w:val="18"/>
                  <w:szCs w:val="18"/>
                  <w:u w:val="single"/>
                  <w:lang w:eastAsia="en-IN"/>
                </w:rPr>
                <w:t>J.C. Wylie</w:t>
              </w:r>
            </w:hyperlink>
            <w:r w:rsidRPr="00DE1840">
              <w:rPr>
                <w:rFonts w:ascii="Times New Roman" w:eastAsia="Times New Roman" w:hAnsi="Times New Roman" w:cs="Times New Roman"/>
                <w:sz w:val="18"/>
                <w:szCs w:val="18"/>
                <w:lang w:eastAsia="en-IN"/>
              </w:rPr>
              <w:t>  • </w:t>
            </w:r>
            <w:hyperlink r:id="rId33" w:tooltip="Adrian Slywotzky" w:history="1">
              <w:r w:rsidRPr="00DE1840">
                <w:rPr>
                  <w:rFonts w:ascii="Times New Roman" w:eastAsia="Times New Roman" w:hAnsi="Times New Roman" w:cs="Times New Roman"/>
                  <w:color w:val="0645AD"/>
                  <w:sz w:val="18"/>
                  <w:szCs w:val="18"/>
                  <w:u w:val="single"/>
                  <w:lang w:eastAsia="en-IN"/>
                </w:rPr>
                <w:t>Adrian Slywotzky</w:t>
              </w:r>
            </w:hyperlink>
          </w:p>
          <w:p w14:paraId="20D6FCC0" w14:textId="77777777" w:rsidR="00DE1840" w:rsidRPr="00DE1840" w:rsidRDefault="00DE1840" w:rsidP="00DE1840">
            <w:pPr>
              <w:numPr>
                <w:ilvl w:val="0"/>
                <w:numId w:val="2"/>
              </w:numPr>
              <w:spacing w:before="100" w:beforeAutospacing="1" w:after="0" w:line="336" w:lineRule="atLeast"/>
              <w:jc w:val="center"/>
              <w:rPr>
                <w:rFonts w:ascii="Times New Roman" w:eastAsia="Times New Roman" w:hAnsi="Times New Roman" w:cs="Times New Roman"/>
                <w:sz w:val="18"/>
                <w:szCs w:val="18"/>
                <w:lang w:eastAsia="en-IN"/>
              </w:rPr>
            </w:pPr>
            <w:hyperlink r:id="rId34" w:tooltip="Sharon Oster" w:history="1">
              <w:r w:rsidRPr="00DE1840">
                <w:rPr>
                  <w:rFonts w:ascii="Times New Roman" w:eastAsia="Times New Roman" w:hAnsi="Times New Roman" w:cs="Times New Roman"/>
                  <w:color w:val="0645AD"/>
                  <w:sz w:val="18"/>
                  <w:szCs w:val="18"/>
                  <w:u w:val="single"/>
                  <w:lang w:eastAsia="en-IN"/>
                </w:rPr>
                <w:t>Sharon Oster</w:t>
              </w:r>
            </w:hyperlink>
            <w:r w:rsidRPr="00DE1840">
              <w:rPr>
                <w:rFonts w:ascii="Times New Roman" w:eastAsia="Times New Roman" w:hAnsi="Times New Roman" w:cs="Times New Roman"/>
                <w:sz w:val="18"/>
                <w:szCs w:val="18"/>
                <w:lang w:eastAsia="en-IN"/>
              </w:rPr>
              <w:t>  • </w:t>
            </w:r>
            <w:hyperlink r:id="rId35" w:tooltip="Chris Zook" w:history="1">
              <w:r w:rsidRPr="00DE1840">
                <w:rPr>
                  <w:rFonts w:ascii="Times New Roman" w:eastAsia="Times New Roman" w:hAnsi="Times New Roman" w:cs="Times New Roman"/>
                  <w:color w:val="0645AD"/>
                  <w:sz w:val="18"/>
                  <w:szCs w:val="18"/>
                  <w:u w:val="single"/>
                  <w:lang w:eastAsia="en-IN"/>
                </w:rPr>
                <w:t>Chris Zook</w:t>
              </w:r>
            </w:hyperlink>
          </w:p>
          <w:p w14:paraId="72AB1E8C" w14:textId="77777777" w:rsidR="00DE1840" w:rsidRPr="00DE1840" w:rsidRDefault="00DE1840" w:rsidP="00DE1840">
            <w:pPr>
              <w:numPr>
                <w:ilvl w:val="0"/>
                <w:numId w:val="2"/>
              </w:numPr>
              <w:spacing w:before="100" w:beforeAutospacing="1" w:after="0" w:line="336" w:lineRule="atLeast"/>
              <w:jc w:val="center"/>
              <w:rPr>
                <w:rFonts w:ascii="Times New Roman" w:eastAsia="Times New Roman" w:hAnsi="Times New Roman" w:cs="Times New Roman"/>
                <w:sz w:val="18"/>
                <w:szCs w:val="18"/>
                <w:lang w:eastAsia="en-IN"/>
              </w:rPr>
            </w:pPr>
            <w:hyperlink r:id="rId36" w:tooltip="Henry Mintzberg" w:history="1">
              <w:r w:rsidRPr="00DE1840">
                <w:rPr>
                  <w:rFonts w:ascii="Times New Roman" w:eastAsia="Times New Roman" w:hAnsi="Times New Roman" w:cs="Times New Roman"/>
                  <w:color w:val="0645AD"/>
                  <w:sz w:val="18"/>
                  <w:szCs w:val="18"/>
                  <w:u w:val="single"/>
                  <w:lang w:eastAsia="en-IN"/>
                </w:rPr>
                <w:t>Henry Mintzberg</w:t>
              </w:r>
            </w:hyperlink>
            <w:r w:rsidRPr="00DE1840">
              <w:rPr>
                <w:rFonts w:ascii="Times New Roman" w:eastAsia="Times New Roman" w:hAnsi="Times New Roman" w:cs="Times New Roman"/>
                <w:sz w:val="18"/>
                <w:szCs w:val="18"/>
                <w:lang w:eastAsia="en-IN"/>
              </w:rPr>
              <w:t>  • </w:t>
            </w:r>
            <w:hyperlink r:id="rId37" w:tooltip="Clayton M. Christensen" w:history="1">
              <w:r w:rsidRPr="00DE1840">
                <w:rPr>
                  <w:rFonts w:ascii="Times New Roman" w:eastAsia="Times New Roman" w:hAnsi="Times New Roman" w:cs="Times New Roman"/>
                  <w:color w:val="0645AD"/>
                  <w:sz w:val="18"/>
                  <w:szCs w:val="18"/>
                  <w:u w:val="single"/>
                  <w:lang w:eastAsia="en-IN"/>
                </w:rPr>
                <w:t>Clay Christensen</w:t>
              </w:r>
            </w:hyperlink>
          </w:p>
        </w:tc>
      </w:tr>
      <w:tr w:rsidR="00DE1840" w:rsidRPr="00DE1840" w14:paraId="0C2E9122" w14:textId="77777777" w:rsidTr="00DE1840">
        <w:tc>
          <w:tcPr>
            <w:tcW w:w="0" w:type="auto"/>
            <w:shd w:val="clear" w:color="auto" w:fill="F8F9FA"/>
            <w:tcMar>
              <w:top w:w="0" w:type="dxa"/>
              <w:left w:w="120" w:type="dxa"/>
              <w:bottom w:w="96" w:type="dxa"/>
              <w:right w:w="120" w:type="dxa"/>
            </w:tcMar>
            <w:vAlign w:val="center"/>
            <w:hideMark/>
          </w:tcPr>
          <w:p w14:paraId="42354875" w14:textId="77777777" w:rsidR="00DE1840" w:rsidRPr="00DE1840" w:rsidRDefault="00DE1840" w:rsidP="00DE1840">
            <w:pPr>
              <w:spacing w:after="0" w:line="336" w:lineRule="atLeast"/>
              <w:jc w:val="center"/>
              <w:rPr>
                <w:rFonts w:ascii="Times New Roman" w:eastAsia="Times New Roman" w:hAnsi="Times New Roman" w:cs="Times New Roman"/>
                <w:sz w:val="18"/>
                <w:szCs w:val="18"/>
                <w:lang w:eastAsia="en-IN"/>
              </w:rPr>
            </w:pPr>
            <w:r w:rsidRPr="00DE1840">
              <w:rPr>
                <w:rFonts w:ascii="Times New Roman" w:eastAsia="Times New Roman" w:hAnsi="Times New Roman" w:cs="Times New Roman"/>
                <w:sz w:val="18"/>
                <w:szCs w:val="18"/>
                <w:lang w:eastAsia="en-IN"/>
              </w:rPr>
              <w:t>hide</w:t>
            </w:r>
          </w:p>
          <w:p w14:paraId="11298A45" w14:textId="77777777" w:rsidR="00DE1840" w:rsidRPr="00DE1840" w:rsidRDefault="00DE1840" w:rsidP="00DE1840">
            <w:pPr>
              <w:shd w:val="clear" w:color="auto" w:fill="DDFFDD"/>
              <w:spacing w:after="0" w:line="384" w:lineRule="atLeast"/>
              <w:rPr>
                <w:rFonts w:ascii="Times New Roman" w:eastAsia="Times New Roman" w:hAnsi="Times New Roman" w:cs="Times New Roman"/>
                <w:b/>
                <w:bCs/>
                <w:sz w:val="19"/>
                <w:szCs w:val="19"/>
                <w:lang w:eastAsia="en-IN"/>
              </w:rPr>
            </w:pPr>
            <w:r w:rsidRPr="00DE1840">
              <w:rPr>
                <w:rFonts w:ascii="Times New Roman" w:eastAsia="Times New Roman" w:hAnsi="Times New Roman" w:cs="Times New Roman"/>
                <w:b/>
                <w:bCs/>
                <w:sz w:val="19"/>
                <w:szCs w:val="19"/>
                <w:lang w:eastAsia="en-IN"/>
              </w:rPr>
              <w:t>Concepts</w:t>
            </w:r>
          </w:p>
          <w:p w14:paraId="01AA43C6" w14:textId="77777777" w:rsidR="00DE1840" w:rsidRPr="00DE1840" w:rsidRDefault="00DE1840" w:rsidP="00DE1840">
            <w:pPr>
              <w:numPr>
                <w:ilvl w:val="0"/>
                <w:numId w:val="3"/>
              </w:numPr>
              <w:spacing w:before="100" w:beforeAutospacing="1" w:after="0" w:line="336" w:lineRule="atLeast"/>
              <w:jc w:val="center"/>
              <w:rPr>
                <w:rFonts w:ascii="Times New Roman" w:eastAsia="Times New Roman" w:hAnsi="Times New Roman" w:cs="Times New Roman"/>
                <w:sz w:val="18"/>
                <w:szCs w:val="18"/>
                <w:lang w:eastAsia="en-IN"/>
              </w:rPr>
            </w:pPr>
            <w:hyperlink r:id="rId38" w:tooltip="Business model" w:history="1">
              <w:r w:rsidRPr="00DE1840">
                <w:rPr>
                  <w:rFonts w:ascii="Times New Roman" w:eastAsia="Times New Roman" w:hAnsi="Times New Roman" w:cs="Times New Roman"/>
                  <w:color w:val="0645AD"/>
                  <w:sz w:val="18"/>
                  <w:szCs w:val="18"/>
                  <w:u w:val="single"/>
                  <w:lang w:eastAsia="en-IN"/>
                </w:rPr>
                <w:t>Business model</w:t>
              </w:r>
            </w:hyperlink>
          </w:p>
          <w:p w14:paraId="7BF6BA13" w14:textId="77777777" w:rsidR="00DE1840" w:rsidRPr="00DE1840" w:rsidRDefault="00DE1840" w:rsidP="00DE1840">
            <w:pPr>
              <w:numPr>
                <w:ilvl w:val="0"/>
                <w:numId w:val="3"/>
              </w:numPr>
              <w:spacing w:before="100" w:beforeAutospacing="1" w:after="0" w:line="336" w:lineRule="atLeast"/>
              <w:jc w:val="center"/>
              <w:rPr>
                <w:rFonts w:ascii="Times New Roman" w:eastAsia="Times New Roman" w:hAnsi="Times New Roman" w:cs="Times New Roman"/>
                <w:sz w:val="18"/>
                <w:szCs w:val="18"/>
                <w:lang w:eastAsia="en-IN"/>
              </w:rPr>
            </w:pPr>
            <w:hyperlink r:id="rId39" w:tooltip="Competitive advantage" w:history="1">
              <w:r w:rsidRPr="00DE1840">
                <w:rPr>
                  <w:rFonts w:ascii="Times New Roman" w:eastAsia="Times New Roman" w:hAnsi="Times New Roman" w:cs="Times New Roman"/>
                  <w:color w:val="0645AD"/>
                  <w:sz w:val="18"/>
                  <w:szCs w:val="18"/>
                  <w:u w:val="single"/>
                  <w:lang w:eastAsia="en-IN"/>
                </w:rPr>
                <w:t>Competitive advantage</w:t>
              </w:r>
            </w:hyperlink>
            <w:r w:rsidRPr="00DE1840">
              <w:rPr>
                <w:rFonts w:ascii="Times New Roman" w:eastAsia="Times New Roman" w:hAnsi="Times New Roman" w:cs="Times New Roman"/>
                <w:sz w:val="18"/>
                <w:szCs w:val="18"/>
                <w:lang w:eastAsia="en-IN"/>
              </w:rPr>
              <w:t>  • </w:t>
            </w:r>
            <w:hyperlink r:id="rId40" w:tooltip="Experience curve effects" w:history="1">
              <w:r w:rsidRPr="00DE1840">
                <w:rPr>
                  <w:rFonts w:ascii="Times New Roman" w:eastAsia="Times New Roman" w:hAnsi="Times New Roman" w:cs="Times New Roman"/>
                  <w:color w:val="0645AD"/>
                  <w:sz w:val="18"/>
                  <w:szCs w:val="18"/>
                  <w:u w:val="single"/>
                  <w:lang w:eastAsia="en-IN"/>
                </w:rPr>
                <w:t>Experience curve</w:t>
              </w:r>
            </w:hyperlink>
          </w:p>
          <w:p w14:paraId="434D5F1E" w14:textId="77777777" w:rsidR="00DE1840" w:rsidRPr="00DE1840" w:rsidRDefault="00DE1840" w:rsidP="00DE1840">
            <w:pPr>
              <w:numPr>
                <w:ilvl w:val="0"/>
                <w:numId w:val="3"/>
              </w:numPr>
              <w:spacing w:before="100" w:beforeAutospacing="1" w:after="0" w:line="336" w:lineRule="atLeast"/>
              <w:jc w:val="center"/>
              <w:rPr>
                <w:rFonts w:ascii="Times New Roman" w:eastAsia="Times New Roman" w:hAnsi="Times New Roman" w:cs="Times New Roman"/>
                <w:sz w:val="18"/>
                <w:szCs w:val="18"/>
                <w:lang w:eastAsia="en-IN"/>
              </w:rPr>
            </w:pPr>
            <w:hyperlink r:id="rId41" w:tooltip="Value chain" w:history="1">
              <w:r w:rsidRPr="00DE1840">
                <w:rPr>
                  <w:rFonts w:ascii="Times New Roman" w:eastAsia="Times New Roman" w:hAnsi="Times New Roman" w:cs="Times New Roman"/>
                  <w:color w:val="0645AD"/>
                  <w:sz w:val="18"/>
                  <w:szCs w:val="18"/>
                  <w:u w:val="single"/>
                  <w:lang w:eastAsia="en-IN"/>
                </w:rPr>
                <w:t>Value chain</w:t>
              </w:r>
            </w:hyperlink>
            <w:r w:rsidRPr="00DE1840">
              <w:rPr>
                <w:rFonts w:ascii="Times New Roman" w:eastAsia="Times New Roman" w:hAnsi="Times New Roman" w:cs="Times New Roman"/>
                <w:sz w:val="18"/>
                <w:szCs w:val="18"/>
                <w:lang w:eastAsia="en-IN"/>
              </w:rPr>
              <w:t> • </w:t>
            </w:r>
            <w:hyperlink r:id="rId42" w:tooltip="Modern portfolio theory" w:history="1">
              <w:r w:rsidRPr="00DE1840">
                <w:rPr>
                  <w:rFonts w:ascii="Times New Roman" w:eastAsia="Times New Roman" w:hAnsi="Times New Roman" w:cs="Times New Roman"/>
                  <w:color w:val="0645AD"/>
                  <w:sz w:val="18"/>
                  <w:szCs w:val="18"/>
                  <w:u w:val="single"/>
                  <w:lang w:eastAsia="en-IN"/>
                </w:rPr>
                <w:t>Portfolio theory</w:t>
              </w:r>
            </w:hyperlink>
          </w:p>
          <w:p w14:paraId="0A46DCCA" w14:textId="77777777" w:rsidR="00DE1840" w:rsidRPr="00DE1840" w:rsidRDefault="00DE1840" w:rsidP="00DE1840">
            <w:pPr>
              <w:numPr>
                <w:ilvl w:val="0"/>
                <w:numId w:val="3"/>
              </w:numPr>
              <w:spacing w:before="100" w:beforeAutospacing="1" w:after="0" w:line="336" w:lineRule="atLeast"/>
              <w:jc w:val="center"/>
              <w:rPr>
                <w:rFonts w:ascii="Times New Roman" w:eastAsia="Times New Roman" w:hAnsi="Times New Roman" w:cs="Times New Roman"/>
                <w:sz w:val="18"/>
                <w:szCs w:val="18"/>
                <w:lang w:eastAsia="en-IN"/>
              </w:rPr>
            </w:pPr>
            <w:hyperlink r:id="rId43" w:tooltip="Core competency" w:history="1">
              <w:r w:rsidRPr="00DE1840">
                <w:rPr>
                  <w:rFonts w:ascii="Times New Roman" w:eastAsia="Times New Roman" w:hAnsi="Times New Roman" w:cs="Times New Roman"/>
                  <w:color w:val="0645AD"/>
                  <w:sz w:val="18"/>
                  <w:szCs w:val="18"/>
                  <w:u w:val="single"/>
                  <w:lang w:eastAsia="en-IN"/>
                </w:rPr>
                <w:t>Core competency</w:t>
              </w:r>
            </w:hyperlink>
            <w:r w:rsidRPr="00DE1840">
              <w:rPr>
                <w:rFonts w:ascii="Times New Roman" w:eastAsia="Times New Roman" w:hAnsi="Times New Roman" w:cs="Times New Roman"/>
                <w:sz w:val="18"/>
                <w:szCs w:val="18"/>
                <w:lang w:eastAsia="en-IN"/>
              </w:rPr>
              <w:t> • </w:t>
            </w:r>
            <w:hyperlink r:id="rId44" w:tooltip="Porter's generic strategies" w:history="1">
              <w:r w:rsidRPr="00DE1840">
                <w:rPr>
                  <w:rFonts w:ascii="Times New Roman" w:eastAsia="Times New Roman" w:hAnsi="Times New Roman" w:cs="Times New Roman"/>
                  <w:color w:val="0645AD"/>
                  <w:sz w:val="18"/>
                  <w:szCs w:val="18"/>
                  <w:u w:val="single"/>
                  <w:lang w:eastAsia="en-IN"/>
                </w:rPr>
                <w:t>Generic strategies</w:t>
              </w:r>
            </w:hyperlink>
          </w:p>
          <w:p w14:paraId="5B90F185" w14:textId="77777777" w:rsidR="00DE1840" w:rsidRPr="00DE1840" w:rsidRDefault="00DE1840" w:rsidP="00DE1840">
            <w:pPr>
              <w:numPr>
                <w:ilvl w:val="0"/>
                <w:numId w:val="3"/>
              </w:numPr>
              <w:spacing w:before="100" w:beforeAutospacing="1" w:after="0" w:line="336" w:lineRule="atLeast"/>
              <w:jc w:val="center"/>
              <w:rPr>
                <w:rFonts w:ascii="Times New Roman" w:eastAsia="Times New Roman" w:hAnsi="Times New Roman" w:cs="Times New Roman"/>
                <w:sz w:val="18"/>
                <w:szCs w:val="18"/>
                <w:lang w:eastAsia="en-IN"/>
              </w:rPr>
            </w:pPr>
            <w:hyperlink r:id="rId45" w:tooltip="Uberisation" w:history="1">
              <w:r w:rsidRPr="00DE1840">
                <w:rPr>
                  <w:rFonts w:ascii="Times New Roman" w:eastAsia="Times New Roman" w:hAnsi="Times New Roman" w:cs="Times New Roman"/>
                  <w:color w:val="0645AD"/>
                  <w:sz w:val="18"/>
                  <w:szCs w:val="18"/>
                  <w:u w:val="single"/>
                  <w:lang w:eastAsia="en-IN"/>
                </w:rPr>
                <w:t>Uberisation</w:t>
              </w:r>
            </w:hyperlink>
          </w:p>
          <w:p w14:paraId="628E67BC" w14:textId="77777777" w:rsidR="00DE1840" w:rsidRPr="00DE1840" w:rsidRDefault="00DE1840" w:rsidP="00DE1840">
            <w:pPr>
              <w:numPr>
                <w:ilvl w:val="0"/>
                <w:numId w:val="3"/>
              </w:numPr>
              <w:spacing w:before="100" w:beforeAutospacing="1" w:after="0" w:line="336" w:lineRule="atLeast"/>
              <w:jc w:val="center"/>
              <w:rPr>
                <w:rFonts w:ascii="Times New Roman" w:eastAsia="Times New Roman" w:hAnsi="Times New Roman" w:cs="Times New Roman"/>
                <w:sz w:val="18"/>
                <w:szCs w:val="18"/>
                <w:lang w:eastAsia="en-IN"/>
              </w:rPr>
            </w:pPr>
            <w:hyperlink r:id="rId46" w:tooltip="Sharing economy" w:history="1">
              <w:r w:rsidRPr="00DE1840">
                <w:rPr>
                  <w:rFonts w:ascii="Times New Roman" w:eastAsia="Times New Roman" w:hAnsi="Times New Roman" w:cs="Times New Roman"/>
                  <w:color w:val="0645AD"/>
                  <w:sz w:val="18"/>
                  <w:szCs w:val="18"/>
                  <w:u w:val="single"/>
                  <w:lang w:eastAsia="en-IN"/>
                </w:rPr>
                <w:t>Sharing economy</w:t>
              </w:r>
            </w:hyperlink>
            <w:r w:rsidRPr="00DE1840">
              <w:rPr>
                <w:rFonts w:ascii="Times New Roman" w:eastAsia="Times New Roman" w:hAnsi="Times New Roman" w:cs="Times New Roman"/>
                <w:sz w:val="18"/>
                <w:szCs w:val="18"/>
                <w:lang w:eastAsia="en-IN"/>
              </w:rPr>
              <w:t>  • </w:t>
            </w:r>
            <w:hyperlink r:id="rId47" w:tooltip="Performance effects" w:history="1">
              <w:r w:rsidRPr="00DE1840">
                <w:rPr>
                  <w:rFonts w:ascii="Times New Roman" w:eastAsia="Times New Roman" w:hAnsi="Times New Roman" w:cs="Times New Roman"/>
                  <w:color w:val="0645AD"/>
                  <w:sz w:val="18"/>
                  <w:szCs w:val="18"/>
                  <w:u w:val="single"/>
                  <w:lang w:eastAsia="en-IN"/>
                </w:rPr>
                <w:t>Performance effects</w:t>
              </w:r>
            </w:hyperlink>
          </w:p>
        </w:tc>
      </w:tr>
      <w:tr w:rsidR="00DE1840" w:rsidRPr="00DE1840" w14:paraId="0E4EB072" w14:textId="77777777" w:rsidTr="00DE1840">
        <w:tc>
          <w:tcPr>
            <w:tcW w:w="0" w:type="auto"/>
            <w:shd w:val="clear" w:color="auto" w:fill="F8F9FA"/>
            <w:tcMar>
              <w:top w:w="0" w:type="dxa"/>
              <w:left w:w="120" w:type="dxa"/>
              <w:bottom w:w="96" w:type="dxa"/>
              <w:right w:w="120" w:type="dxa"/>
            </w:tcMar>
            <w:vAlign w:val="center"/>
            <w:hideMark/>
          </w:tcPr>
          <w:p w14:paraId="71828629" w14:textId="77777777" w:rsidR="00DE1840" w:rsidRPr="00DE1840" w:rsidRDefault="00DE1840" w:rsidP="00DE1840">
            <w:pPr>
              <w:spacing w:after="0" w:line="336" w:lineRule="atLeast"/>
              <w:jc w:val="center"/>
              <w:rPr>
                <w:rFonts w:ascii="Times New Roman" w:eastAsia="Times New Roman" w:hAnsi="Times New Roman" w:cs="Times New Roman"/>
                <w:sz w:val="18"/>
                <w:szCs w:val="18"/>
                <w:lang w:eastAsia="en-IN"/>
              </w:rPr>
            </w:pPr>
            <w:r w:rsidRPr="00DE1840">
              <w:rPr>
                <w:rFonts w:ascii="Times New Roman" w:eastAsia="Times New Roman" w:hAnsi="Times New Roman" w:cs="Times New Roman"/>
                <w:sz w:val="18"/>
                <w:szCs w:val="18"/>
                <w:lang w:eastAsia="en-IN"/>
              </w:rPr>
              <w:lastRenderedPageBreak/>
              <w:t>hide</w:t>
            </w:r>
          </w:p>
          <w:p w14:paraId="3761D7AB" w14:textId="77777777" w:rsidR="00DE1840" w:rsidRPr="00DE1840" w:rsidRDefault="00DE1840" w:rsidP="00DE1840">
            <w:pPr>
              <w:shd w:val="clear" w:color="auto" w:fill="DDFFDD"/>
              <w:spacing w:after="0" w:line="384" w:lineRule="atLeast"/>
              <w:rPr>
                <w:rFonts w:ascii="Times New Roman" w:eastAsia="Times New Roman" w:hAnsi="Times New Roman" w:cs="Times New Roman"/>
                <w:b/>
                <w:bCs/>
                <w:sz w:val="19"/>
                <w:szCs w:val="19"/>
                <w:lang w:eastAsia="en-IN"/>
              </w:rPr>
            </w:pPr>
            <w:r w:rsidRPr="00DE1840">
              <w:rPr>
                <w:rFonts w:ascii="Times New Roman" w:eastAsia="Times New Roman" w:hAnsi="Times New Roman" w:cs="Times New Roman"/>
                <w:b/>
                <w:bCs/>
                <w:sz w:val="19"/>
                <w:szCs w:val="19"/>
                <w:lang w:eastAsia="en-IN"/>
              </w:rPr>
              <w:t>Frameworks and tools</w:t>
            </w:r>
          </w:p>
          <w:p w14:paraId="3F9B8FDE" w14:textId="77777777" w:rsidR="00DE1840" w:rsidRPr="00DE1840" w:rsidRDefault="00DE1840" w:rsidP="00DE1840">
            <w:pPr>
              <w:numPr>
                <w:ilvl w:val="0"/>
                <w:numId w:val="4"/>
              </w:numPr>
              <w:spacing w:before="100" w:beforeAutospacing="1" w:after="0" w:line="336" w:lineRule="atLeast"/>
              <w:jc w:val="center"/>
              <w:rPr>
                <w:rFonts w:ascii="Times New Roman" w:eastAsia="Times New Roman" w:hAnsi="Times New Roman" w:cs="Times New Roman"/>
                <w:sz w:val="18"/>
                <w:szCs w:val="18"/>
                <w:lang w:eastAsia="en-IN"/>
              </w:rPr>
            </w:pPr>
            <w:r w:rsidRPr="00DE1840">
              <w:rPr>
                <w:rFonts w:ascii="Times New Roman" w:eastAsia="Times New Roman" w:hAnsi="Times New Roman" w:cs="Times New Roman"/>
                <w:sz w:val="18"/>
                <w:szCs w:val="18"/>
                <w:lang w:eastAsia="en-IN"/>
              </w:rPr>
              <w:t>SWOT • </w:t>
            </w:r>
            <w:hyperlink r:id="rId48" w:tooltip="Porter's five forces analysis" w:history="1">
              <w:r w:rsidRPr="00DE1840">
                <w:rPr>
                  <w:rFonts w:ascii="Times New Roman" w:eastAsia="Times New Roman" w:hAnsi="Times New Roman" w:cs="Times New Roman"/>
                  <w:color w:val="0645AD"/>
                  <w:sz w:val="18"/>
                  <w:szCs w:val="18"/>
                  <w:u w:val="single"/>
                  <w:lang w:eastAsia="en-IN"/>
                </w:rPr>
                <w:t>Five forces</w:t>
              </w:r>
            </w:hyperlink>
          </w:p>
          <w:p w14:paraId="4DEAFBD5" w14:textId="77777777" w:rsidR="00DE1840" w:rsidRPr="00DE1840" w:rsidRDefault="00DE1840" w:rsidP="00DE1840">
            <w:pPr>
              <w:numPr>
                <w:ilvl w:val="0"/>
                <w:numId w:val="4"/>
              </w:numPr>
              <w:spacing w:before="100" w:beforeAutospacing="1" w:after="0" w:line="336" w:lineRule="atLeast"/>
              <w:jc w:val="center"/>
              <w:rPr>
                <w:rFonts w:ascii="Times New Roman" w:eastAsia="Times New Roman" w:hAnsi="Times New Roman" w:cs="Times New Roman"/>
                <w:sz w:val="18"/>
                <w:szCs w:val="18"/>
                <w:lang w:eastAsia="en-IN"/>
              </w:rPr>
            </w:pPr>
            <w:hyperlink r:id="rId49" w:tooltip="Balanced scorecard" w:history="1">
              <w:r w:rsidRPr="00DE1840">
                <w:rPr>
                  <w:rFonts w:ascii="Times New Roman" w:eastAsia="Times New Roman" w:hAnsi="Times New Roman" w:cs="Times New Roman"/>
                  <w:color w:val="0645AD"/>
                  <w:sz w:val="18"/>
                  <w:szCs w:val="18"/>
                  <w:u w:val="single"/>
                  <w:lang w:eastAsia="en-IN"/>
                </w:rPr>
                <w:t>Balanced scorecard</w:t>
              </w:r>
            </w:hyperlink>
          </w:p>
          <w:p w14:paraId="4ACBFF75" w14:textId="77777777" w:rsidR="00DE1840" w:rsidRPr="00DE1840" w:rsidRDefault="00DE1840" w:rsidP="00DE1840">
            <w:pPr>
              <w:numPr>
                <w:ilvl w:val="0"/>
                <w:numId w:val="4"/>
              </w:numPr>
              <w:spacing w:before="100" w:beforeAutospacing="1" w:after="0" w:line="336" w:lineRule="atLeast"/>
              <w:jc w:val="center"/>
              <w:rPr>
                <w:rFonts w:ascii="Times New Roman" w:eastAsia="Times New Roman" w:hAnsi="Times New Roman" w:cs="Times New Roman"/>
                <w:sz w:val="18"/>
                <w:szCs w:val="18"/>
                <w:lang w:eastAsia="en-IN"/>
              </w:rPr>
            </w:pPr>
            <w:hyperlink r:id="rId50" w:tooltip="OGSM" w:history="1">
              <w:r w:rsidRPr="00DE1840">
                <w:rPr>
                  <w:rFonts w:ascii="Times New Roman" w:eastAsia="Times New Roman" w:hAnsi="Times New Roman" w:cs="Times New Roman"/>
                  <w:color w:val="0645AD"/>
                  <w:sz w:val="18"/>
                  <w:szCs w:val="18"/>
                  <w:u w:val="single"/>
                  <w:lang w:eastAsia="en-IN"/>
                </w:rPr>
                <w:t>OGSM</w:t>
              </w:r>
            </w:hyperlink>
          </w:p>
          <w:p w14:paraId="0F14069F" w14:textId="77777777" w:rsidR="00DE1840" w:rsidRPr="00DE1840" w:rsidRDefault="00DE1840" w:rsidP="00DE1840">
            <w:pPr>
              <w:numPr>
                <w:ilvl w:val="0"/>
                <w:numId w:val="4"/>
              </w:numPr>
              <w:spacing w:before="100" w:beforeAutospacing="1" w:after="0" w:line="336" w:lineRule="atLeast"/>
              <w:jc w:val="center"/>
              <w:rPr>
                <w:rFonts w:ascii="Times New Roman" w:eastAsia="Times New Roman" w:hAnsi="Times New Roman" w:cs="Times New Roman"/>
                <w:sz w:val="18"/>
                <w:szCs w:val="18"/>
                <w:lang w:eastAsia="en-IN"/>
              </w:rPr>
            </w:pPr>
            <w:hyperlink r:id="rId51" w:tooltip="PEST analysis" w:history="1">
              <w:r w:rsidRPr="00DE1840">
                <w:rPr>
                  <w:rFonts w:ascii="Times New Roman" w:eastAsia="Times New Roman" w:hAnsi="Times New Roman" w:cs="Times New Roman"/>
                  <w:color w:val="0645AD"/>
                  <w:sz w:val="18"/>
                  <w:szCs w:val="18"/>
                  <w:u w:val="single"/>
                  <w:lang w:eastAsia="en-IN"/>
                </w:rPr>
                <w:t>PEST analysis</w:t>
              </w:r>
            </w:hyperlink>
            <w:r w:rsidRPr="00DE1840">
              <w:rPr>
                <w:rFonts w:ascii="Times New Roman" w:eastAsia="Times New Roman" w:hAnsi="Times New Roman" w:cs="Times New Roman"/>
                <w:sz w:val="18"/>
                <w:szCs w:val="18"/>
                <w:lang w:eastAsia="en-IN"/>
              </w:rPr>
              <w:t>  • </w:t>
            </w:r>
            <w:hyperlink r:id="rId52" w:tooltip="Growth–share matrix" w:history="1">
              <w:r w:rsidRPr="00DE1840">
                <w:rPr>
                  <w:rFonts w:ascii="Times New Roman" w:eastAsia="Times New Roman" w:hAnsi="Times New Roman" w:cs="Times New Roman"/>
                  <w:color w:val="0645AD"/>
                  <w:sz w:val="18"/>
                  <w:szCs w:val="18"/>
                  <w:u w:val="single"/>
                  <w:lang w:eastAsia="en-IN"/>
                </w:rPr>
                <w:t>Growth–share matrix</w:t>
              </w:r>
            </w:hyperlink>
          </w:p>
        </w:tc>
      </w:tr>
      <w:tr w:rsidR="00DE1840" w:rsidRPr="00DE1840" w14:paraId="4F6ED8C1" w14:textId="77777777" w:rsidTr="00DE1840">
        <w:tc>
          <w:tcPr>
            <w:tcW w:w="0" w:type="auto"/>
            <w:shd w:val="clear" w:color="auto" w:fill="F8F9FA"/>
            <w:tcMar>
              <w:top w:w="0" w:type="dxa"/>
              <w:left w:w="96" w:type="dxa"/>
              <w:bottom w:w="96" w:type="dxa"/>
              <w:right w:w="96" w:type="dxa"/>
            </w:tcMar>
            <w:vAlign w:val="center"/>
            <w:hideMark/>
          </w:tcPr>
          <w:p w14:paraId="7BD3BF1B" w14:textId="77777777" w:rsidR="00DE1840" w:rsidRPr="00DE1840" w:rsidRDefault="00DE1840" w:rsidP="00DE1840">
            <w:pPr>
              <w:numPr>
                <w:ilvl w:val="0"/>
                <w:numId w:val="5"/>
              </w:numPr>
              <w:spacing w:after="0" w:line="336" w:lineRule="atLeast"/>
              <w:jc w:val="right"/>
              <w:rPr>
                <w:rFonts w:ascii="Times New Roman" w:eastAsia="Times New Roman" w:hAnsi="Times New Roman" w:cs="Times New Roman"/>
                <w:sz w:val="19"/>
                <w:szCs w:val="19"/>
                <w:lang w:eastAsia="en-IN"/>
              </w:rPr>
            </w:pPr>
            <w:hyperlink r:id="rId53" w:tooltip="Template:Strategy" w:history="1">
              <w:r w:rsidRPr="00DE1840">
                <w:rPr>
                  <w:rFonts w:ascii="Times New Roman" w:eastAsia="Times New Roman" w:hAnsi="Times New Roman" w:cs="Times New Roman"/>
                  <w:color w:val="0645AD"/>
                  <w:sz w:val="19"/>
                  <w:szCs w:val="19"/>
                  <w:u w:val="single"/>
                  <w:lang w:eastAsia="en-IN"/>
                </w:rPr>
                <w:t>v</w:t>
              </w:r>
            </w:hyperlink>
          </w:p>
          <w:p w14:paraId="055769C5" w14:textId="77777777" w:rsidR="00DE1840" w:rsidRPr="00DE1840" w:rsidRDefault="00DE1840" w:rsidP="00DE1840">
            <w:pPr>
              <w:numPr>
                <w:ilvl w:val="0"/>
                <w:numId w:val="5"/>
              </w:numPr>
              <w:spacing w:after="0" w:line="336" w:lineRule="atLeast"/>
              <w:jc w:val="right"/>
              <w:rPr>
                <w:rFonts w:ascii="Times New Roman" w:eastAsia="Times New Roman" w:hAnsi="Times New Roman" w:cs="Times New Roman"/>
                <w:sz w:val="19"/>
                <w:szCs w:val="19"/>
                <w:lang w:eastAsia="en-IN"/>
              </w:rPr>
            </w:pPr>
            <w:hyperlink r:id="rId54" w:tooltip="Template talk:Strategy" w:history="1">
              <w:r w:rsidRPr="00DE1840">
                <w:rPr>
                  <w:rFonts w:ascii="Times New Roman" w:eastAsia="Times New Roman" w:hAnsi="Times New Roman" w:cs="Times New Roman"/>
                  <w:color w:val="0645AD"/>
                  <w:sz w:val="19"/>
                  <w:szCs w:val="19"/>
                  <w:u w:val="single"/>
                  <w:lang w:eastAsia="en-IN"/>
                </w:rPr>
                <w:t>t</w:t>
              </w:r>
            </w:hyperlink>
          </w:p>
          <w:p w14:paraId="058160E5" w14:textId="77777777" w:rsidR="00DE1840" w:rsidRPr="00DE1840" w:rsidRDefault="00DE1840" w:rsidP="00DE1840">
            <w:pPr>
              <w:numPr>
                <w:ilvl w:val="0"/>
                <w:numId w:val="5"/>
              </w:numPr>
              <w:spacing w:after="0" w:line="336" w:lineRule="atLeast"/>
              <w:jc w:val="right"/>
              <w:rPr>
                <w:rFonts w:ascii="Times New Roman" w:eastAsia="Times New Roman" w:hAnsi="Times New Roman" w:cs="Times New Roman"/>
                <w:sz w:val="19"/>
                <w:szCs w:val="19"/>
                <w:lang w:eastAsia="en-IN"/>
              </w:rPr>
            </w:pPr>
            <w:hyperlink r:id="rId55" w:history="1">
              <w:r w:rsidRPr="00DE1840">
                <w:rPr>
                  <w:rFonts w:ascii="Times New Roman" w:eastAsia="Times New Roman" w:hAnsi="Times New Roman" w:cs="Times New Roman"/>
                  <w:color w:val="3366BB"/>
                  <w:sz w:val="19"/>
                  <w:szCs w:val="19"/>
                  <w:u w:val="single"/>
                  <w:lang w:eastAsia="en-IN"/>
                </w:rPr>
                <w:t>e</w:t>
              </w:r>
            </w:hyperlink>
          </w:p>
        </w:tc>
      </w:tr>
    </w:tbl>
    <w:p w14:paraId="6A7E3A5A" w14:textId="632732BC" w:rsidR="00DE1840" w:rsidRPr="00DE1840" w:rsidRDefault="00DE1840" w:rsidP="00DE1840">
      <w:pPr>
        <w:shd w:val="clear" w:color="auto" w:fill="F8F9FA"/>
        <w:spacing w:after="0" w:line="240" w:lineRule="auto"/>
        <w:jc w:val="center"/>
        <w:rPr>
          <w:rFonts w:ascii="Arial" w:eastAsia="Times New Roman" w:hAnsi="Arial" w:cs="Arial"/>
          <w:color w:val="202122"/>
          <w:sz w:val="20"/>
          <w:szCs w:val="20"/>
          <w:lang w:val="en" w:eastAsia="en-IN"/>
        </w:rPr>
      </w:pPr>
      <w:r w:rsidRPr="00DE1840">
        <w:rPr>
          <w:rFonts w:ascii="Arial" w:eastAsia="Times New Roman" w:hAnsi="Arial" w:cs="Arial"/>
          <w:noProof/>
          <w:color w:val="0645AD"/>
          <w:sz w:val="20"/>
          <w:szCs w:val="20"/>
          <w:lang w:val="en" w:eastAsia="en-IN"/>
        </w:rPr>
        <w:drawing>
          <wp:inline distT="0" distB="0" distL="0" distR="0" wp14:anchorId="31E29CD0" wp14:editId="29B6C16D">
            <wp:extent cx="2095500" cy="2362200"/>
            <wp:effectExtent l="0" t="0" r="0" b="0"/>
            <wp:docPr id="3" name="Picture 3" descr="A picture containing graphical user interface&#10;&#10;Description automatically generated">
              <a:hlinkClick xmlns:a="http://schemas.openxmlformats.org/drawingml/2006/main" r:id="rId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graphical user interface&#10;&#10;Description automatically generated">
                      <a:hlinkClick r:id="rId56"/>
                    </pic:cNvPr>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095500" cy="2362200"/>
                    </a:xfrm>
                    <a:prstGeom prst="rect">
                      <a:avLst/>
                    </a:prstGeom>
                    <a:noFill/>
                    <a:ln>
                      <a:noFill/>
                    </a:ln>
                  </pic:spPr>
                </pic:pic>
              </a:graphicData>
            </a:graphic>
          </wp:inline>
        </w:drawing>
      </w:r>
    </w:p>
    <w:p w14:paraId="07919186" w14:textId="77777777" w:rsidR="00DE1840" w:rsidRPr="00DE1840" w:rsidRDefault="00DE1840" w:rsidP="00DE1840">
      <w:pPr>
        <w:shd w:val="clear" w:color="auto" w:fill="F8F9FA"/>
        <w:spacing w:line="336" w:lineRule="atLeast"/>
        <w:rPr>
          <w:rFonts w:ascii="Arial" w:eastAsia="Times New Roman" w:hAnsi="Arial" w:cs="Arial"/>
          <w:color w:val="202122"/>
          <w:sz w:val="19"/>
          <w:szCs w:val="19"/>
          <w:lang w:val="en" w:eastAsia="en-IN"/>
        </w:rPr>
      </w:pPr>
      <w:r w:rsidRPr="00DE1840">
        <w:rPr>
          <w:rFonts w:ascii="Arial" w:eastAsia="Times New Roman" w:hAnsi="Arial" w:cs="Arial"/>
          <w:color w:val="202122"/>
          <w:sz w:val="19"/>
          <w:szCs w:val="19"/>
          <w:lang w:val="en" w:eastAsia="en-IN"/>
        </w:rPr>
        <w:t>A SWOT analysis, with its four elements in a 2×2 matrix.</w:t>
      </w:r>
    </w:p>
    <w:p w14:paraId="76887AB2" w14:textId="77777777" w:rsidR="00DE1840" w:rsidRPr="00DE1840" w:rsidRDefault="00DE1840" w:rsidP="00DE1840">
      <w:pPr>
        <w:spacing w:before="120" w:after="120" w:line="240" w:lineRule="auto"/>
        <w:rPr>
          <w:rFonts w:ascii="Arial" w:eastAsia="Times New Roman" w:hAnsi="Arial" w:cs="Arial"/>
          <w:color w:val="202122"/>
          <w:sz w:val="24"/>
          <w:szCs w:val="24"/>
          <w:lang w:val="en" w:eastAsia="en-IN"/>
        </w:rPr>
      </w:pPr>
      <w:r w:rsidRPr="00DE1840">
        <w:rPr>
          <w:rFonts w:ascii="Arial" w:eastAsia="Times New Roman" w:hAnsi="Arial" w:cs="Arial"/>
          <w:b/>
          <w:bCs/>
          <w:color w:val="202122"/>
          <w:sz w:val="24"/>
          <w:szCs w:val="24"/>
          <w:lang w:val="en" w:eastAsia="en-IN"/>
        </w:rPr>
        <w:t>SWOT analysis</w:t>
      </w:r>
      <w:r w:rsidRPr="00DE1840">
        <w:rPr>
          <w:rFonts w:ascii="Arial" w:eastAsia="Times New Roman" w:hAnsi="Arial" w:cs="Arial"/>
          <w:color w:val="202122"/>
          <w:sz w:val="24"/>
          <w:szCs w:val="24"/>
          <w:lang w:val="en" w:eastAsia="en-IN"/>
        </w:rPr>
        <w:t> (or </w:t>
      </w:r>
      <w:r w:rsidRPr="00DE1840">
        <w:rPr>
          <w:rFonts w:ascii="Arial" w:eastAsia="Times New Roman" w:hAnsi="Arial" w:cs="Arial"/>
          <w:b/>
          <w:bCs/>
          <w:color w:val="202122"/>
          <w:sz w:val="24"/>
          <w:szCs w:val="24"/>
          <w:lang w:val="en" w:eastAsia="en-IN"/>
        </w:rPr>
        <w:t>SWOT matrix</w:t>
      </w:r>
      <w:r w:rsidRPr="00DE1840">
        <w:rPr>
          <w:rFonts w:ascii="Arial" w:eastAsia="Times New Roman" w:hAnsi="Arial" w:cs="Arial"/>
          <w:color w:val="202122"/>
          <w:sz w:val="24"/>
          <w:szCs w:val="24"/>
          <w:lang w:val="en" w:eastAsia="en-IN"/>
        </w:rPr>
        <w:t>) is a </w:t>
      </w:r>
      <w:hyperlink r:id="rId58" w:tooltip="Strategic planning" w:history="1">
        <w:r w:rsidRPr="00DE1840">
          <w:rPr>
            <w:rFonts w:ascii="Arial" w:eastAsia="Times New Roman" w:hAnsi="Arial" w:cs="Arial"/>
            <w:color w:val="0645AD"/>
            <w:sz w:val="24"/>
            <w:szCs w:val="24"/>
            <w:u w:val="single"/>
            <w:lang w:val="en" w:eastAsia="en-IN"/>
          </w:rPr>
          <w:t>strategic planning</w:t>
        </w:r>
      </w:hyperlink>
      <w:r w:rsidRPr="00DE1840">
        <w:rPr>
          <w:rFonts w:ascii="Arial" w:eastAsia="Times New Roman" w:hAnsi="Arial" w:cs="Arial"/>
          <w:color w:val="202122"/>
          <w:sz w:val="24"/>
          <w:szCs w:val="24"/>
          <w:lang w:val="en" w:eastAsia="en-IN"/>
        </w:rPr>
        <w:t> technique used to help a person or organization identify strengths, weaknesses, opportunities, and threats related to </w:t>
      </w:r>
      <w:hyperlink r:id="rId59" w:tooltip="Business" w:history="1">
        <w:r w:rsidRPr="00DE1840">
          <w:rPr>
            <w:rFonts w:ascii="Arial" w:eastAsia="Times New Roman" w:hAnsi="Arial" w:cs="Arial"/>
            <w:color w:val="0645AD"/>
            <w:sz w:val="24"/>
            <w:szCs w:val="24"/>
            <w:u w:val="single"/>
            <w:lang w:val="en" w:eastAsia="en-IN"/>
          </w:rPr>
          <w:t>business</w:t>
        </w:r>
      </w:hyperlink>
      <w:r w:rsidRPr="00DE1840">
        <w:rPr>
          <w:rFonts w:ascii="Arial" w:eastAsia="Times New Roman" w:hAnsi="Arial" w:cs="Arial"/>
          <w:color w:val="202122"/>
          <w:sz w:val="24"/>
          <w:szCs w:val="24"/>
          <w:lang w:val="en" w:eastAsia="en-IN"/>
        </w:rPr>
        <w:t> competition or project planning.</w:t>
      </w:r>
      <w:hyperlink r:id="rId60" w:anchor="cite_note-1" w:history="1">
        <w:r w:rsidRPr="00DE1840">
          <w:rPr>
            <w:rFonts w:ascii="Arial" w:eastAsia="Times New Roman" w:hAnsi="Arial" w:cs="Arial"/>
            <w:color w:val="0645AD"/>
            <w:sz w:val="17"/>
            <w:szCs w:val="17"/>
            <w:u w:val="single"/>
            <w:vertAlign w:val="superscript"/>
            <w:lang w:val="en" w:eastAsia="en-IN"/>
          </w:rPr>
          <w:t>[1]</w:t>
        </w:r>
      </w:hyperlink>
    </w:p>
    <w:p w14:paraId="6CD807A1" w14:textId="77777777" w:rsidR="00DE1840" w:rsidRPr="00DE1840" w:rsidRDefault="00DE1840" w:rsidP="00DE1840">
      <w:pPr>
        <w:spacing w:before="120" w:after="120" w:line="240" w:lineRule="auto"/>
        <w:rPr>
          <w:rFonts w:ascii="Arial" w:eastAsia="Times New Roman" w:hAnsi="Arial" w:cs="Arial"/>
          <w:color w:val="202122"/>
          <w:sz w:val="24"/>
          <w:szCs w:val="24"/>
          <w:lang w:val="en" w:eastAsia="en-IN"/>
        </w:rPr>
      </w:pPr>
      <w:r w:rsidRPr="00DE1840">
        <w:rPr>
          <w:rFonts w:ascii="Arial" w:eastAsia="Times New Roman" w:hAnsi="Arial" w:cs="Arial"/>
          <w:color w:val="202122"/>
          <w:sz w:val="24"/>
          <w:szCs w:val="24"/>
          <w:lang w:val="en" w:eastAsia="en-IN"/>
        </w:rPr>
        <w:t>This technique, which operates by 'peeling back layers of the company'</w:t>
      </w:r>
      <w:hyperlink r:id="rId61" w:anchor="cite_note-SWOTwhat.Cymeon-2" w:history="1">
        <w:r w:rsidRPr="00DE1840">
          <w:rPr>
            <w:rFonts w:ascii="Arial" w:eastAsia="Times New Roman" w:hAnsi="Arial" w:cs="Arial"/>
            <w:color w:val="0645AD"/>
            <w:sz w:val="17"/>
            <w:szCs w:val="17"/>
            <w:u w:val="single"/>
            <w:vertAlign w:val="superscript"/>
            <w:lang w:val="en" w:eastAsia="en-IN"/>
          </w:rPr>
          <w:t>[2]</w:t>
        </w:r>
      </w:hyperlink>
      <w:r w:rsidRPr="00DE1840">
        <w:rPr>
          <w:rFonts w:ascii="Arial" w:eastAsia="Times New Roman" w:hAnsi="Arial" w:cs="Arial"/>
          <w:color w:val="202122"/>
          <w:sz w:val="24"/>
          <w:szCs w:val="24"/>
          <w:lang w:val="en" w:eastAsia="en-IN"/>
        </w:rPr>
        <w:t> is designed for use in the preliminary stages of decision-making processes and can be used as a tool for evaluation of the strategic position of organizations of many kinds (for-profit enterprises, local and national governments, NGOs, etc.).</w:t>
      </w:r>
      <w:hyperlink r:id="rId62" w:anchor="cite_note-3" w:history="1">
        <w:r w:rsidRPr="00DE1840">
          <w:rPr>
            <w:rFonts w:ascii="Arial" w:eastAsia="Times New Roman" w:hAnsi="Arial" w:cs="Arial"/>
            <w:color w:val="0645AD"/>
            <w:sz w:val="17"/>
            <w:szCs w:val="17"/>
            <w:u w:val="single"/>
            <w:vertAlign w:val="superscript"/>
            <w:lang w:val="en" w:eastAsia="en-IN"/>
          </w:rPr>
          <w:t>[3]</w:t>
        </w:r>
      </w:hyperlink>
      <w:r w:rsidRPr="00DE1840">
        <w:rPr>
          <w:rFonts w:ascii="Arial" w:eastAsia="Times New Roman" w:hAnsi="Arial" w:cs="Arial"/>
          <w:color w:val="202122"/>
          <w:sz w:val="24"/>
          <w:szCs w:val="24"/>
          <w:lang w:val="en" w:eastAsia="en-IN"/>
        </w:rPr>
        <w:t> It is intended to specify the objectives of the business venture or project and identify the internal and external factors that are favorable and unfavorable to achieving those objectives. Users of a SWOT analysis often ask and answer questions to generate meaningful information for each category to make the tool useful and identify their competitive advantage. SWOT has been described as the tried-and-true tool of strategic analysis,</w:t>
      </w:r>
      <w:hyperlink r:id="rId63" w:anchor="cite_note-:0-4" w:history="1">
        <w:r w:rsidRPr="00DE1840">
          <w:rPr>
            <w:rFonts w:ascii="Arial" w:eastAsia="Times New Roman" w:hAnsi="Arial" w:cs="Arial"/>
            <w:color w:val="0645AD"/>
            <w:sz w:val="17"/>
            <w:szCs w:val="17"/>
            <w:u w:val="single"/>
            <w:vertAlign w:val="superscript"/>
            <w:lang w:val="en" w:eastAsia="en-IN"/>
          </w:rPr>
          <w:t>[4]</w:t>
        </w:r>
      </w:hyperlink>
      <w:r w:rsidRPr="00DE1840">
        <w:rPr>
          <w:rFonts w:ascii="Arial" w:eastAsia="Times New Roman" w:hAnsi="Arial" w:cs="Arial"/>
          <w:color w:val="202122"/>
          <w:sz w:val="24"/>
          <w:szCs w:val="24"/>
          <w:lang w:val="en" w:eastAsia="en-IN"/>
        </w:rPr>
        <w:t> but has also been criticized for its limitations.</w:t>
      </w:r>
    </w:p>
    <w:p w14:paraId="36A9AD31" w14:textId="087B13DF" w:rsidR="00DE1840" w:rsidRPr="00DE1840" w:rsidRDefault="00DE1840" w:rsidP="00DE1840">
      <w:pPr>
        <w:shd w:val="clear" w:color="auto" w:fill="F8F9FA"/>
        <w:spacing w:after="0" w:line="240" w:lineRule="auto"/>
        <w:rPr>
          <w:rFonts w:ascii="Arial" w:eastAsia="Times New Roman" w:hAnsi="Arial" w:cs="Arial"/>
          <w:color w:val="202122"/>
          <w:sz w:val="20"/>
          <w:szCs w:val="20"/>
          <w:lang w:val="en" w:eastAsia="en-IN"/>
        </w:rPr>
      </w:pPr>
      <w:r w:rsidRPr="00DE1840">
        <w:rPr>
          <w:rFonts w:ascii="Arial" w:eastAsia="Times New Roman" w:hAnsi="Arial" w:cs="Arial"/>
          <w:color w:val="202122"/>
          <w:sz w:val="20"/>
          <w:szCs w:val="20"/>
          <w:lang w:val="en" w:eastAsia="en-IN"/>
        </w:rPr>
        <w:object w:dxaOrig="1440" w:dyaOrig="1440" w14:anchorId="5DA6AC4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20.25pt;height:18pt" o:ole="">
            <v:imagedata r:id="rId64" o:title=""/>
          </v:shape>
          <w:control r:id="rId65" w:name="DefaultOcxName" w:shapeid="_x0000_i1035"/>
        </w:object>
      </w:r>
    </w:p>
    <w:p w14:paraId="2665F477" w14:textId="77777777" w:rsidR="00DE1840" w:rsidRPr="00DE1840" w:rsidRDefault="00DE1840" w:rsidP="00DE1840">
      <w:pPr>
        <w:shd w:val="clear" w:color="auto" w:fill="F8F9FA"/>
        <w:spacing w:before="240" w:after="60" w:line="240" w:lineRule="auto"/>
        <w:jc w:val="center"/>
        <w:outlineLvl w:val="1"/>
        <w:rPr>
          <w:rFonts w:ascii="Arial" w:eastAsia="Times New Roman" w:hAnsi="Arial" w:cs="Arial"/>
          <w:b/>
          <w:bCs/>
          <w:color w:val="000000"/>
          <w:sz w:val="20"/>
          <w:szCs w:val="20"/>
          <w:lang w:val="en" w:eastAsia="en-IN"/>
        </w:rPr>
      </w:pPr>
      <w:r w:rsidRPr="00DE1840">
        <w:rPr>
          <w:rFonts w:ascii="Arial" w:eastAsia="Times New Roman" w:hAnsi="Arial" w:cs="Arial"/>
          <w:b/>
          <w:bCs/>
          <w:color w:val="000000"/>
          <w:sz w:val="20"/>
          <w:szCs w:val="20"/>
          <w:lang w:val="en" w:eastAsia="en-IN"/>
        </w:rPr>
        <w:t>Contents</w:t>
      </w:r>
    </w:p>
    <w:p w14:paraId="30602D88" w14:textId="77777777" w:rsidR="00DE1840" w:rsidRPr="00DE1840" w:rsidRDefault="00DE1840" w:rsidP="00DE1840">
      <w:pPr>
        <w:numPr>
          <w:ilvl w:val="0"/>
          <w:numId w:val="6"/>
        </w:numPr>
        <w:shd w:val="clear" w:color="auto" w:fill="F8F9FA"/>
        <w:spacing w:before="100" w:beforeAutospacing="1" w:after="24" w:line="240" w:lineRule="auto"/>
        <w:rPr>
          <w:rFonts w:ascii="Arial" w:eastAsia="Times New Roman" w:hAnsi="Arial" w:cs="Arial"/>
          <w:color w:val="202122"/>
          <w:sz w:val="20"/>
          <w:szCs w:val="20"/>
          <w:lang w:val="en" w:eastAsia="en-IN"/>
        </w:rPr>
      </w:pPr>
      <w:hyperlink r:id="rId66" w:anchor="Overview" w:history="1">
        <w:r w:rsidRPr="00DE1840">
          <w:rPr>
            <w:rFonts w:ascii="Arial" w:eastAsia="Times New Roman" w:hAnsi="Arial" w:cs="Arial"/>
            <w:color w:val="202122"/>
            <w:sz w:val="20"/>
            <w:szCs w:val="20"/>
            <w:lang w:val="en" w:eastAsia="en-IN"/>
          </w:rPr>
          <w:t>1</w:t>
        </w:r>
        <w:r w:rsidRPr="00DE1840">
          <w:rPr>
            <w:rFonts w:ascii="Arial" w:eastAsia="Times New Roman" w:hAnsi="Arial" w:cs="Arial"/>
            <w:color w:val="0645AD"/>
            <w:sz w:val="20"/>
            <w:szCs w:val="20"/>
            <w:lang w:val="en" w:eastAsia="en-IN"/>
          </w:rPr>
          <w:t>Overview</w:t>
        </w:r>
      </w:hyperlink>
    </w:p>
    <w:p w14:paraId="74BF8C00" w14:textId="77777777" w:rsidR="00DE1840" w:rsidRPr="00DE1840" w:rsidRDefault="00DE1840" w:rsidP="00DE1840">
      <w:pPr>
        <w:numPr>
          <w:ilvl w:val="1"/>
          <w:numId w:val="6"/>
        </w:numPr>
        <w:shd w:val="clear" w:color="auto" w:fill="F8F9FA"/>
        <w:spacing w:before="100" w:beforeAutospacing="1" w:after="24" w:line="240" w:lineRule="auto"/>
        <w:ind w:left="1920"/>
        <w:rPr>
          <w:rFonts w:ascii="Arial" w:eastAsia="Times New Roman" w:hAnsi="Arial" w:cs="Arial"/>
          <w:color w:val="202122"/>
          <w:sz w:val="20"/>
          <w:szCs w:val="20"/>
          <w:lang w:val="en" w:eastAsia="en-IN"/>
        </w:rPr>
      </w:pPr>
      <w:hyperlink r:id="rId67" w:anchor="Internal_and_external_factors" w:history="1">
        <w:r w:rsidRPr="00DE1840">
          <w:rPr>
            <w:rFonts w:ascii="Arial" w:eastAsia="Times New Roman" w:hAnsi="Arial" w:cs="Arial"/>
            <w:color w:val="202122"/>
            <w:sz w:val="20"/>
            <w:szCs w:val="20"/>
            <w:lang w:val="en" w:eastAsia="en-IN"/>
          </w:rPr>
          <w:t>1.1</w:t>
        </w:r>
        <w:r w:rsidRPr="00DE1840">
          <w:rPr>
            <w:rFonts w:ascii="Arial" w:eastAsia="Times New Roman" w:hAnsi="Arial" w:cs="Arial"/>
            <w:color w:val="0645AD"/>
            <w:sz w:val="20"/>
            <w:szCs w:val="20"/>
            <w:lang w:val="en" w:eastAsia="en-IN"/>
          </w:rPr>
          <w:t>Internal and external factors</w:t>
        </w:r>
      </w:hyperlink>
    </w:p>
    <w:p w14:paraId="736AD4C8" w14:textId="77777777" w:rsidR="00DE1840" w:rsidRPr="00DE1840" w:rsidRDefault="00DE1840" w:rsidP="00DE1840">
      <w:pPr>
        <w:numPr>
          <w:ilvl w:val="0"/>
          <w:numId w:val="6"/>
        </w:numPr>
        <w:shd w:val="clear" w:color="auto" w:fill="F8F9FA"/>
        <w:spacing w:before="100" w:beforeAutospacing="1" w:after="24" w:line="240" w:lineRule="auto"/>
        <w:rPr>
          <w:rFonts w:ascii="Arial" w:eastAsia="Times New Roman" w:hAnsi="Arial" w:cs="Arial"/>
          <w:color w:val="202122"/>
          <w:sz w:val="20"/>
          <w:szCs w:val="20"/>
          <w:lang w:val="en" w:eastAsia="en-IN"/>
        </w:rPr>
      </w:pPr>
      <w:hyperlink r:id="rId68" w:anchor="Use" w:history="1">
        <w:r w:rsidRPr="00DE1840">
          <w:rPr>
            <w:rFonts w:ascii="Arial" w:eastAsia="Times New Roman" w:hAnsi="Arial" w:cs="Arial"/>
            <w:color w:val="202122"/>
            <w:sz w:val="20"/>
            <w:szCs w:val="20"/>
            <w:lang w:val="en" w:eastAsia="en-IN"/>
          </w:rPr>
          <w:t>2</w:t>
        </w:r>
        <w:r w:rsidRPr="00DE1840">
          <w:rPr>
            <w:rFonts w:ascii="Arial" w:eastAsia="Times New Roman" w:hAnsi="Arial" w:cs="Arial"/>
            <w:color w:val="0645AD"/>
            <w:sz w:val="20"/>
            <w:szCs w:val="20"/>
            <w:lang w:val="en" w:eastAsia="en-IN"/>
          </w:rPr>
          <w:t>Use</w:t>
        </w:r>
      </w:hyperlink>
    </w:p>
    <w:p w14:paraId="6471F55D" w14:textId="77777777" w:rsidR="00DE1840" w:rsidRPr="00DE1840" w:rsidRDefault="00DE1840" w:rsidP="00DE1840">
      <w:pPr>
        <w:numPr>
          <w:ilvl w:val="1"/>
          <w:numId w:val="6"/>
        </w:numPr>
        <w:shd w:val="clear" w:color="auto" w:fill="F8F9FA"/>
        <w:spacing w:before="100" w:beforeAutospacing="1" w:after="24" w:line="240" w:lineRule="auto"/>
        <w:ind w:left="1920"/>
        <w:rPr>
          <w:rFonts w:ascii="Arial" w:eastAsia="Times New Roman" w:hAnsi="Arial" w:cs="Arial"/>
          <w:color w:val="202122"/>
          <w:sz w:val="20"/>
          <w:szCs w:val="20"/>
          <w:lang w:val="en" w:eastAsia="en-IN"/>
        </w:rPr>
      </w:pPr>
      <w:hyperlink r:id="rId69" w:anchor="Strategy_building" w:history="1">
        <w:r w:rsidRPr="00DE1840">
          <w:rPr>
            <w:rFonts w:ascii="Arial" w:eastAsia="Times New Roman" w:hAnsi="Arial" w:cs="Arial"/>
            <w:color w:val="202122"/>
            <w:sz w:val="20"/>
            <w:szCs w:val="20"/>
            <w:lang w:val="en" w:eastAsia="en-IN"/>
          </w:rPr>
          <w:t>2.1</w:t>
        </w:r>
        <w:r w:rsidRPr="00DE1840">
          <w:rPr>
            <w:rFonts w:ascii="Arial" w:eastAsia="Times New Roman" w:hAnsi="Arial" w:cs="Arial"/>
            <w:color w:val="0645AD"/>
            <w:sz w:val="20"/>
            <w:szCs w:val="20"/>
            <w:lang w:val="en" w:eastAsia="en-IN"/>
          </w:rPr>
          <w:t>Strategy building</w:t>
        </w:r>
      </w:hyperlink>
    </w:p>
    <w:p w14:paraId="02DEE29B" w14:textId="77777777" w:rsidR="00DE1840" w:rsidRPr="00DE1840" w:rsidRDefault="00DE1840" w:rsidP="00DE1840">
      <w:pPr>
        <w:numPr>
          <w:ilvl w:val="1"/>
          <w:numId w:val="6"/>
        </w:numPr>
        <w:shd w:val="clear" w:color="auto" w:fill="F8F9FA"/>
        <w:spacing w:before="100" w:beforeAutospacing="1" w:after="24" w:line="240" w:lineRule="auto"/>
        <w:ind w:left="1920"/>
        <w:rPr>
          <w:rFonts w:ascii="Arial" w:eastAsia="Times New Roman" w:hAnsi="Arial" w:cs="Arial"/>
          <w:color w:val="202122"/>
          <w:sz w:val="20"/>
          <w:szCs w:val="20"/>
          <w:lang w:val="en" w:eastAsia="en-IN"/>
        </w:rPr>
      </w:pPr>
      <w:hyperlink r:id="rId70" w:anchor="Matching_and_converting" w:history="1">
        <w:r w:rsidRPr="00DE1840">
          <w:rPr>
            <w:rFonts w:ascii="Arial" w:eastAsia="Times New Roman" w:hAnsi="Arial" w:cs="Arial"/>
            <w:color w:val="202122"/>
            <w:sz w:val="20"/>
            <w:szCs w:val="20"/>
            <w:lang w:val="en" w:eastAsia="en-IN"/>
          </w:rPr>
          <w:t>2.2</w:t>
        </w:r>
        <w:r w:rsidRPr="00DE1840">
          <w:rPr>
            <w:rFonts w:ascii="Arial" w:eastAsia="Times New Roman" w:hAnsi="Arial" w:cs="Arial"/>
            <w:color w:val="0645AD"/>
            <w:sz w:val="20"/>
            <w:szCs w:val="20"/>
            <w:lang w:val="en" w:eastAsia="en-IN"/>
          </w:rPr>
          <w:t>Matching and converting</w:t>
        </w:r>
      </w:hyperlink>
    </w:p>
    <w:p w14:paraId="3BA8046A" w14:textId="77777777" w:rsidR="00DE1840" w:rsidRPr="00DE1840" w:rsidRDefault="00DE1840" w:rsidP="00DE1840">
      <w:pPr>
        <w:numPr>
          <w:ilvl w:val="1"/>
          <w:numId w:val="6"/>
        </w:numPr>
        <w:shd w:val="clear" w:color="auto" w:fill="F8F9FA"/>
        <w:spacing w:before="100" w:beforeAutospacing="1" w:after="24" w:line="240" w:lineRule="auto"/>
        <w:ind w:left="1920"/>
        <w:rPr>
          <w:rFonts w:ascii="Arial" w:eastAsia="Times New Roman" w:hAnsi="Arial" w:cs="Arial"/>
          <w:color w:val="202122"/>
          <w:sz w:val="20"/>
          <w:szCs w:val="20"/>
          <w:lang w:val="en" w:eastAsia="en-IN"/>
        </w:rPr>
      </w:pPr>
      <w:hyperlink r:id="rId71" w:anchor="Corporate_planning" w:history="1">
        <w:r w:rsidRPr="00DE1840">
          <w:rPr>
            <w:rFonts w:ascii="Arial" w:eastAsia="Times New Roman" w:hAnsi="Arial" w:cs="Arial"/>
            <w:color w:val="202122"/>
            <w:sz w:val="20"/>
            <w:szCs w:val="20"/>
            <w:lang w:val="en" w:eastAsia="en-IN"/>
          </w:rPr>
          <w:t>2.3</w:t>
        </w:r>
        <w:r w:rsidRPr="00DE1840">
          <w:rPr>
            <w:rFonts w:ascii="Arial" w:eastAsia="Times New Roman" w:hAnsi="Arial" w:cs="Arial"/>
            <w:color w:val="0645AD"/>
            <w:sz w:val="20"/>
            <w:szCs w:val="20"/>
            <w:lang w:val="en" w:eastAsia="en-IN"/>
          </w:rPr>
          <w:t>Corporate planning</w:t>
        </w:r>
      </w:hyperlink>
    </w:p>
    <w:p w14:paraId="37BE2184" w14:textId="77777777" w:rsidR="00DE1840" w:rsidRPr="00DE1840" w:rsidRDefault="00DE1840" w:rsidP="00DE1840">
      <w:pPr>
        <w:numPr>
          <w:ilvl w:val="1"/>
          <w:numId w:val="6"/>
        </w:numPr>
        <w:shd w:val="clear" w:color="auto" w:fill="F8F9FA"/>
        <w:spacing w:before="100" w:beforeAutospacing="1" w:after="24" w:line="240" w:lineRule="auto"/>
        <w:ind w:left="1920"/>
        <w:rPr>
          <w:rFonts w:ascii="Arial" w:eastAsia="Times New Roman" w:hAnsi="Arial" w:cs="Arial"/>
          <w:color w:val="202122"/>
          <w:sz w:val="20"/>
          <w:szCs w:val="20"/>
          <w:lang w:val="en" w:eastAsia="en-IN"/>
        </w:rPr>
      </w:pPr>
      <w:hyperlink r:id="rId72" w:anchor="Marketing" w:history="1">
        <w:r w:rsidRPr="00DE1840">
          <w:rPr>
            <w:rFonts w:ascii="Arial" w:eastAsia="Times New Roman" w:hAnsi="Arial" w:cs="Arial"/>
            <w:color w:val="202122"/>
            <w:sz w:val="20"/>
            <w:szCs w:val="20"/>
            <w:lang w:val="en" w:eastAsia="en-IN"/>
          </w:rPr>
          <w:t>2.4</w:t>
        </w:r>
        <w:r w:rsidRPr="00DE1840">
          <w:rPr>
            <w:rFonts w:ascii="Arial" w:eastAsia="Times New Roman" w:hAnsi="Arial" w:cs="Arial"/>
            <w:color w:val="0645AD"/>
            <w:sz w:val="20"/>
            <w:szCs w:val="20"/>
            <w:lang w:val="en" w:eastAsia="en-IN"/>
          </w:rPr>
          <w:t>Marketing</w:t>
        </w:r>
      </w:hyperlink>
    </w:p>
    <w:p w14:paraId="1418889E" w14:textId="77777777" w:rsidR="00DE1840" w:rsidRPr="00DE1840" w:rsidRDefault="00DE1840" w:rsidP="00DE1840">
      <w:pPr>
        <w:numPr>
          <w:ilvl w:val="0"/>
          <w:numId w:val="6"/>
        </w:numPr>
        <w:shd w:val="clear" w:color="auto" w:fill="F8F9FA"/>
        <w:spacing w:before="100" w:beforeAutospacing="1" w:after="24" w:line="240" w:lineRule="auto"/>
        <w:rPr>
          <w:rFonts w:ascii="Arial" w:eastAsia="Times New Roman" w:hAnsi="Arial" w:cs="Arial"/>
          <w:color w:val="202122"/>
          <w:sz w:val="20"/>
          <w:szCs w:val="20"/>
          <w:lang w:val="en" w:eastAsia="en-IN"/>
        </w:rPr>
      </w:pPr>
      <w:hyperlink r:id="rId73" w:anchor="In_community_organizations" w:history="1">
        <w:r w:rsidRPr="00DE1840">
          <w:rPr>
            <w:rFonts w:ascii="Arial" w:eastAsia="Times New Roman" w:hAnsi="Arial" w:cs="Arial"/>
            <w:color w:val="202122"/>
            <w:sz w:val="20"/>
            <w:szCs w:val="20"/>
            <w:lang w:val="en" w:eastAsia="en-IN"/>
          </w:rPr>
          <w:t>3</w:t>
        </w:r>
        <w:r w:rsidRPr="00DE1840">
          <w:rPr>
            <w:rFonts w:ascii="Arial" w:eastAsia="Times New Roman" w:hAnsi="Arial" w:cs="Arial"/>
            <w:color w:val="0645AD"/>
            <w:sz w:val="20"/>
            <w:szCs w:val="20"/>
            <w:lang w:val="en" w:eastAsia="en-IN"/>
          </w:rPr>
          <w:t>In community organizations</w:t>
        </w:r>
      </w:hyperlink>
    </w:p>
    <w:p w14:paraId="0C3DC9B4" w14:textId="77777777" w:rsidR="00DE1840" w:rsidRPr="00DE1840" w:rsidRDefault="00DE1840" w:rsidP="00DE1840">
      <w:pPr>
        <w:numPr>
          <w:ilvl w:val="1"/>
          <w:numId w:val="6"/>
        </w:numPr>
        <w:shd w:val="clear" w:color="auto" w:fill="F8F9FA"/>
        <w:spacing w:before="100" w:beforeAutospacing="1" w:after="24" w:line="240" w:lineRule="auto"/>
        <w:ind w:left="1920"/>
        <w:rPr>
          <w:rFonts w:ascii="Arial" w:eastAsia="Times New Roman" w:hAnsi="Arial" w:cs="Arial"/>
          <w:color w:val="202122"/>
          <w:sz w:val="20"/>
          <w:szCs w:val="20"/>
          <w:lang w:val="en" w:eastAsia="en-IN"/>
        </w:rPr>
      </w:pPr>
      <w:hyperlink r:id="rId74" w:anchor="Preliminaries_in_community_organization" w:history="1">
        <w:r w:rsidRPr="00DE1840">
          <w:rPr>
            <w:rFonts w:ascii="Arial" w:eastAsia="Times New Roman" w:hAnsi="Arial" w:cs="Arial"/>
            <w:color w:val="202122"/>
            <w:sz w:val="20"/>
            <w:szCs w:val="20"/>
            <w:lang w:val="en" w:eastAsia="en-IN"/>
          </w:rPr>
          <w:t>3.1</w:t>
        </w:r>
        <w:r w:rsidRPr="00DE1840">
          <w:rPr>
            <w:rFonts w:ascii="Arial" w:eastAsia="Times New Roman" w:hAnsi="Arial" w:cs="Arial"/>
            <w:color w:val="0645AD"/>
            <w:sz w:val="20"/>
            <w:szCs w:val="20"/>
            <w:lang w:val="en" w:eastAsia="en-IN"/>
          </w:rPr>
          <w:t>Preliminaries in community organization</w:t>
        </w:r>
      </w:hyperlink>
    </w:p>
    <w:p w14:paraId="396FA9A0" w14:textId="77777777" w:rsidR="00DE1840" w:rsidRPr="00DE1840" w:rsidRDefault="00DE1840" w:rsidP="00DE1840">
      <w:pPr>
        <w:numPr>
          <w:ilvl w:val="0"/>
          <w:numId w:val="6"/>
        </w:numPr>
        <w:shd w:val="clear" w:color="auto" w:fill="F8F9FA"/>
        <w:spacing w:before="100" w:beforeAutospacing="1" w:after="24" w:line="240" w:lineRule="auto"/>
        <w:rPr>
          <w:rFonts w:ascii="Arial" w:eastAsia="Times New Roman" w:hAnsi="Arial" w:cs="Arial"/>
          <w:color w:val="202122"/>
          <w:sz w:val="20"/>
          <w:szCs w:val="20"/>
          <w:lang w:val="en" w:eastAsia="en-IN"/>
        </w:rPr>
      </w:pPr>
      <w:hyperlink r:id="rId75" w:anchor="Limitations_and_alternatives" w:history="1">
        <w:r w:rsidRPr="00DE1840">
          <w:rPr>
            <w:rFonts w:ascii="Arial" w:eastAsia="Times New Roman" w:hAnsi="Arial" w:cs="Arial"/>
            <w:color w:val="202122"/>
            <w:sz w:val="20"/>
            <w:szCs w:val="20"/>
            <w:lang w:val="en" w:eastAsia="en-IN"/>
          </w:rPr>
          <w:t>4</w:t>
        </w:r>
        <w:r w:rsidRPr="00DE1840">
          <w:rPr>
            <w:rFonts w:ascii="Arial" w:eastAsia="Times New Roman" w:hAnsi="Arial" w:cs="Arial"/>
            <w:color w:val="0645AD"/>
            <w:sz w:val="20"/>
            <w:szCs w:val="20"/>
            <w:lang w:val="en" w:eastAsia="en-IN"/>
          </w:rPr>
          <w:t>Limitations and alternatives</w:t>
        </w:r>
      </w:hyperlink>
    </w:p>
    <w:p w14:paraId="0BCB318D" w14:textId="77777777" w:rsidR="00DE1840" w:rsidRPr="00DE1840" w:rsidRDefault="00DE1840" w:rsidP="00DE1840">
      <w:pPr>
        <w:numPr>
          <w:ilvl w:val="1"/>
          <w:numId w:val="6"/>
        </w:numPr>
        <w:shd w:val="clear" w:color="auto" w:fill="F8F9FA"/>
        <w:spacing w:before="100" w:beforeAutospacing="1" w:after="24" w:line="240" w:lineRule="auto"/>
        <w:ind w:left="1920"/>
        <w:rPr>
          <w:rFonts w:ascii="Arial" w:eastAsia="Times New Roman" w:hAnsi="Arial" w:cs="Arial"/>
          <w:color w:val="202122"/>
          <w:sz w:val="20"/>
          <w:szCs w:val="20"/>
          <w:lang w:val="en" w:eastAsia="en-IN"/>
        </w:rPr>
      </w:pPr>
      <w:hyperlink r:id="rId76" w:anchor="The_SVOR_alternative" w:history="1">
        <w:r w:rsidRPr="00DE1840">
          <w:rPr>
            <w:rFonts w:ascii="Arial" w:eastAsia="Times New Roman" w:hAnsi="Arial" w:cs="Arial"/>
            <w:color w:val="202122"/>
            <w:sz w:val="20"/>
            <w:szCs w:val="20"/>
            <w:lang w:val="en" w:eastAsia="en-IN"/>
          </w:rPr>
          <w:t>4.1</w:t>
        </w:r>
        <w:r w:rsidRPr="00DE1840">
          <w:rPr>
            <w:rFonts w:ascii="Arial" w:eastAsia="Times New Roman" w:hAnsi="Arial" w:cs="Arial"/>
            <w:color w:val="0645AD"/>
            <w:sz w:val="20"/>
            <w:szCs w:val="20"/>
            <w:lang w:val="en" w:eastAsia="en-IN"/>
          </w:rPr>
          <w:t>The SVOR alternative</w:t>
        </w:r>
      </w:hyperlink>
    </w:p>
    <w:p w14:paraId="0D389A36" w14:textId="77777777" w:rsidR="00DE1840" w:rsidRPr="00DE1840" w:rsidRDefault="00DE1840" w:rsidP="00DE1840">
      <w:pPr>
        <w:numPr>
          <w:ilvl w:val="0"/>
          <w:numId w:val="6"/>
        </w:numPr>
        <w:shd w:val="clear" w:color="auto" w:fill="F8F9FA"/>
        <w:spacing w:before="100" w:beforeAutospacing="1" w:after="24" w:line="240" w:lineRule="auto"/>
        <w:rPr>
          <w:rFonts w:ascii="Arial" w:eastAsia="Times New Roman" w:hAnsi="Arial" w:cs="Arial"/>
          <w:color w:val="202122"/>
          <w:sz w:val="20"/>
          <w:szCs w:val="20"/>
          <w:lang w:val="en" w:eastAsia="en-IN"/>
        </w:rPr>
      </w:pPr>
      <w:hyperlink r:id="rId77" w:anchor="SWOT_analysis_in_popular_culture" w:history="1">
        <w:r w:rsidRPr="00DE1840">
          <w:rPr>
            <w:rFonts w:ascii="Arial" w:eastAsia="Times New Roman" w:hAnsi="Arial" w:cs="Arial"/>
            <w:color w:val="202122"/>
            <w:sz w:val="20"/>
            <w:szCs w:val="20"/>
            <w:lang w:val="en" w:eastAsia="en-IN"/>
          </w:rPr>
          <w:t>5</w:t>
        </w:r>
        <w:r w:rsidRPr="00DE1840">
          <w:rPr>
            <w:rFonts w:ascii="Arial" w:eastAsia="Times New Roman" w:hAnsi="Arial" w:cs="Arial"/>
            <w:color w:val="0645AD"/>
            <w:sz w:val="20"/>
            <w:szCs w:val="20"/>
            <w:lang w:val="en" w:eastAsia="en-IN"/>
          </w:rPr>
          <w:t>SWOT analysis in popular culture</w:t>
        </w:r>
      </w:hyperlink>
    </w:p>
    <w:p w14:paraId="4F80AEA2" w14:textId="77777777" w:rsidR="00DE1840" w:rsidRPr="00DE1840" w:rsidRDefault="00DE1840" w:rsidP="00DE1840">
      <w:pPr>
        <w:numPr>
          <w:ilvl w:val="0"/>
          <w:numId w:val="6"/>
        </w:numPr>
        <w:shd w:val="clear" w:color="auto" w:fill="F8F9FA"/>
        <w:spacing w:before="100" w:beforeAutospacing="1" w:after="24" w:line="240" w:lineRule="auto"/>
        <w:rPr>
          <w:rFonts w:ascii="Arial" w:eastAsia="Times New Roman" w:hAnsi="Arial" w:cs="Arial"/>
          <w:color w:val="202122"/>
          <w:sz w:val="20"/>
          <w:szCs w:val="20"/>
          <w:lang w:val="en" w:eastAsia="en-IN"/>
        </w:rPr>
      </w:pPr>
      <w:hyperlink r:id="rId78" w:anchor="See_also" w:history="1">
        <w:r w:rsidRPr="00DE1840">
          <w:rPr>
            <w:rFonts w:ascii="Arial" w:eastAsia="Times New Roman" w:hAnsi="Arial" w:cs="Arial"/>
            <w:color w:val="202122"/>
            <w:sz w:val="20"/>
            <w:szCs w:val="20"/>
            <w:lang w:val="en" w:eastAsia="en-IN"/>
          </w:rPr>
          <w:t>6</w:t>
        </w:r>
        <w:r w:rsidRPr="00DE1840">
          <w:rPr>
            <w:rFonts w:ascii="Arial" w:eastAsia="Times New Roman" w:hAnsi="Arial" w:cs="Arial"/>
            <w:color w:val="0645AD"/>
            <w:sz w:val="20"/>
            <w:szCs w:val="20"/>
            <w:lang w:val="en" w:eastAsia="en-IN"/>
          </w:rPr>
          <w:t>See also</w:t>
        </w:r>
      </w:hyperlink>
    </w:p>
    <w:p w14:paraId="16B84C5A" w14:textId="77777777" w:rsidR="00DE1840" w:rsidRPr="00DE1840" w:rsidRDefault="00DE1840" w:rsidP="00DE1840">
      <w:pPr>
        <w:numPr>
          <w:ilvl w:val="0"/>
          <w:numId w:val="6"/>
        </w:numPr>
        <w:shd w:val="clear" w:color="auto" w:fill="F8F9FA"/>
        <w:spacing w:before="100" w:beforeAutospacing="1" w:after="24" w:line="240" w:lineRule="auto"/>
        <w:rPr>
          <w:rFonts w:ascii="Arial" w:eastAsia="Times New Roman" w:hAnsi="Arial" w:cs="Arial"/>
          <w:color w:val="202122"/>
          <w:sz w:val="20"/>
          <w:szCs w:val="20"/>
          <w:lang w:val="en" w:eastAsia="en-IN"/>
        </w:rPr>
      </w:pPr>
      <w:hyperlink r:id="rId79" w:anchor="References" w:history="1">
        <w:r w:rsidRPr="00DE1840">
          <w:rPr>
            <w:rFonts w:ascii="Arial" w:eastAsia="Times New Roman" w:hAnsi="Arial" w:cs="Arial"/>
            <w:color w:val="202122"/>
            <w:sz w:val="20"/>
            <w:szCs w:val="20"/>
            <w:lang w:val="en" w:eastAsia="en-IN"/>
          </w:rPr>
          <w:t>7</w:t>
        </w:r>
        <w:r w:rsidRPr="00DE1840">
          <w:rPr>
            <w:rFonts w:ascii="Arial" w:eastAsia="Times New Roman" w:hAnsi="Arial" w:cs="Arial"/>
            <w:color w:val="0645AD"/>
            <w:sz w:val="20"/>
            <w:szCs w:val="20"/>
            <w:lang w:val="en" w:eastAsia="en-IN"/>
          </w:rPr>
          <w:t>References</w:t>
        </w:r>
      </w:hyperlink>
    </w:p>
    <w:p w14:paraId="3755E7D2" w14:textId="77777777" w:rsidR="00DE1840" w:rsidRPr="00DE1840" w:rsidRDefault="00DE1840" w:rsidP="00DE1840">
      <w:pPr>
        <w:numPr>
          <w:ilvl w:val="0"/>
          <w:numId w:val="6"/>
        </w:numPr>
        <w:shd w:val="clear" w:color="auto" w:fill="F8F9FA"/>
        <w:spacing w:before="100" w:beforeAutospacing="1" w:after="24" w:line="240" w:lineRule="auto"/>
        <w:rPr>
          <w:rFonts w:ascii="Arial" w:eastAsia="Times New Roman" w:hAnsi="Arial" w:cs="Arial"/>
          <w:color w:val="202122"/>
          <w:sz w:val="20"/>
          <w:szCs w:val="20"/>
          <w:lang w:val="en" w:eastAsia="en-IN"/>
        </w:rPr>
      </w:pPr>
      <w:hyperlink r:id="rId80" w:anchor="Bibliography" w:history="1">
        <w:r w:rsidRPr="00DE1840">
          <w:rPr>
            <w:rFonts w:ascii="Arial" w:eastAsia="Times New Roman" w:hAnsi="Arial" w:cs="Arial"/>
            <w:color w:val="202122"/>
            <w:sz w:val="20"/>
            <w:szCs w:val="20"/>
            <w:lang w:val="en" w:eastAsia="en-IN"/>
          </w:rPr>
          <w:t>8</w:t>
        </w:r>
        <w:r w:rsidRPr="00DE1840">
          <w:rPr>
            <w:rFonts w:ascii="Arial" w:eastAsia="Times New Roman" w:hAnsi="Arial" w:cs="Arial"/>
            <w:color w:val="0645AD"/>
            <w:sz w:val="20"/>
            <w:szCs w:val="20"/>
            <w:lang w:val="en" w:eastAsia="en-IN"/>
          </w:rPr>
          <w:t>Bibliography</w:t>
        </w:r>
      </w:hyperlink>
    </w:p>
    <w:p w14:paraId="75AB35EF" w14:textId="77777777" w:rsidR="00DE1840" w:rsidRPr="00DE1840" w:rsidRDefault="00DE1840" w:rsidP="00DE1840">
      <w:pPr>
        <w:numPr>
          <w:ilvl w:val="0"/>
          <w:numId w:val="6"/>
        </w:numPr>
        <w:shd w:val="clear" w:color="auto" w:fill="F8F9FA"/>
        <w:spacing w:before="100" w:beforeAutospacing="1" w:after="24" w:line="240" w:lineRule="auto"/>
        <w:rPr>
          <w:rFonts w:ascii="Arial" w:eastAsia="Times New Roman" w:hAnsi="Arial" w:cs="Arial"/>
          <w:color w:val="202122"/>
          <w:sz w:val="20"/>
          <w:szCs w:val="20"/>
          <w:lang w:val="en" w:eastAsia="en-IN"/>
        </w:rPr>
      </w:pPr>
      <w:hyperlink r:id="rId81" w:anchor="External_links" w:history="1">
        <w:r w:rsidRPr="00DE1840">
          <w:rPr>
            <w:rFonts w:ascii="Arial" w:eastAsia="Times New Roman" w:hAnsi="Arial" w:cs="Arial"/>
            <w:color w:val="202122"/>
            <w:sz w:val="20"/>
            <w:szCs w:val="20"/>
            <w:lang w:val="en" w:eastAsia="en-IN"/>
          </w:rPr>
          <w:t>9</w:t>
        </w:r>
        <w:r w:rsidRPr="00DE1840">
          <w:rPr>
            <w:rFonts w:ascii="Arial" w:eastAsia="Times New Roman" w:hAnsi="Arial" w:cs="Arial"/>
            <w:color w:val="0645AD"/>
            <w:sz w:val="20"/>
            <w:szCs w:val="20"/>
            <w:lang w:val="en" w:eastAsia="en-IN"/>
          </w:rPr>
          <w:t>External links</w:t>
        </w:r>
      </w:hyperlink>
    </w:p>
    <w:p w14:paraId="4440F913" w14:textId="77777777" w:rsidR="00DE1840" w:rsidRPr="00DE1840" w:rsidRDefault="00DE1840" w:rsidP="00DE1840">
      <w:pPr>
        <w:pBdr>
          <w:bottom w:val="single" w:sz="6" w:space="0" w:color="A2A9B1"/>
        </w:pBdr>
        <w:spacing w:before="240" w:after="60" w:line="240" w:lineRule="auto"/>
        <w:outlineLvl w:val="1"/>
        <w:rPr>
          <w:rFonts w:ascii="Georgia" w:eastAsia="Times New Roman" w:hAnsi="Georgia" w:cs="Arial"/>
          <w:color w:val="000000"/>
          <w:sz w:val="36"/>
          <w:szCs w:val="36"/>
          <w:lang w:val="en" w:eastAsia="en-IN"/>
        </w:rPr>
      </w:pPr>
      <w:r w:rsidRPr="00DE1840">
        <w:rPr>
          <w:rFonts w:ascii="Georgia" w:eastAsia="Times New Roman" w:hAnsi="Georgia" w:cs="Arial"/>
          <w:color w:val="000000"/>
          <w:sz w:val="36"/>
          <w:szCs w:val="36"/>
          <w:lang w:val="en" w:eastAsia="en-IN"/>
        </w:rPr>
        <w:t>Overview</w:t>
      </w:r>
      <w:r w:rsidRPr="00DE1840">
        <w:rPr>
          <w:rFonts w:ascii="Arial" w:eastAsia="Times New Roman" w:hAnsi="Arial" w:cs="Arial"/>
          <w:color w:val="54595D"/>
          <w:sz w:val="24"/>
          <w:szCs w:val="24"/>
          <w:lang w:val="en" w:eastAsia="en-IN"/>
        </w:rPr>
        <w:t>[</w:t>
      </w:r>
      <w:hyperlink r:id="rId82" w:tooltip="Edit section: Overview" w:history="1">
        <w:r w:rsidRPr="00DE1840">
          <w:rPr>
            <w:rFonts w:ascii="Arial" w:eastAsia="Times New Roman" w:hAnsi="Arial" w:cs="Arial"/>
            <w:color w:val="0645AD"/>
            <w:sz w:val="24"/>
            <w:szCs w:val="24"/>
            <w:u w:val="single"/>
            <w:lang w:val="en" w:eastAsia="en-IN"/>
          </w:rPr>
          <w:t>edit</w:t>
        </w:r>
      </w:hyperlink>
      <w:r w:rsidRPr="00DE1840">
        <w:rPr>
          <w:rFonts w:ascii="Arial" w:eastAsia="Times New Roman" w:hAnsi="Arial" w:cs="Arial"/>
          <w:color w:val="54595D"/>
          <w:sz w:val="24"/>
          <w:szCs w:val="24"/>
          <w:lang w:val="en" w:eastAsia="en-IN"/>
        </w:rPr>
        <w:t>]</w:t>
      </w:r>
    </w:p>
    <w:p w14:paraId="0BA0336F" w14:textId="77777777" w:rsidR="00DE1840" w:rsidRPr="00DE1840" w:rsidRDefault="00DE1840" w:rsidP="00DE1840">
      <w:pPr>
        <w:spacing w:before="120" w:after="120" w:line="240" w:lineRule="auto"/>
        <w:rPr>
          <w:rFonts w:ascii="Arial" w:eastAsia="Times New Roman" w:hAnsi="Arial" w:cs="Arial"/>
          <w:color w:val="202122"/>
          <w:sz w:val="24"/>
          <w:szCs w:val="24"/>
          <w:lang w:val="en" w:eastAsia="en-IN"/>
        </w:rPr>
      </w:pPr>
      <w:r w:rsidRPr="00DE1840">
        <w:rPr>
          <w:rFonts w:ascii="Arial" w:eastAsia="Times New Roman" w:hAnsi="Arial" w:cs="Arial"/>
          <w:color w:val="202122"/>
          <w:sz w:val="24"/>
          <w:szCs w:val="24"/>
          <w:lang w:val="en" w:eastAsia="en-IN"/>
        </w:rPr>
        <w:t>SWOT assumes that strengths and weaknesses are frequently internal, while opportunities and threats are more commonly external.</w:t>
      </w:r>
      <w:hyperlink r:id="rId83" w:anchor="cite_note-SWOTwhat.Cymeon-2" w:history="1">
        <w:r w:rsidRPr="00DE1840">
          <w:rPr>
            <w:rFonts w:ascii="Arial" w:eastAsia="Times New Roman" w:hAnsi="Arial" w:cs="Arial"/>
            <w:color w:val="0645AD"/>
            <w:sz w:val="17"/>
            <w:szCs w:val="17"/>
            <w:u w:val="single"/>
            <w:vertAlign w:val="superscript"/>
            <w:lang w:val="en" w:eastAsia="en-IN"/>
          </w:rPr>
          <w:t>[2]</w:t>
        </w:r>
      </w:hyperlink>
      <w:r w:rsidRPr="00DE1840">
        <w:rPr>
          <w:rFonts w:ascii="Arial" w:eastAsia="Times New Roman" w:hAnsi="Arial" w:cs="Arial"/>
          <w:color w:val="202122"/>
          <w:sz w:val="24"/>
          <w:szCs w:val="24"/>
          <w:lang w:val="en" w:eastAsia="en-IN"/>
        </w:rPr>
        <w:t> The name is an acronym for the four parameters the technique examines:</w:t>
      </w:r>
    </w:p>
    <w:p w14:paraId="1BE1E186" w14:textId="77777777" w:rsidR="00DE1840" w:rsidRPr="00DE1840" w:rsidRDefault="00DE1840" w:rsidP="00DE1840">
      <w:pPr>
        <w:numPr>
          <w:ilvl w:val="0"/>
          <w:numId w:val="7"/>
        </w:numPr>
        <w:spacing w:before="100" w:beforeAutospacing="1" w:after="24" w:line="240" w:lineRule="auto"/>
        <w:ind w:left="1104"/>
        <w:rPr>
          <w:rFonts w:ascii="Arial" w:eastAsia="Times New Roman" w:hAnsi="Arial" w:cs="Arial"/>
          <w:color w:val="202122"/>
          <w:sz w:val="24"/>
          <w:szCs w:val="24"/>
          <w:lang w:val="en" w:eastAsia="en-IN"/>
        </w:rPr>
      </w:pPr>
      <w:r w:rsidRPr="00DE1840">
        <w:rPr>
          <w:rFonts w:ascii="Arial" w:eastAsia="Times New Roman" w:hAnsi="Arial" w:cs="Arial"/>
          <w:b/>
          <w:bCs/>
          <w:i/>
          <w:iCs/>
          <w:color w:val="202122"/>
          <w:sz w:val="24"/>
          <w:szCs w:val="24"/>
          <w:lang w:val="en" w:eastAsia="en-IN"/>
        </w:rPr>
        <w:t>S</w:t>
      </w:r>
      <w:r w:rsidRPr="00DE1840">
        <w:rPr>
          <w:rFonts w:ascii="Arial" w:eastAsia="Times New Roman" w:hAnsi="Arial" w:cs="Arial"/>
          <w:i/>
          <w:iCs/>
          <w:color w:val="202122"/>
          <w:sz w:val="24"/>
          <w:szCs w:val="24"/>
          <w:lang w:val="en" w:eastAsia="en-IN"/>
        </w:rPr>
        <w:t>trengths</w:t>
      </w:r>
      <w:r w:rsidRPr="00DE1840">
        <w:rPr>
          <w:rFonts w:ascii="Arial" w:eastAsia="Times New Roman" w:hAnsi="Arial" w:cs="Arial"/>
          <w:color w:val="202122"/>
          <w:sz w:val="24"/>
          <w:szCs w:val="24"/>
          <w:lang w:val="en" w:eastAsia="en-IN"/>
        </w:rPr>
        <w:t>: characteristics of the business or project that give it an advantage over others.</w:t>
      </w:r>
    </w:p>
    <w:p w14:paraId="43958DFF" w14:textId="77777777" w:rsidR="00DE1840" w:rsidRPr="00DE1840" w:rsidRDefault="00DE1840" w:rsidP="00DE1840">
      <w:pPr>
        <w:numPr>
          <w:ilvl w:val="0"/>
          <w:numId w:val="7"/>
        </w:numPr>
        <w:spacing w:before="100" w:beforeAutospacing="1" w:after="24" w:line="240" w:lineRule="auto"/>
        <w:ind w:left="1104"/>
        <w:rPr>
          <w:rFonts w:ascii="Arial" w:eastAsia="Times New Roman" w:hAnsi="Arial" w:cs="Arial"/>
          <w:color w:val="202122"/>
          <w:sz w:val="24"/>
          <w:szCs w:val="24"/>
          <w:lang w:val="en" w:eastAsia="en-IN"/>
        </w:rPr>
      </w:pPr>
      <w:r w:rsidRPr="00DE1840">
        <w:rPr>
          <w:rFonts w:ascii="Arial" w:eastAsia="Times New Roman" w:hAnsi="Arial" w:cs="Arial"/>
          <w:b/>
          <w:bCs/>
          <w:i/>
          <w:iCs/>
          <w:color w:val="202122"/>
          <w:sz w:val="24"/>
          <w:szCs w:val="24"/>
          <w:lang w:val="en" w:eastAsia="en-IN"/>
        </w:rPr>
        <w:t>W</w:t>
      </w:r>
      <w:r w:rsidRPr="00DE1840">
        <w:rPr>
          <w:rFonts w:ascii="Arial" w:eastAsia="Times New Roman" w:hAnsi="Arial" w:cs="Arial"/>
          <w:i/>
          <w:iCs/>
          <w:color w:val="202122"/>
          <w:sz w:val="24"/>
          <w:szCs w:val="24"/>
          <w:lang w:val="en" w:eastAsia="en-IN"/>
        </w:rPr>
        <w:t>eaknesses</w:t>
      </w:r>
      <w:r w:rsidRPr="00DE1840">
        <w:rPr>
          <w:rFonts w:ascii="Arial" w:eastAsia="Times New Roman" w:hAnsi="Arial" w:cs="Arial"/>
          <w:color w:val="202122"/>
          <w:sz w:val="24"/>
          <w:szCs w:val="24"/>
          <w:lang w:val="en" w:eastAsia="en-IN"/>
        </w:rPr>
        <w:t>: characteristics that place the business or project at a disadvantage relative to others.</w:t>
      </w:r>
    </w:p>
    <w:p w14:paraId="5B7551F1" w14:textId="77777777" w:rsidR="00DE1840" w:rsidRPr="00DE1840" w:rsidRDefault="00DE1840" w:rsidP="00DE1840">
      <w:pPr>
        <w:numPr>
          <w:ilvl w:val="0"/>
          <w:numId w:val="7"/>
        </w:numPr>
        <w:spacing w:before="100" w:beforeAutospacing="1" w:after="24" w:line="240" w:lineRule="auto"/>
        <w:ind w:left="1104"/>
        <w:rPr>
          <w:rFonts w:ascii="Arial" w:eastAsia="Times New Roman" w:hAnsi="Arial" w:cs="Arial"/>
          <w:color w:val="202122"/>
          <w:sz w:val="24"/>
          <w:szCs w:val="24"/>
          <w:lang w:val="en" w:eastAsia="en-IN"/>
        </w:rPr>
      </w:pPr>
      <w:r w:rsidRPr="00DE1840">
        <w:rPr>
          <w:rFonts w:ascii="Arial" w:eastAsia="Times New Roman" w:hAnsi="Arial" w:cs="Arial"/>
          <w:b/>
          <w:bCs/>
          <w:i/>
          <w:iCs/>
          <w:color w:val="202122"/>
          <w:sz w:val="24"/>
          <w:szCs w:val="24"/>
          <w:lang w:val="en" w:eastAsia="en-IN"/>
        </w:rPr>
        <w:t>O</w:t>
      </w:r>
      <w:r w:rsidRPr="00DE1840">
        <w:rPr>
          <w:rFonts w:ascii="Arial" w:eastAsia="Times New Roman" w:hAnsi="Arial" w:cs="Arial"/>
          <w:i/>
          <w:iCs/>
          <w:color w:val="202122"/>
          <w:sz w:val="24"/>
          <w:szCs w:val="24"/>
          <w:lang w:val="en" w:eastAsia="en-IN"/>
        </w:rPr>
        <w:t>pportunities</w:t>
      </w:r>
      <w:r w:rsidRPr="00DE1840">
        <w:rPr>
          <w:rFonts w:ascii="Arial" w:eastAsia="Times New Roman" w:hAnsi="Arial" w:cs="Arial"/>
          <w:color w:val="202122"/>
          <w:sz w:val="24"/>
          <w:szCs w:val="24"/>
          <w:lang w:val="en" w:eastAsia="en-IN"/>
        </w:rPr>
        <w:t>: elements in the environment that the business or project could exploit to its advantage.</w:t>
      </w:r>
    </w:p>
    <w:p w14:paraId="3ED57061" w14:textId="77777777" w:rsidR="00DE1840" w:rsidRPr="00DE1840" w:rsidRDefault="00DE1840" w:rsidP="00DE1840">
      <w:pPr>
        <w:numPr>
          <w:ilvl w:val="0"/>
          <w:numId w:val="7"/>
        </w:numPr>
        <w:spacing w:before="100" w:beforeAutospacing="1" w:after="24" w:line="240" w:lineRule="auto"/>
        <w:ind w:left="1104"/>
        <w:rPr>
          <w:rFonts w:ascii="Arial" w:eastAsia="Times New Roman" w:hAnsi="Arial" w:cs="Arial"/>
          <w:color w:val="202122"/>
          <w:sz w:val="24"/>
          <w:szCs w:val="24"/>
          <w:lang w:val="en" w:eastAsia="en-IN"/>
        </w:rPr>
      </w:pPr>
      <w:r w:rsidRPr="00DE1840">
        <w:rPr>
          <w:rFonts w:ascii="Arial" w:eastAsia="Times New Roman" w:hAnsi="Arial" w:cs="Arial"/>
          <w:b/>
          <w:bCs/>
          <w:i/>
          <w:iCs/>
          <w:color w:val="202122"/>
          <w:sz w:val="24"/>
          <w:szCs w:val="24"/>
          <w:lang w:val="en" w:eastAsia="en-IN"/>
        </w:rPr>
        <w:t>T</w:t>
      </w:r>
      <w:r w:rsidRPr="00DE1840">
        <w:rPr>
          <w:rFonts w:ascii="Arial" w:eastAsia="Times New Roman" w:hAnsi="Arial" w:cs="Arial"/>
          <w:i/>
          <w:iCs/>
          <w:color w:val="202122"/>
          <w:sz w:val="24"/>
          <w:szCs w:val="24"/>
          <w:lang w:val="en" w:eastAsia="en-IN"/>
        </w:rPr>
        <w:t>hreats</w:t>
      </w:r>
      <w:r w:rsidRPr="00DE1840">
        <w:rPr>
          <w:rFonts w:ascii="Arial" w:eastAsia="Times New Roman" w:hAnsi="Arial" w:cs="Arial"/>
          <w:color w:val="202122"/>
          <w:sz w:val="24"/>
          <w:szCs w:val="24"/>
          <w:lang w:val="en" w:eastAsia="en-IN"/>
        </w:rPr>
        <w:t>: elements in the environment that could cause trouble for the business or project.</w:t>
      </w:r>
    </w:p>
    <w:p w14:paraId="1D450D4F" w14:textId="77777777" w:rsidR="00DE1840" w:rsidRPr="00DE1840" w:rsidRDefault="00DE1840" w:rsidP="00DE1840">
      <w:pPr>
        <w:spacing w:before="120" w:after="120" w:line="240" w:lineRule="auto"/>
        <w:rPr>
          <w:rFonts w:ascii="Arial" w:eastAsia="Times New Roman" w:hAnsi="Arial" w:cs="Arial"/>
          <w:color w:val="202122"/>
          <w:sz w:val="24"/>
          <w:szCs w:val="24"/>
          <w:lang w:val="en" w:eastAsia="en-IN"/>
        </w:rPr>
      </w:pPr>
      <w:r w:rsidRPr="00DE1840">
        <w:rPr>
          <w:rFonts w:ascii="Arial" w:eastAsia="Times New Roman" w:hAnsi="Arial" w:cs="Arial"/>
          <w:color w:val="202122"/>
          <w:sz w:val="24"/>
          <w:szCs w:val="24"/>
          <w:lang w:val="en" w:eastAsia="en-IN"/>
        </w:rPr>
        <w:t>The degree to which the internal environment of the firm matches with the external environment is expressed by the concept of </w:t>
      </w:r>
      <w:hyperlink r:id="rId84" w:tooltip="Strategic fit" w:history="1">
        <w:r w:rsidRPr="00DE1840">
          <w:rPr>
            <w:rFonts w:ascii="Arial" w:eastAsia="Times New Roman" w:hAnsi="Arial" w:cs="Arial"/>
            <w:color w:val="0645AD"/>
            <w:sz w:val="24"/>
            <w:szCs w:val="24"/>
            <w:u w:val="single"/>
            <w:lang w:val="en" w:eastAsia="en-IN"/>
          </w:rPr>
          <w:t>strategic fit</w:t>
        </w:r>
      </w:hyperlink>
      <w:r w:rsidRPr="00DE1840">
        <w:rPr>
          <w:rFonts w:ascii="Arial" w:eastAsia="Times New Roman" w:hAnsi="Arial" w:cs="Arial"/>
          <w:color w:val="202122"/>
          <w:sz w:val="24"/>
          <w:szCs w:val="24"/>
          <w:lang w:val="en" w:eastAsia="en-IN"/>
        </w:rPr>
        <w:t>. Identification of SWOTs is important because they can inform later steps in planning to achieve the objective. First, decision-makers should consider whether the objective is attainable, given the SWOTs. If the objective is </w:t>
      </w:r>
      <w:r w:rsidRPr="00DE1840">
        <w:rPr>
          <w:rFonts w:ascii="Arial" w:eastAsia="Times New Roman" w:hAnsi="Arial" w:cs="Arial"/>
          <w:i/>
          <w:iCs/>
          <w:color w:val="202122"/>
          <w:sz w:val="24"/>
          <w:szCs w:val="24"/>
          <w:lang w:val="en" w:eastAsia="en-IN"/>
        </w:rPr>
        <w:t>not</w:t>
      </w:r>
      <w:r w:rsidRPr="00DE1840">
        <w:rPr>
          <w:rFonts w:ascii="Arial" w:eastAsia="Times New Roman" w:hAnsi="Arial" w:cs="Arial"/>
          <w:color w:val="202122"/>
          <w:sz w:val="24"/>
          <w:szCs w:val="24"/>
          <w:lang w:val="en" w:eastAsia="en-IN"/>
        </w:rPr>
        <w:t> attainable, they must select a different objective and repeat the process.</w:t>
      </w:r>
    </w:p>
    <w:p w14:paraId="7D1C61E4" w14:textId="77777777" w:rsidR="00DE1840" w:rsidRPr="00DE1840" w:rsidRDefault="00DE1840" w:rsidP="00DE1840">
      <w:pPr>
        <w:spacing w:before="120" w:after="120" w:line="240" w:lineRule="auto"/>
        <w:rPr>
          <w:rFonts w:ascii="Arial" w:eastAsia="Times New Roman" w:hAnsi="Arial" w:cs="Arial"/>
          <w:color w:val="202122"/>
          <w:sz w:val="24"/>
          <w:szCs w:val="24"/>
          <w:lang w:val="en" w:eastAsia="en-IN"/>
        </w:rPr>
      </w:pPr>
      <w:r w:rsidRPr="00DE1840">
        <w:rPr>
          <w:rFonts w:ascii="Arial" w:eastAsia="Times New Roman" w:hAnsi="Arial" w:cs="Arial"/>
          <w:color w:val="202122"/>
          <w:sz w:val="24"/>
          <w:szCs w:val="24"/>
          <w:lang w:val="en" w:eastAsia="en-IN"/>
        </w:rPr>
        <w:t>Some authors attribute SWOT analysis to </w:t>
      </w:r>
      <w:hyperlink r:id="rId85" w:tooltip="Albert S. Humphrey" w:history="1">
        <w:r w:rsidRPr="00DE1840">
          <w:rPr>
            <w:rFonts w:ascii="Arial" w:eastAsia="Times New Roman" w:hAnsi="Arial" w:cs="Arial"/>
            <w:color w:val="0645AD"/>
            <w:sz w:val="24"/>
            <w:szCs w:val="24"/>
            <w:u w:val="single"/>
            <w:lang w:val="en" w:eastAsia="en-IN"/>
          </w:rPr>
          <w:t>Albert Humphrey</w:t>
        </w:r>
      </w:hyperlink>
      <w:r w:rsidRPr="00DE1840">
        <w:rPr>
          <w:rFonts w:ascii="Arial" w:eastAsia="Times New Roman" w:hAnsi="Arial" w:cs="Arial"/>
          <w:color w:val="202122"/>
          <w:sz w:val="24"/>
          <w:szCs w:val="24"/>
          <w:lang w:val="en" w:eastAsia="en-IN"/>
        </w:rPr>
        <w:t>, who led a convention at the Stanford Research Institute (now </w:t>
      </w:r>
      <w:hyperlink r:id="rId86" w:tooltip="SRI International" w:history="1">
        <w:r w:rsidRPr="00DE1840">
          <w:rPr>
            <w:rFonts w:ascii="Arial" w:eastAsia="Times New Roman" w:hAnsi="Arial" w:cs="Arial"/>
            <w:color w:val="0645AD"/>
            <w:sz w:val="24"/>
            <w:szCs w:val="24"/>
            <w:u w:val="single"/>
            <w:lang w:val="en" w:eastAsia="en-IN"/>
          </w:rPr>
          <w:t>SRI International</w:t>
        </w:r>
      </w:hyperlink>
      <w:r w:rsidRPr="00DE1840">
        <w:rPr>
          <w:rFonts w:ascii="Arial" w:eastAsia="Times New Roman" w:hAnsi="Arial" w:cs="Arial"/>
          <w:color w:val="202122"/>
          <w:sz w:val="24"/>
          <w:szCs w:val="24"/>
          <w:lang w:val="en" w:eastAsia="en-IN"/>
        </w:rPr>
        <w:t>) in the 1960s and 1970s using data from </w:t>
      </w:r>
      <w:hyperlink r:id="rId87" w:tooltip="Fortune 500" w:history="1">
        <w:r w:rsidRPr="00DE1840">
          <w:rPr>
            <w:rFonts w:ascii="Arial" w:eastAsia="Times New Roman" w:hAnsi="Arial" w:cs="Arial"/>
            <w:color w:val="0645AD"/>
            <w:sz w:val="24"/>
            <w:szCs w:val="24"/>
            <w:u w:val="single"/>
            <w:lang w:val="en" w:eastAsia="en-IN"/>
          </w:rPr>
          <w:t>Fortune 500</w:t>
        </w:r>
      </w:hyperlink>
      <w:r w:rsidRPr="00DE1840">
        <w:rPr>
          <w:rFonts w:ascii="Arial" w:eastAsia="Times New Roman" w:hAnsi="Arial" w:cs="Arial"/>
          <w:color w:val="202122"/>
          <w:sz w:val="24"/>
          <w:szCs w:val="24"/>
          <w:lang w:val="en" w:eastAsia="en-IN"/>
        </w:rPr>
        <w:t> companies.</w:t>
      </w:r>
      <w:hyperlink r:id="rId88" w:anchor="cite_note-5" w:history="1">
        <w:r w:rsidRPr="00DE1840">
          <w:rPr>
            <w:rFonts w:ascii="Arial" w:eastAsia="Times New Roman" w:hAnsi="Arial" w:cs="Arial"/>
            <w:color w:val="0645AD"/>
            <w:sz w:val="17"/>
            <w:szCs w:val="17"/>
            <w:u w:val="single"/>
            <w:vertAlign w:val="superscript"/>
            <w:lang w:val="en" w:eastAsia="en-IN"/>
          </w:rPr>
          <w:t>[5]</w:t>
        </w:r>
      </w:hyperlink>
      <w:hyperlink r:id="rId89" w:anchor="cite_note-6" w:history="1">
        <w:r w:rsidRPr="00DE1840">
          <w:rPr>
            <w:rFonts w:ascii="Arial" w:eastAsia="Times New Roman" w:hAnsi="Arial" w:cs="Arial"/>
            <w:color w:val="0645AD"/>
            <w:sz w:val="17"/>
            <w:szCs w:val="17"/>
            <w:u w:val="single"/>
            <w:vertAlign w:val="superscript"/>
            <w:lang w:val="en" w:eastAsia="en-IN"/>
          </w:rPr>
          <w:t>[6]</w:t>
        </w:r>
      </w:hyperlink>
      <w:r w:rsidRPr="00DE1840">
        <w:rPr>
          <w:rFonts w:ascii="Arial" w:eastAsia="Times New Roman" w:hAnsi="Arial" w:cs="Arial"/>
          <w:color w:val="202122"/>
          <w:sz w:val="24"/>
          <w:szCs w:val="24"/>
          <w:lang w:val="en" w:eastAsia="en-IN"/>
        </w:rPr>
        <w:t> However, Humphrey himself did not claim the creation of SWOT, and the origins remain obscure.</w:t>
      </w:r>
    </w:p>
    <w:p w14:paraId="44E471FF" w14:textId="77777777" w:rsidR="00DE1840" w:rsidRPr="00DE1840" w:rsidRDefault="00DE1840" w:rsidP="00DE1840">
      <w:pPr>
        <w:spacing w:before="72" w:after="0" w:line="240" w:lineRule="auto"/>
        <w:outlineLvl w:val="2"/>
        <w:rPr>
          <w:rFonts w:ascii="Arial" w:eastAsia="Times New Roman" w:hAnsi="Arial" w:cs="Arial"/>
          <w:b/>
          <w:bCs/>
          <w:color w:val="000000"/>
          <w:sz w:val="29"/>
          <w:szCs w:val="29"/>
          <w:lang w:val="en" w:eastAsia="en-IN"/>
        </w:rPr>
      </w:pPr>
      <w:r w:rsidRPr="00DE1840">
        <w:rPr>
          <w:rFonts w:ascii="Arial" w:eastAsia="Times New Roman" w:hAnsi="Arial" w:cs="Arial"/>
          <w:b/>
          <w:bCs/>
          <w:color w:val="000000"/>
          <w:sz w:val="29"/>
          <w:szCs w:val="29"/>
          <w:lang w:val="en" w:eastAsia="en-IN"/>
        </w:rPr>
        <w:t>Internal and external factors</w:t>
      </w:r>
      <w:r w:rsidRPr="00DE1840">
        <w:rPr>
          <w:rFonts w:ascii="Arial" w:eastAsia="Times New Roman" w:hAnsi="Arial" w:cs="Arial"/>
          <w:color w:val="54595D"/>
          <w:sz w:val="24"/>
          <w:szCs w:val="24"/>
          <w:lang w:val="en" w:eastAsia="en-IN"/>
        </w:rPr>
        <w:t>[</w:t>
      </w:r>
      <w:hyperlink r:id="rId90" w:tooltip="Edit section: Internal and external factors" w:history="1">
        <w:r w:rsidRPr="00DE1840">
          <w:rPr>
            <w:rFonts w:ascii="Arial" w:eastAsia="Times New Roman" w:hAnsi="Arial" w:cs="Arial"/>
            <w:color w:val="0645AD"/>
            <w:sz w:val="24"/>
            <w:szCs w:val="24"/>
            <w:u w:val="single"/>
            <w:lang w:val="en" w:eastAsia="en-IN"/>
          </w:rPr>
          <w:t>edit</w:t>
        </w:r>
      </w:hyperlink>
      <w:r w:rsidRPr="00DE1840">
        <w:rPr>
          <w:rFonts w:ascii="Arial" w:eastAsia="Times New Roman" w:hAnsi="Arial" w:cs="Arial"/>
          <w:color w:val="54595D"/>
          <w:sz w:val="24"/>
          <w:szCs w:val="24"/>
          <w:lang w:val="en" w:eastAsia="en-IN"/>
        </w:rPr>
        <w:t>]</w:t>
      </w:r>
    </w:p>
    <w:p w14:paraId="0AF61B62" w14:textId="77777777" w:rsidR="00DE1840" w:rsidRPr="00DE1840" w:rsidRDefault="00DE1840" w:rsidP="00DE1840">
      <w:pPr>
        <w:spacing w:before="120" w:after="120" w:line="240" w:lineRule="auto"/>
        <w:rPr>
          <w:rFonts w:ascii="Arial" w:eastAsia="Times New Roman" w:hAnsi="Arial" w:cs="Arial"/>
          <w:color w:val="202122"/>
          <w:sz w:val="24"/>
          <w:szCs w:val="24"/>
          <w:lang w:val="en" w:eastAsia="en-IN"/>
        </w:rPr>
      </w:pPr>
      <w:r w:rsidRPr="00DE1840">
        <w:rPr>
          <w:rFonts w:ascii="Arial" w:eastAsia="Times New Roman" w:hAnsi="Arial" w:cs="Arial"/>
          <w:color w:val="202122"/>
          <w:sz w:val="24"/>
          <w:szCs w:val="24"/>
          <w:lang w:val="en" w:eastAsia="en-IN"/>
        </w:rPr>
        <w:t>Internal factors are viewed as strengths or weaknesses depending upon their effect on the organization's objectives. What may represent strengths with respect to one objective may be weaknesses (distractions, competition) for another objective. The factors may include </w:t>
      </w:r>
      <w:hyperlink r:id="rId91" w:tooltip="Personnel" w:history="1">
        <w:r w:rsidRPr="00DE1840">
          <w:rPr>
            <w:rFonts w:ascii="Arial" w:eastAsia="Times New Roman" w:hAnsi="Arial" w:cs="Arial"/>
            <w:color w:val="0645AD"/>
            <w:sz w:val="24"/>
            <w:szCs w:val="24"/>
            <w:u w:val="single"/>
            <w:lang w:val="en" w:eastAsia="en-IN"/>
          </w:rPr>
          <w:t>personnel</w:t>
        </w:r>
      </w:hyperlink>
      <w:r w:rsidRPr="00DE1840">
        <w:rPr>
          <w:rFonts w:ascii="Arial" w:eastAsia="Times New Roman" w:hAnsi="Arial" w:cs="Arial"/>
          <w:color w:val="202122"/>
          <w:sz w:val="24"/>
          <w:szCs w:val="24"/>
          <w:lang w:val="en" w:eastAsia="en-IN"/>
        </w:rPr>
        <w:t>, </w:t>
      </w:r>
      <w:hyperlink r:id="rId92" w:tooltip="Finance" w:history="1">
        <w:r w:rsidRPr="00DE1840">
          <w:rPr>
            <w:rFonts w:ascii="Arial" w:eastAsia="Times New Roman" w:hAnsi="Arial" w:cs="Arial"/>
            <w:color w:val="0645AD"/>
            <w:sz w:val="24"/>
            <w:szCs w:val="24"/>
            <w:u w:val="single"/>
            <w:lang w:val="en" w:eastAsia="en-IN"/>
          </w:rPr>
          <w:t>finance</w:t>
        </w:r>
      </w:hyperlink>
      <w:r w:rsidRPr="00DE1840">
        <w:rPr>
          <w:rFonts w:ascii="Arial" w:eastAsia="Times New Roman" w:hAnsi="Arial" w:cs="Arial"/>
          <w:color w:val="202122"/>
          <w:sz w:val="24"/>
          <w:szCs w:val="24"/>
          <w:lang w:val="en" w:eastAsia="en-IN"/>
        </w:rPr>
        <w:t>, </w:t>
      </w:r>
      <w:hyperlink r:id="rId93" w:tooltip="Manufacturing" w:history="1">
        <w:r w:rsidRPr="00DE1840">
          <w:rPr>
            <w:rFonts w:ascii="Arial" w:eastAsia="Times New Roman" w:hAnsi="Arial" w:cs="Arial"/>
            <w:color w:val="0645AD"/>
            <w:sz w:val="24"/>
            <w:szCs w:val="24"/>
            <w:u w:val="single"/>
            <w:lang w:val="en" w:eastAsia="en-IN"/>
          </w:rPr>
          <w:t>manufacturing</w:t>
        </w:r>
      </w:hyperlink>
      <w:r w:rsidRPr="00DE1840">
        <w:rPr>
          <w:rFonts w:ascii="Arial" w:eastAsia="Times New Roman" w:hAnsi="Arial" w:cs="Arial"/>
          <w:color w:val="202122"/>
          <w:sz w:val="24"/>
          <w:szCs w:val="24"/>
          <w:lang w:val="en" w:eastAsia="en-IN"/>
        </w:rPr>
        <w:t> capabilities, and all of the </w:t>
      </w:r>
      <w:hyperlink r:id="rId94" w:tooltip="Marketing mix" w:history="1">
        <w:r w:rsidRPr="00DE1840">
          <w:rPr>
            <w:rFonts w:ascii="Arial" w:eastAsia="Times New Roman" w:hAnsi="Arial" w:cs="Arial"/>
            <w:color w:val="0645AD"/>
            <w:sz w:val="24"/>
            <w:szCs w:val="24"/>
            <w:u w:val="single"/>
            <w:lang w:val="en" w:eastAsia="en-IN"/>
          </w:rPr>
          <w:t>marketing mix</w:t>
        </w:r>
      </w:hyperlink>
      <w:r w:rsidRPr="00DE1840">
        <w:rPr>
          <w:rFonts w:ascii="Arial" w:eastAsia="Times New Roman" w:hAnsi="Arial" w:cs="Arial"/>
          <w:color w:val="202122"/>
          <w:sz w:val="24"/>
          <w:szCs w:val="24"/>
          <w:lang w:val="en" w:eastAsia="en-IN"/>
        </w:rPr>
        <w:t>'s 4Ps.</w:t>
      </w:r>
    </w:p>
    <w:p w14:paraId="1E85269E" w14:textId="77777777" w:rsidR="00DE1840" w:rsidRPr="00DE1840" w:rsidRDefault="00DE1840" w:rsidP="00DE1840">
      <w:pPr>
        <w:spacing w:before="120" w:after="120" w:line="240" w:lineRule="auto"/>
        <w:rPr>
          <w:rFonts w:ascii="Arial" w:eastAsia="Times New Roman" w:hAnsi="Arial" w:cs="Arial"/>
          <w:color w:val="202122"/>
          <w:sz w:val="24"/>
          <w:szCs w:val="24"/>
          <w:lang w:val="en" w:eastAsia="en-IN"/>
        </w:rPr>
      </w:pPr>
      <w:r w:rsidRPr="00DE1840">
        <w:rPr>
          <w:rFonts w:ascii="Arial" w:eastAsia="Times New Roman" w:hAnsi="Arial" w:cs="Arial"/>
          <w:color w:val="202122"/>
          <w:sz w:val="24"/>
          <w:szCs w:val="24"/>
          <w:lang w:val="en" w:eastAsia="en-IN"/>
        </w:rPr>
        <w:lastRenderedPageBreak/>
        <w:t>External factors include </w:t>
      </w:r>
      <w:hyperlink r:id="rId95" w:tooltip="Macroeconomic" w:history="1">
        <w:r w:rsidRPr="00DE1840">
          <w:rPr>
            <w:rFonts w:ascii="Arial" w:eastAsia="Times New Roman" w:hAnsi="Arial" w:cs="Arial"/>
            <w:color w:val="0645AD"/>
            <w:sz w:val="24"/>
            <w:szCs w:val="24"/>
            <w:u w:val="single"/>
            <w:lang w:val="en" w:eastAsia="en-IN"/>
          </w:rPr>
          <w:t>macroeconomics</w:t>
        </w:r>
      </w:hyperlink>
      <w:r w:rsidRPr="00DE1840">
        <w:rPr>
          <w:rFonts w:ascii="Arial" w:eastAsia="Times New Roman" w:hAnsi="Arial" w:cs="Arial"/>
          <w:color w:val="202122"/>
          <w:sz w:val="24"/>
          <w:szCs w:val="24"/>
          <w:lang w:val="en" w:eastAsia="en-IN"/>
        </w:rPr>
        <w:t>, </w:t>
      </w:r>
      <w:hyperlink r:id="rId96" w:tooltip="Technological change" w:history="1">
        <w:r w:rsidRPr="00DE1840">
          <w:rPr>
            <w:rFonts w:ascii="Arial" w:eastAsia="Times New Roman" w:hAnsi="Arial" w:cs="Arial"/>
            <w:color w:val="0645AD"/>
            <w:sz w:val="24"/>
            <w:szCs w:val="24"/>
            <w:u w:val="single"/>
            <w:lang w:val="en" w:eastAsia="en-IN"/>
          </w:rPr>
          <w:t>technological change</w:t>
        </w:r>
      </w:hyperlink>
      <w:r w:rsidRPr="00DE1840">
        <w:rPr>
          <w:rFonts w:ascii="Arial" w:eastAsia="Times New Roman" w:hAnsi="Arial" w:cs="Arial"/>
          <w:color w:val="202122"/>
          <w:sz w:val="24"/>
          <w:szCs w:val="24"/>
          <w:lang w:val="en" w:eastAsia="en-IN"/>
        </w:rPr>
        <w:t>, </w:t>
      </w:r>
      <w:hyperlink r:id="rId97" w:tooltip="Legislation" w:history="1">
        <w:r w:rsidRPr="00DE1840">
          <w:rPr>
            <w:rFonts w:ascii="Arial" w:eastAsia="Times New Roman" w:hAnsi="Arial" w:cs="Arial"/>
            <w:color w:val="0645AD"/>
            <w:sz w:val="24"/>
            <w:szCs w:val="24"/>
            <w:u w:val="single"/>
            <w:lang w:val="en" w:eastAsia="en-IN"/>
          </w:rPr>
          <w:t>legislation</w:t>
        </w:r>
      </w:hyperlink>
      <w:r w:rsidRPr="00DE1840">
        <w:rPr>
          <w:rFonts w:ascii="Arial" w:eastAsia="Times New Roman" w:hAnsi="Arial" w:cs="Arial"/>
          <w:color w:val="202122"/>
          <w:sz w:val="24"/>
          <w:szCs w:val="24"/>
          <w:lang w:val="en" w:eastAsia="en-IN"/>
        </w:rPr>
        <w:t>, and sociocultural changes, as well as changes in the marketplace. Results are often presented in the form of a </w:t>
      </w:r>
      <w:hyperlink r:id="rId98" w:tooltip="Table (information)" w:history="1">
        <w:r w:rsidRPr="00DE1840">
          <w:rPr>
            <w:rFonts w:ascii="Arial" w:eastAsia="Times New Roman" w:hAnsi="Arial" w:cs="Arial"/>
            <w:color w:val="0645AD"/>
            <w:sz w:val="24"/>
            <w:szCs w:val="24"/>
            <w:u w:val="single"/>
            <w:lang w:val="en" w:eastAsia="en-IN"/>
          </w:rPr>
          <w:t>matrix</w:t>
        </w:r>
      </w:hyperlink>
      <w:r w:rsidRPr="00DE1840">
        <w:rPr>
          <w:rFonts w:ascii="Arial" w:eastAsia="Times New Roman" w:hAnsi="Arial" w:cs="Arial"/>
          <w:color w:val="202122"/>
          <w:sz w:val="24"/>
          <w:szCs w:val="24"/>
          <w:lang w:val="en" w:eastAsia="en-IN"/>
        </w:rPr>
        <w:t>.</w:t>
      </w:r>
    </w:p>
    <w:p w14:paraId="75272EB9" w14:textId="77777777" w:rsidR="00DE1840" w:rsidRPr="00DE1840" w:rsidRDefault="00DE1840" w:rsidP="00DE1840">
      <w:pPr>
        <w:spacing w:before="120" w:after="120" w:line="240" w:lineRule="auto"/>
        <w:rPr>
          <w:rFonts w:ascii="Arial" w:eastAsia="Times New Roman" w:hAnsi="Arial" w:cs="Arial"/>
          <w:color w:val="202122"/>
          <w:sz w:val="24"/>
          <w:szCs w:val="24"/>
          <w:lang w:val="en" w:eastAsia="en-IN"/>
        </w:rPr>
      </w:pPr>
      <w:r w:rsidRPr="00DE1840">
        <w:rPr>
          <w:rFonts w:ascii="Arial" w:eastAsia="Times New Roman" w:hAnsi="Arial" w:cs="Arial"/>
          <w:color w:val="202122"/>
          <w:sz w:val="24"/>
          <w:szCs w:val="24"/>
          <w:lang w:val="en" w:eastAsia="en-IN"/>
        </w:rPr>
        <w:t>SWOT analysis is a method of </w:t>
      </w:r>
      <w:hyperlink r:id="rId99" w:tooltip="Categorization" w:history="1">
        <w:r w:rsidRPr="00DE1840">
          <w:rPr>
            <w:rFonts w:ascii="Arial" w:eastAsia="Times New Roman" w:hAnsi="Arial" w:cs="Arial"/>
            <w:color w:val="0645AD"/>
            <w:sz w:val="24"/>
            <w:szCs w:val="24"/>
            <w:u w:val="single"/>
            <w:lang w:val="en" w:eastAsia="en-IN"/>
          </w:rPr>
          <w:t>categorization</w:t>
        </w:r>
      </w:hyperlink>
      <w:r w:rsidRPr="00DE1840">
        <w:rPr>
          <w:rFonts w:ascii="Arial" w:eastAsia="Times New Roman" w:hAnsi="Arial" w:cs="Arial"/>
          <w:color w:val="202122"/>
          <w:sz w:val="24"/>
          <w:szCs w:val="24"/>
          <w:lang w:val="en" w:eastAsia="en-IN"/>
        </w:rPr>
        <w:t> for which lists are compiled, uncritically and without prioritization, rather than seeking important factors to achieving objectives; weak opportunities may appear to balance strong threats.</w:t>
      </w:r>
    </w:p>
    <w:p w14:paraId="7B38594D" w14:textId="77777777" w:rsidR="00DE1840" w:rsidRPr="00DE1840" w:rsidRDefault="00DE1840" w:rsidP="00DE1840">
      <w:pPr>
        <w:pBdr>
          <w:bottom w:val="single" w:sz="6" w:space="0" w:color="A2A9B1"/>
        </w:pBdr>
        <w:spacing w:before="240" w:after="60" w:line="240" w:lineRule="auto"/>
        <w:outlineLvl w:val="1"/>
        <w:rPr>
          <w:rFonts w:ascii="Georgia" w:eastAsia="Times New Roman" w:hAnsi="Georgia" w:cs="Arial"/>
          <w:color w:val="000000"/>
          <w:sz w:val="36"/>
          <w:szCs w:val="36"/>
          <w:lang w:val="en" w:eastAsia="en-IN"/>
        </w:rPr>
      </w:pPr>
      <w:r w:rsidRPr="00DE1840">
        <w:rPr>
          <w:rFonts w:ascii="Georgia" w:eastAsia="Times New Roman" w:hAnsi="Georgia" w:cs="Arial"/>
          <w:color w:val="000000"/>
          <w:sz w:val="36"/>
          <w:szCs w:val="36"/>
          <w:lang w:val="en" w:eastAsia="en-IN"/>
        </w:rPr>
        <w:t>Use</w:t>
      </w:r>
      <w:r w:rsidRPr="00DE1840">
        <w:rPr>
          <w:rFonts w:ascii="Arial" w:eastAsia="Times New Roman" w:hAnsi="Arial" w:cs="Arial"/>
          <w:color w:val="54595D"/>
          <w:sz w:val="24"/>
          <w:szCs w:val="24"/>
          <w:lang w:val="en" w:eastAsia="en-IN"/>
        </w:rPr>
        <w:t>[</w:t>
      </w:r>
      <w:hyperlink r:id="rId100" w:tooltip="Edit section: Use" w:history="1">
        <w:r w:rsidRPr="00DE1840">
          <w:rPr>
            <w:rFonts w:ascii="Arial" w:eastAsia="Times New Roman" w:hAnsi="Arial" w:cs="Arial"/>
            <w:color w:val="0645AD"/>
            <w:sz w:val="24"/>
            <w:szCs w:val="24"/>
            <w:u w:val="single"/>
            <w:lang w:val="en" w:eastAsia="en-IN"/>
          </w:rPr>
          <w:t>edit</w:t>
        </w:r>
      </w:hyperlink>
      <w:r w:rsidRPr="00DE1840">
        <w:rPr>
          <w:rFonts w:ascii="Arial" w:eastAsia="Times New Roman" w:hAnsi="Arial" w:cs="Arial"/>
          <w:color w:val="54595D"/>
          <w:sz w:val="24"/>
          <w:szCs w:val="24"/>
          <w:lang w:val="en" w:eastAsia="en-IN"/>
        </w:rPr>
        <w:t>]</w:t>
      </w:r>
    </w:p>
    <w:p w14:paraId="3BC6E6F8" w14:textId="77777777" w:rsidR="00DE1840" w:rsidRPr="00DE1840" w:rsidRDefault="00DE1840" w:rsidP="00DE1840">
      <w:pPr>
        <w:spacing w:before="120" w:after="120" w:line="240" w:lineRule="auto"/>
        <w:rPr>
          <w:rFonts w:ascii="Arial" w:eastAsia="Times New Roman" w:hAnsi="Arial" w:cs="Arial"/>
          <w:color w:val="202122"/>
          <w:sz w:val="24"/>
          <w:szCs w:val="24"/>
          <w:lang w:val="en" w:eastAsia="en-IN"/>
        </w:rPr>
      </w:pPr>
      <w:r w:rsidRPr="00DE1840">
        <w:rPr>
          <w:rFonts w:ascii="Arial" w:eastAsia="Times New Roman" w:hAnsi="Arial" w:cs="Arial"/>
          <w:color w:val="202122"/>
          <w:sz w:val="24"/>
          <w:szCs w:val="24"/>
          <w:lang w:val="en" w:eastAsia="en-IN"/>
        </w:rPr>
        <w:t>SWOT analysis can be used in any decision-making situation when a desired end-state (objective) is defined, not just </w:t>
      </w:r>
      <w:hyperlink r:id="rId101" w:tooltip="For-profit corporation" w:history="1">
        <w:r w:rsidRPr="00DE1840">
          <w:rPr>
            <w:rFonts w:ascii="Arial" w:eastAsia="Times New Roman" w:hAnsi="Arial" w:cs="Arial"/>
            <w:color w:val="0645AD"/>
            <w:sz w:val="24"/>
            <w:szCs w:val="24"/>
            <w:u w:val="single"/>
            <w:lang w:val="en" w:eastAsia="en-IN"/>
          </w:rPr>
          <w:t>profit-seeking organizations</w:t>
        </w:r>
      </w:hyperlink>
      <w:r w:rsidRPr="00DE1840">
        <w:rPr>
          <w:rFonts w:ascii="Arial" w:eastAsia="Times New Roman" w:hAnsi="Arial" w:cs="Arial"/>
          <w:color w:val="202122"/>
          <w:sz w:val="24"/>
          <w:szCs w:val="24"/>
          <w:lang w:val="en" w:eastAsia="en-IN"/>
        </w:rPr>
        <w:t>. Examples include </w:t>
      </w:r>
      <w:hyperlink r:id="rId102" w:tooltip="Non-profit organizations" w:history="1">
        <w:r w:rsidRPr="00DE1840">
          <w:rPr>
            <w:rFonts w:ascii="Arial" w:eastAsia="Times New Roman" w:hAnsi="Arial" w:cs="Arial"/>
            <w:color w:val="0645AD"/>
            <w:sz w:val="24"/>
            <w:szCs w:val="24"/>
            <w:u w:val="single"/>
            <w:lang w:val="en" w:eastAsia="en-IN"/>
          </w:rPr>
          <w:t>non-profit organizations</w:t>
        </w:r>
      </w:hyperlink>
      <w:r w:rsidRPr="00DE1840">
        <w:rPr>
          <w:rFonts w:ascii="Arial" w:eastAsia="Times New Roman" w:hAnsi="Arial" w:cs="Arial"/>
          <w:color w:val="202122"/>
          <w:sz w:val="24"/>
          <w:szCs w:val="24"/>
          <w:lang w:val="en" w:eastAsia="en-IN"/>
        </w:rPr>
        <w:t>, governmental units, and individuals. SWOT analysis may also be used in pre-crisis planning and preventive </w:t>
      </w:r>
      <w:hyperlink r:id="rId103" w:tooltip="Crisis management" w:history="1">
        <w:r w:rsidRPr="00DE1840">
          <w:rPr>
            <w:rFonts w:ascii="Arial" w:eastAsia="Times New Roman" w:hAnsi="Arial" w:cs="Arial"/>
            <w:color w:val="0645AD"/>
            <w:sz w:val="24"/>
            <w:szCs w:val="24"/>
            <w:u w:val="single"/>
            <w:lang w:val="en" w:eastAsia="en-IN"/>
          </w:rPr>
          <w:t>crisis management</w:t>
        </w:r>
      </w:hyperlink>
      <w:r w:rsidRPr="00DE1840">
        <w:rPr>
          <w:rFonts w:ascii="Arial" w:eastAsia="Times New Roman" w:hAnsi="Arial" w:cs="Arial"/>
          <w:color w:val="202122"/>
          <w:sz w:val="24"/>
          <w:szCs w:val="24"/>
          <w:lang w:val="en" w:eastAsia="en-IN"/>
        </w:rPr>
        <w:t>. SWOT analysis may also be used in creating a recommendation during a </w:t>
      </w:r>
      <w:hyperlink r:id="rId104" w:tooltip="Viability study" w:history="1">
        <w:r w:rsidRPr="00DE1840">
          <w:rPr>
            <w:rFonts w:ascii="Arial" w:eastAsia="Times New Roman" w:hAnsi="Arial" w:cs="Arial"/>
            <w:color w:val="0645AD"/>
            <w:sz w:val="24"/>
            <w:szCs w:val="24"/>
            <w:u w:val="single"/>
            <w:lang w:val="en" w:eastAsia="en-IN"/>
          </w:rPr>
          <w:t>viability study</w:t>
        </w:r>
      </w:hyperlink>
      <w:r w:rsidRPr="00DE1840">
        <w:rPr>
          <w:rFonts w:ascii="Arial" w:eastAsia="Times New Roman" w:hAnsi="Arial" w:cs="Arial"/>
          <w:color w:val="202122"/>
          <w:sz w:val="24"/>
          <w:szCs w:val="24"/>
          <w:lang w:val="en" w:eastAsia="en-IN"/>
        </w:rPr>
        <w:t>/survey.</w:t>
      </w:r>
    </w:p>
    <w:p w14:paraId="589785A5" w14:textId="77777777" w:rsidR="00DE1840" w:rsidRPr="00DE1840" w:rsidRDefault="00DE1840" w:rsidP="00DE1840">
      <w:pPr>
        <w:spacing w:before="72" w:after="0" w:line="240" w:lineRule="auto"/>
        <w:outlineLvl w:val="2"/>
        <w:rPr>
          <w:rFonts w:ascii="Arial" w:eastAsia="Times New Roman" w:hAnsi="Arial" w:cs="Arial"/>
          <w:b/>
          <w:bCs/>
          <w:color w:val="000000"/>
          <w:sz w:val="29"/>
          <w:szCs w:val="29"/>
          <w:lang w:val="en" w:eastAsia="en-IN"/>
        </w:rPr>
      </w:pPr>
      <w:r w:rsidRPr="00DE1840">
        <w:rPr>
          <w:rFonts w:ascii="Arial" w:eastAsia="Times New Roman" w:hAnsi="Arial" w:cs="Arial"/>
          <w:b/>
          <w:bCs/>
          <w:color w:val="000000"/>
          <w:sz w:val="29"/>
          <w:szCs w:val="29"/>
          <w:lang w:val="en" w:eastAsia="en-IN"/>
        </w:rPr>
        <w:t>Strategy building</w:t>
      </w:r>
      <w:r w:rsidRPr="00DE1840">
        <w:rPr>
          <w:rFonts w:ascii="Arial" w:eastAsia="Times New Roman" w:hAnsi="Arial" w:cs="Arial"/>
          <w:color w:val="54595D"/>
          <w:sz w:val="24"/>
          <w:szCs w:val="24"/>
          <w:lang w:val="en" w:eastAsia="en-IN"/>
        </w:rPr>
        <w:t>[</w:t>
      </w:r>
      <w:hyperlink r:id="rId105" w:tooltip="Edit section: Strategy building" w:history="1">
        <w:r w:rsidRPr="00DE1840">
          <w:rPr>
            <w:rFonts w:ascii="Arial" w:eastAsia="Times New Roman" w:hAnsi="Arial" w:cs="Arial"/>
            <w:color w:val="0645AD"/>
            <w:sz w:val="24"/>
            <w:szCs w:val="24"/>
            <w:u w:val="single"/>
            <w:lang w:val="en" w:eastAsia="en-IN"/>
          </w:rPr>
          <w:t>edit</w:t>
        </w:r>
      </w:hyperlink>
      <w:r w:rsidRPr="00DE1840">
        <w:rPr>
          <w:rFonts w:ascii="Arial" w:eastAsia="Times New Roman" w:hAnsi="Arial" w:cs="Arial"/>
          <w:color w:val="54595D"/>
          <w:sz w:val="24"/>
          <w:szCs w:val="24"/>
          <w:lang w:val="en" w:eastAsia="en-IN"/>
        </w:rPr>
        <w:t>]</w:t>
      </w:r>
    </w:p>
    <w:p w14:paraId="47EEE4B5" w14:textId="77777777" w:rsidR="00DE1840" w:rsidRPr="00DE1840" w:rsidRDefault="00DE1840" w:rsidP="00DE1840">
      <w:pPr>
        <w:spacing w:before="120" w:after="120" w:line="240" w:lineRule="auto"/>
        <w:rPr>
          <w:rFonts w:ascii="Arial" w:eastAsia="Times New Roman" w:hAnsi="Arial" w:cs="Arial"/>
          <w:color w:val="202122"/>
          <w:sz w:val="24"/>
          <w:szCs w:val="24"/>
          <w:lang w:val="en" w:eastAsia="en-IN"/>
        </w:rPr>
      </w:pPr>
      <w:r w:rsidRPr="00DE1840">
        <w:rPr>
          <w:rFonts w:ascii="Arial" w:eastAsia="Times New Roman" w:hAnsi="Arial" w:cs="Arial"/>
          <w:color w:val="202122"/>
          <w:sz w:val="24"/>
          <w:szCs w:val="24"/>
          <w:lang w:val="en" w:eastAsia="en-IN"/>
        </w:rPr>
        <w:t>SWOT analysis can be used to build organizational or personal strategy. Steps necessary to execute strategy-oriented analysis involve identification of internal and external factors (using the popular 2x2 matrix), selection and evaluation of the most important factors, and identification of relations existing between internal and external features.</w:t>
      </w:r>
      <w:hyperlink r:id="rId106" w:anchor="cite_note-7" w:history="1">
        <w:r w:rsidRPr="00DE1840">
          <w:rPr>
            <w:rFonts w:ascii="Arial" w:eastAsia="Times New Roman" w:hAnsi="Arial" w:cs="Arial"/>
            <w:color w:val="0645AD"/>
            <w:sz w:val="17"/>
            <w:szCs w:val="17"/>
            <w:u w:val="single"/>
            <w:vertAlign w:val="superscript"/>
            <w:lang w:val="en" w:eastAsia="en-IN"/>
          </w:rPr>
          <w:t>[7]</w:t>
        </w:r>
      </w:hyperlink>
    </w:p>
    <w:p w14:paraId="32C8BE75" w14:textId="77777777" w:rsidR="00DE1840" w:rsidRPr="00DE1840" w:rsidRDefault="00DE1840" w:rsidP="00DE1840">
      <w:pPr>
        <w:spacing w:before="120" w:after="120" w:line="240" w:lineRule="auto"/>
        <w:rPr>
          <w:rFonts w:ascii="Arial" w:eastAsia="Times New Roman" w:hAnsi="Arial" w:cs="Arial"/>
          <w:color w:val="202122"/>
          <w:sz w:val="24"/>
          <w:szCs w:val="24"/>
          <w:lang w:val="en" w:eastAsia="en-IN"/>
        </w:rPr>
      </w:pPr>
      <w:r w:rsidRPr="00DE1840">
        <w:rPr>
          <w:rFonts w:ascii="Arial" w:eastAsia="Times New Roman" w:hAnsi="Arial" w:cs="Arial"/>
          <w:color w:val="202122"/>
          <w:sz w:val="24"/>
          <w:szCs w:val="24"/>
          <w:lang w:val="en" w:eastAsia="en-IN"/>
        </w:rPr>
        <w:t>For instance, strong relations between strengths and opportunities can suggest good conditions in the company and allow using an </w:t>
      </w:r>
      <w:r w:rsidRPr="00DE1840">
        <w:rPr>
          <w:rFonts w:ascii="Arial" w:eastAsia="Times New Roman" w:hAnsi="Arial" w:cs="Arial"/>
          <w:i/>
          <w:iCs/>
          <w:color w:val="202122"/>
          <w:sz w:val="24"/>
          <w:szCs w:val="24"/>
          <w:lang w:val="en" w:eastAsia="en-IN"/>
        </w:rPr>
        <w:t>aggressive</w:t>
      </w:r>
      <w:r w:rsidRPr="00DE1840">
        <w:rPr>
          <w:rFonts w:ascii="Arial" w:eastAsia="Times New Roman" w:hAnsi="Arial" w:cs="Arial"/>
          <w:color w:val="202122"/>
          <w:sz w:val="24"/>
          <w:szCs w:val="24"/>
          <w:lang w:val="en" w:eastAsia="en-IN"/>
        </w:rPr>
        <w:t> strategy. On the other hand, strong interactions between weaknesses and threats could be analyzed as a potential warning and advice for using a </w:t>
      </w:r>
      <w:r w:rsidRPr="00DE1840">
        <w:rPr>
          <w:rFonts w:ascii="Arial" w:eastAsia="Times New Roman" w:hAnsi="Arial" w:cs="Arial"/>
          <w:i/>
          <w:iCs/>
          <w:color w:val="202122"/>
          <w:sz w:val="24"/>
          <w:szCs w:val="24"/>
          <w:lang w:val="en" w:eastAsia="en-IN"/>
        </w:rPr>
        <w:t>defensive</w:t>
      </w:r>
      <w:r w:rsidRPr="00DE1840">
        <w:rPr>
          <w:rFonts w:ascii="Arial" w:eastAsia="Times New Roman" w:hAnsi="Arial" w:cs="Arial"/>
          <w:color w:val="202122"/>
          <w:sz w:val="24"/>
          <w:szCs w:val="24"/>
          <w:lang w:val="en" w:eastAsia="en-IN"/>
        </w:rPr>
        <w:t> strategy.</w:t>
      </w:r>
      <w:hyperlink r:id="rId107" w:anchor="cite_note-8" w:history="1">
        <w:r w:rsidRPr="00DE1840">
          <w:rPr>
            <w:rFonts w:ascii="Arial" w:eastAsia="Times New Roman" w:hAnsi="Arial" w:cs="Arial"/>
            <w:color w:val="0645AD"/>
            <w:sz w:val="17"/>
            <w:szCs w:val="17"/>
            <w:u w:val="single"/>
            <w:vertAlign w:val="superscript"/>
            <w:lang w:val="en" w:eastAsia="en-IN"/>
          </w:rPr>
          <w:t>[8]</w:t>
        </w:r>
      </w:hyperlink>
    </w:p>
    <w:p w14:paraId="5A3F6C03" w14:textId="77777777" w:rsidR="00DE1840" w:rsidRPr="00DE1840" w:rsidRDefault="00DE1840" w:rsidP="00DE1840">
      <w:pPr>
        <w:spacing w:before="72" w:after="0" w:line="240" w:lineRule="auto"/>
        <w:outlineLvl w:val="2"/>
        <w:rPr>
          <w:rFonts w:ascii="Arial" w:eastAsia="Times New Roman" w:hAnsi="Arial" w:cs="Arial"/>
          <w:b/>
          <w:bCs/>
          <w:color w:val="000000"/>
          <w:sz w:val="29"/>
          <w:szCs w:val="29"/>
          <w:lang w:val="en" w:eastAsia="en-IN"/>
        </w:rPr>
      </w:pPr>
      <w:r w:rsidRPr="00DE1840">
        <w:rPr>
          <w:rFonts w:ascii="Arial" w:eastAsia="Times New Roman" w:hAnsi="Arial" w:cs="Arial"/>
          <w:b/>
          <w:bCs/>
          <w:color w:val="000000"/>
          <w:sz w:val="29"/>
          <w:szCs w:val="29"/>
          <w:lang w:val="en" w:eastAsia="en-IN"/>
        </w:rPr>
        <w:t>Matching and converting</w:t>
      </w:r>
      <w:r w:rsidRPr="00DE1840">
        <w:rPr>
          <w:rFonts w:ascii="Arial" w:eastAsia="Times New Roman" w:hAnsi="Arial" w:cs="Arial"/>
          <w:color w:val="54595D"/>
          <w:sz w:val="24"/>
          <w:szCs w:val="24"/>
          <w:lang w:val="en" w:eastAsia="en-IN"/>
        </w:rPr>
        <w:t>[</w:t>
      </w:r>
      <w:hyperlink r:id="rId108" w:tooltip="Edit section: Matching and converting" w:history="1">
        <w:r w:rsidRPr="00DE1840">
          <w:rPr>
            <w:rFonts w:ascii="Arial" w:eastAsia="Times New Roman" w:hAnsi="Arial" w:cs="Arial"/>
            <w:color w:val="0645AD"/>
            <w:sz w:val="24"/>
            <w:szCs w:val="24"/>
            <w:u w:val="single"/>
            <w:lang w:val="en" w:eastAsia="en-IN"/>
          </w:rPr>
          <w:t>edit</w:t>
        </w:r>
      </w:hyperlink>
      <w:r w:rsidRPr="00DE1840">
        <w:rPr>
          <w:rFonts w:ascii="Arial" w:eastAsia="Times New Roman" w:hAnsi="Arial" w:cs="Arial"/>
          <w:color w:val="54595D"/>
          <w:sz w:val="24"/>
          <w:szCs w:val="24"/>
          <w:lang w:val="en" w:eastAsia="en-IN"/>
        </w:rPr>
        <w:t>]</w:t>
      </w:r>
    </w:p>
    <w:p w14:paraId="4E1FA34E" w14:textId="77777777" w:rsidR="00DE1840" w:rsidRPr="00DE1840" w:rsidRDefault="00DE1840" w:rsidP="00DE1840">
      <w:pPr>
        <w:spacing w:before="120" w:after="120" w:line="240" w:lineRule="auto"/>
        <w:rPr>
          <w:rFonts w:ascii="Arial" w:eastAsia="Times New Roman" w:hAnsi="Arial" w:cs="Arial"/>
          <w:color w:val="202122"/>
          <w:sz w:val="24"/>
          <w:szCs w:val="24"/>
          <w:lang w:val="en" w:eastAsia="en-IN"/>
        </w:rPr>
      </w:pPr>
      <w:r w:rsidRPr="00DE1840">
        <w:rPr>
          <w:rFonts w:ascii="Arial" w:eastAsia="Times New Roman" w:hAnsi="Arial" w:cs="Arial"/>
          <w:color w:val="202122"/>
          <w:sz w:val="24"/>
          <w:szCs w:val="24"/>
          <w:lang w:val="en" w:eastAsia="en-IN"/>
        </w:rPr>
        <w:t>One way of using SWOT is matching and converting. Matching is used to find </w:t>
      </w:r>
      <w:hyperlink r:id="rId109" w:tooltip="Competitive advantage" w:history="1">
        <w:r w:rsidRPr="00DE1840">
          <w:rPr>
            <w:rFonts w:ascii="Arial" w:eastAsia="Times New Roman" w:hAnsi="Arial" w:cs="Arial"/>
            <w:color w:val="0645AD"/>
            <w:sz w:val="24"/>
            <w:szCs w:val="24"/>
            <w:u w:val="single"/>
            <w:lang w:val="en" w:eastAsia="en-IN"/>
          </w:rPr>
          <w:t>competitive advantage</w:t>
        </w:r>
      </w:hyperlink>
      <w:r w:rsidRPr="00DE1840">
        <w:rPr>
          <w:rFonts w:ascii="Arial" w:eastAsia="Times New Roman" w:hAnsi="Arial" w:cs="Arial"/>
          <w:color w:val="202122"/>
          <w:sz w:val="24"/>
          <w:szCs w:val="24"/>
          <w:lang w:val="en" w:eastAsia="en-IN"/>
        </w:rPr>
        <w:t> by matching the strengths to opportunities. Another tactic is to convert weaknesses or threats into strengths or opportunities. An example of a conversion strategy is to find new markets. If the threats or weaknesses cannot be converted, a company should try to minimize or avoid them.</w:t>
      </w:r>
      <w:hyperlink r:id="rId110" w:anchor="cite_note-9" w:history="1">
        <w:r w:rsidRPr="00DE1840">
          <w:rPr>
            <w:rFonts w:ascii="Arial" w:eastAsia="Times New Roman" w:hAnsi="Arial" w:cs="Arial"/>
            <w:color w:val="0645AD"/>
            <w:sz w:val="17"/>
            <w:szCs w:val="17"/>
            <w:u w:val="single"/>
            <w:vertAlign w:val="superscript"/>
            <w:lang w:val="en" w:eastAsia="en-IN"/>
          </w:rPr>
          <w:t>[9]</w:t>
        </w:r>
      </w:hyperlink>
    </w:p>
    <w:p w14:paraId="2EC8B69D" w14:textId="77777777" w:rsidR="00DE1840" w:rsidRPr="00DE1840" w:rsidRDefault="00DE1840" w:rsidP="00DE1840">
      <w:pPr>
        <w:spacing w:before="72" w:after="0" w:line="240" w:lineRule="auto"/>
        <w:outlineLvl w:val="2"/>
        <w:rPr>
          <w:rFonts w:ascii="Arial" w:eastAsia="Times New Roman" w:hAnsi="Arial" w:cs="Arial"/>
          <w:b/>
          <w:bCs/>
          <w:color w:val="000000"/>
          <w:sz w:val="29"/>
          <w:szCs w:val="29"/>
          <w:lang w:val="en" w:eastAsia="en-IN"/>
        </w:rPr>
      </w:pPr>
      <w:r w:rsidRPr="00DE1840">
        <w:rPr>
          <w:rFonts w:ascii="Arial" w:eastAsia="Times New Roman" w:hAnsi="Arial" w:cs="Arial"/>
          <w:b/>
          <w:bCs/>
          <w:color w:val="000000"/>
          <w:sz w:val="29"/>
          <w:szCs w:val="29"/>
          <w:lang w:val="en" w:eastAsia="en-IN"/>
        </w:rPr>
        <w:t>Corporate planning</w:t>
      </w:r>
      <w:r w:rsidRPr="00DE1840">
        <w:rPr>
          <w:rFonts w:ascii="Arial" w:eastAsia="Times New Roman" w:hAnsi="Arial" w:cs="Arial"/>
          <w:color w:val="54595D"/>
          <w:sz w:val="24"/>
          <w:szCs w:val="24"/>
          <w:lang w:val="en" w:eastAsia="en-IN"/>
        </w:rPr>
        <w:t>[</w:t>
      </w:r>
      <w:hyperlink r:id="rId111" w:tooltip="Edit section: Corporate planning" w:history="1">
        <w:r w:rsidRPr="00DE1840">
          <w:rPr>
            <w:rFonts w:ascii="Arial" w:eastAsia="Times New Roman" w:hAnsi="Arial" w:cs="Arial"/>
            <w:color w:val="0645AD"/>
            <w:sz w:val="24"/>
            <w:szCs w:val="24"/>
            <w:u w:val="single"/>
            <w:lang w:val="en" w:eastAsia="en-IN"/>
          </w:rPr>
          <w:t>edit</w:t>
        </w:r>
      </w:hyperlink>
      <w:r w:rsidRPr="00DE1840">
        <w:rPr>
          <w:rFonts w:ascii="Arial" w:eastAsia="Times New Roman" w:hAnsi="Arial" w:cs="Arial"/>
          <w:color w:val="54595D"/>
          <w:sz w:val="24"/>
          <w:szCs w:val="24"/>
          <w:lang w:val="en" w:eastAsia="en-IN"/>
        </w:rPr>
        <w:t>]</w:t>
      </w:r>
    </w:p>
    <w:p w14:paraId="65125F41" w14:textId="77777777" w:rsidR="00DE1840" w:rsidRPr="00DE1840" w:rsidRDefault="00DE1840" w:rsidP="00DE1840">
      <w:pPr>
        <w:spacing w:before="120" w:after="120" w:line="240" w:lineRule="auto"/>
        <w:rPr>
          <w:rFonts w:ascii="Arial" w:eastAsia="Times New Roman" w:hAnsi="Arial" w:cs="Arial"/>
          <w:color w:val="202122"/>
          <w:sz w:val="24"/>
          <w:szCs w:val="24"/>
          <w:lang w:val="en" w:eastAsia="en-IN"/>
        </w:rPr>
      </w:pPr>
      <w:r w:rsidRPr="00DE1840">
        <w:rPr>
          <w:rFonts w:ascii="Arial" w:eastAsia="Times New Roman" w:hAnsi="Arial" w:cs="Arial"/>
          <w:color w:val="202122"/>
          <w:sz w:val="24"/>
          <w:szCs w:val="24"/>
          <w:lang w:val="en" w:eastAsia="en-IN"/>
        </w:rPr>
        <w:t>As part of the development of strategies and plans to enable the organization to achieve its objectives, that organization will use a systematic/rigorous process known as </w:t>
      </w:r>
      <w:hyperlink r:id="rId112" w:tooltip="Corporate planning" w:history="1">
        <w:r w:rsidRPr="00DE1840">
          <w:rPr>
            <w:rFonts w:ascii="Arial" w:eastAsia="Times New Roman" w:hAnsi="Arial" w:cs="Arial"/>
            <w:color w:val="0645AD"/>
            <w:sz w:val="24"/>
            <w:szCs w:val="24"/>
            <w:u w:val="single"/>
            <w:lang w:val="en" w:eastAsia="en-IN"/>
          </w:rPr>
          <w:t>corporate planning</w:t>
        </w:r>
      </w:hyperlink>
      <w:r w:rsidRPr="00DE1840">
        <w:rPr>
          <w:rFonts w:ascii="Arial" w:eastAsia="Times New Roman" w:hAnsi="Arial" w:cs="Arial"/>
          <w:color w:val="202122"/>
          <w:sz w:val="24"/>
          <w:szCs w:val="24"/>
          <w:lang w:val="en" w:eastAsia="en-IN"/>
        </w:rPr>
        <w:t>. SWOT alongside </w:t>
      </w:r>
      <w:hyperlink r:id="rId113" w:tooltip="PEST analysis" w:history="1">
        <w:r w:rsidRPr="00DE1840">
          <w:rPr>
            <w:rFonts w:ascii="Arial" w:eastAsia="Times New Roman" w:hAnsi="Arial" w:cs="Arial"/>
            <w:color w:val="0645AD"/>
            <w:sz w:val="24"/>
            <w:szCs w:val="24"/>
            <w:u w:val="single"/>
            <w:lang w:val="en" w:eastAsia="en-IN"/>
          </w:rPr>
          <w:t>PEST</w:t>
        </w:r>
      </w:hyperlink>
      <w:r w:rsidRPr="00DE1840">
        <w:rPr>
          <w:rFonts w:ascii="Arial" w:eastAsia="Times New Roman" w:hAnsi="Arial" w:cs="Arial"/>
          <w:color w:val="202122"/>
          <w:sz w:val="24"/>
          <w:szCs w:val="24"/>
          <w:lang w:val="en" w:eastAsia="en-IN"/>
        </w:rPr>
        <w:t>/</w:t>
      </w:r>
      <w:hyperlink r:id="rId114" w:tooltip="PESTLE" w:history="1">
        <w:r w:rsidRPr="00DE1840">
          <w:rPr>
            <w:rFonts w:ascii="Arial" w:eastAsia="Times New Roman" w:hAnsi="Arial" w:cs="Arial"/>
            <w:color w:val="0645AD"/>
            <w:sz w:val="24"/>
            <w:szCs w:val="24"/>
            <w:u w:val="single"/>
            <w:lang w:val="en" w:eastAsia="en-IN"/>
          </w:rPr>
          <w:t>PESTLE</w:t>
        </w:r>
      </w:hyperlink>
      <w:r w:rsidRPr="00DE1840">
        <w:rPr>
          <w:rFonts w:ascii="Arial" w:eastAsia="Times New Roman" w:hAnsi="Arial" w:cs="Arial"/>
          <w:color w:val="202122"/>
          <w:sz w:val="24"/>
          <w:szCs w:val="24"/>
          <w:lang w:val="en" w:eastAsia="en-IN"/>
        </w:rPr>
        <w:t> can be used as a basis for the analysis of business and environmental factors.</w:t>
      </w:r>
      <w:hyperlink r:id="rId115" w:anchor="cite_note-10" w:history="1">
        <w:r w:rsidRPr="00DE1840">
          <w:rPr>
            <w:rFonts w:ascii="Arial" w:eastAsia="Times New Roman" w:hAnsi="Arial" w:cs="Arial"/>
            <w:color w:val="0645AD"/>
            <w:sz w:val="17"/>
            <w:szCs w:val="17"/>
            <w:u w:val="single"/>
            <w:vertAlign w:val="superscript"/>
            <w:lang w:val="en" w:eastAsia="en-IN"/>
          </w:rPr>
          <w:t>[10]</w:t>
        </w:r>
      </w:hyperlink>
    </w:p>
    <w:p w14:paraId="0CDD1FA0" w14:textId="77777777" w:rsidR="00DE1840" w:rsidRPr="00DE1840" w:rsidRDefault="00DE1840" w:rsidP="00DE1840">
      <w:pPr>
        <w:numPr>
          <w:ilvl w:val="0"/>
          <w:numId w:val="8"/>
        </w:numPr>
        <w:spacing w:before="100" w:beforeAutospacing="1" w:after="24" w:line="240" w:lineRule="auto"/>
        <w:ind w:left="1104"/>
        <w:rPr>
          <w:rFonts w:ascii="Arial" w:eastAsia="Times New Roman" w:hAnsi="Arial" w:cs="Arial"/>
          <w:color w:val="202122"/>
          <w:sz w:val="24"/>
          <w:szCs w:val="24"/>
          <w:lang w:val="en" w:eastAsia="en-IN"/>
        </w:rPr>
      </w:pPr>
      <w:r w:rsidRPr="00DE1840">
        <w:rPr>
          <w:rFonts w:ascii="Arial" w:eastAsia="Times New Roman" w:hAnsi="Arial" w:cs="Arial"/>
          <w:color w:val="202122"/>
          <w:sz w:val="24"/>
          <w:szCs w:val="24"/>
          <w:lang w:val="en" w:eastAsia="en-IN"/>
        </w:rPr>
        <w:t>Set objectives—defining what the organization is going to do</w:t>
      </w:r>
    </w:p>
    <w:p w14:paraId="1A12FCE4" w14:textId="77777777" w:rsidR="00DE1840" w:rsidRPr="00DE1840" w:rsidRDefault="00DE1840" w:rsidP="00DE1840">
      <w:pPr>
        <w:numPr>
          <w:ilvl w:val="0"/>
          <w:numId w:val="8"/>
        </w:numPr>
        <w:spacing w:before="100" w:beforeAutospacing="1" w:after="24" w:line="240" w:lineRule="auto"/>
        <w:ind w:left="1104"/>
        <w:rPr>
          <w:rFonts w:ascii="Arial" w:eastAsia="Times New Roman" w:hAnsi="Arial" w:cs="Arial"/>
          <w:color w:val="202122"/>
          <w:sz w:val="24"/>
          <w:szCs w:val="24"/>
          <w:lang w:val="en" w:eastAsia="en-IN"/>
        </w:rPr>
      </w:pPr>
      <w:r w:rsidRPr="00DE1840">
        <w:rPr>
          <w:rFonts w:ascii="Arial" w:eastAsia="Times New Roman" w:hAnsi="Arial" w:cs="Arial"/>
          <w:color w:val="202122"/>
          <w:sz w:val="24"/>
          <w:szCs w:val="24"/>
          <w:lang w:val="en" w:eastAsia="en-IN"/>
        </w:rPr>
        <w:t>Environmental scanning</w:t>
      </w:r>
    </w:p>
    <w:p w14:paraId="657C8068" w14:textId="77777777" w:rsidR="00DE1840" w:rsidRPr="00DE1840" w:rsidRDefault="00DE1840" w:rsidP="00DE1840">
      <w:pPr>
        <w:numPr>
          <w:ilvl w:val="1"/>
          <w:numId w:val="8"/>
        </w:numPr>
        <w:spacing w:before="100" w:beforeAutospacing="1" w:after="24" w:line="240" w:lineRule="auto"/>
        <w:ind w:left="2208"/>
        <w:rPr>
          <w:rFonts w:ascii="Arial" w:eastAsia="Times New Roman" w:hAnsi="Arial" w:cs="Arial"/>
          <w:color w:val="202122"/>
          <w:sz w:val="24"/>
          <w:szCs w:val="24"/>
          <w:lang w:val="en" w:eastAsia="en-IN"/>
        </w:rPr>
      </w:pPr>
      <w:r w:rsidRPr="00DE1840">
        <w:rPr>
          <w:rFonts w:ascii="Arial" w:eastAsia="Times New Roman" w:hAnsi="Arial" w:cs="Arial"/>
          <w:color w:val="202122"/>
          <w:sz w:val="24"/>
          <w:szCs w:val="24"/>
          <w:lang w:val="en" w:eastAsia="en-IN"/>
        </w:rPr>
        <w:t>Internal appraisals of the organization's SWOT—this needs to include an assessment of the present situation as well as a portfolio of products/services and an analysis of the product/service lifecycle</w:t>
      </w:r>
    </w:p>
    <w:p w14:paraId="7456FDDB" w14:textId="77777777" w:rsidR="00DE1840" w:rsidRPr="00DE1840" w:rsidRDefault="00DE1840" w:rsidP="00DE1840">
      <w:pPr>
        <w:numPr>
          <w:ilvl w:val="0"/>
          <w:numId w:val="8"/>
        </w:numPr>
        <w:spacing w:before="100" w:beforeAutospacing="1" w:after="24" w:line="240" w:lineRule="auto"/>
        <w:ind w:left="1104"/>
        <w:rPr>
          <w:rFonts w:ascii="Arial" w:eastAsia="Times New Roman" w:hAnsi="Arial" w:cs="Arial"/>
          <w:color w:val="202122"/>
          <w:sz w:val="24"/>
          <w:szCs w:val="24"/>
          <w:lang w:val="en" w:eastAsia="en-IN"/>
        </w:rPr>
      </w:pPr>
      <w:r w:rsidRPr="00DE1840">
        <w:rPr>
          <w:rFonts w:ascii="Arial" w:eastAsia="Times New Roman" w:hAnsi="Arial" w:cs="Arial"/>
          <w:color w:val="202122"/>
          <w:sz w:val="24"/>
          <w:szCs w:val="24"/>
          <w:lang w:val="en" w:eastAsia="en-IN"/>
        </w:rPr>
        <w:t>Analysis of existing strategies—this should determine relevance from the results of an internal/external appraisal. This may include </w:t>
      </w:r>
      <w:hyperlink r:id="rId116" w:tooltip="Gap analysis" w:history="1">
        <w:r w:rsidRPr="00DE1840">
          <w:rPr>
            <w:rFonts w:ascii="Arial" w:eastAsia="Times New Roman" w:hAnsi="Arial" w:cs="Arial"/>
            <w:color w:val="0645AD"/>
            <w:sz w:val="24"/>
            <w:szCs w:val="24"/>
            <w:u w:val="single"/>
            <w:lang w:val="en" w:eastAsia="en-IN"/>
          </w:rPr>
          <w:t>gap analysis</w:t>
        </w:r>
      </w:hyperlink>
      <w:r w:rsidRPr="00DE1840">
        <w:rPr>
          <w:rFonts w:ascii="Arial" w:eastAsia="Times New Roman" w:hAnsi="Arial" w:cs="Arial"/>
          <w:color w:val="202122"/>
          <w:sz w:val="24"/>
          <w:szCs w:val="24"/>
          <w:lang w:val="en" w:eastAsia="en-IN"/>
        </w:rPr>
        <w:t> of environmental factors</w:t>
      </w:r>
    </w:p>
    <w:p w14:paraId="48559FDD" w14:textId="77777777" w:rsidR="00DE1840" w:rsidRPr="00DE1840" w:rsidRDefault="00DE1840" w:rsidP="00DE1840">
      <w:pPr>
        <w:numPr>
          <w:ilvl w:val="0"/>
          <w:numId w:val="8"/>
        </w:numPr>
        <w:spacing w:before="100" w:beforeAutospacing="1" w:after="24" w:line="240" w:lineRule="auto"/>
        <w:ind w:left="1104"/>
        <w:rPr>
          <w:rFonts w:ascii="Arial" w:eastAsia="Times New Roman" w:hAnsi="Arial" w:cs="Arial"/>
          <w:color w:val="202122"/>
          <w:sz w:val="24"/>
          <w:szCs w:val="24"/>
          <w:lang w:val="en" w:eastAsia="en-IN"/>
        </w:rPr>
      </w:pPr>
      <w:r w:rsidRPr="00DE1840">
        <w:rPr>
          <w:rFonts w:ascii="Arial" w:eastAsia="Times New Roman" w:hAnsi="Arial" w:cs="Arial"/>
          <w:color w:val="202122"/>
          <w:sz w:val="24"/>
          <w:szCs w:val="24"/>
          <w:lang w:val="en" w:eastAsia="en-IN"/>
        </w:rPr>
        <w:lastRenderedPageBreak/>
        <w:t>Strategic Issues defined—key factors in the development of a corporate plan that the organization must address</w:t>
      </w:r>
    </w:p>
    <w:p w14:paraId="17E2AAF1" w14:textId="77777777" w:rsidR="00DE1840" w:rsidRPr="00DE1840" w:rsidRDefault="00DE1840" w:rsidP="00DE1840">
      <w:pPr>
        <w:numPr>
          <w:ilvl w:val="0"/>
          <w:numId w:val="8"/>
        </w:numPr>
        <w:spacing w:before="100" w:beforeAutospacing="1" w:after="24" w:line="240" w:lineRule="auto"/>
        <w:ind w:left="1104"/>
        <w:rPr>
          <w:rFonts w:ascii="Arial" w:eastAsia="Times New Roman" w:hAnsi="Arial" w:cs="Arial"/>
          <w:color w:val="202122"/>
          <w:sz w:val="24"/>
          <w:szCs w:val="24"/>
          <w:lang w:val="en" w:eastAsia="en-IN"/>
        </w:rPr>
      </w:pPr>
      <w:r w:rsidRPr="00DE1840">
        <w:rPr>
          <w:rFonts w:ascii="Arial" w:eastAsia="Times New Roman" w:hAnsi="Arial" w:cs="Arial"/>
          <w:color w:val="202122"/>
          <w:sz w:val="24"/>
          <w:szCs w:val="24"/>
          <w:lang w:val="en" w:eastAsia="en-IN"/>
        </w:rPr>
        <w:t>Develop new/revised strategies—revised analysis of strategic issues may mean the objectives need to change</w:t>
      </w:r>
    </w:p>
    <w:p w14:paraId="6DC4A83B" w14:textId="77777777" w:rsidR="00DE1840" w:rsidRPr="00DE1840" w:rsidRDefault="00DE1840" w:rsidP="00DE1840">
      <w:pPr>
        <w:numPr>
          <w:ilvl w:val="0"/>
          <w:numId w:val="8"/>
        </w:numPr>
        <w:spacing w:before="100" w:beforeAutospacing="1" w:after="24" w:line="240" w:lineRule="auto"/>
        <w:ind w:left="1104"/>
        <w:rPr>
          <w:rFonts w:ascii="Arial" w:eastAsia="Times New Roman" w:hAnsi="Arial" w:cs="Arial"/>
          <w:color w:val="202122"/>
          <w:sz w:val="24"/>
          <w:szCs w:val="24"/>
          <w:lang w:val="en" w:eastAsia="en-IN"/>
        </w:rPr>
      </w:pPr>
      <w:r w:rsidRPr="00DE1840">
        <w:rPr>
          <w:rFonts w:ascii="Arial" w:eastAsia="Times New Roman" w:hAnsi="Arial" w:cs="Arial"/>
          <w:color w:val="202122"/>
          <w:sz w:val="24"/>
          <w:szCs w:val="24"/>
          <w:lang w:val="en" w:eastAsia="en-IN"/>
        </w:rPr>
        <w:t>Establish </w:t>
      </w:r>
      <w:hyperlink r:id="rId117" w:tooltip="Critical success factor" w:history="1">
        <w:r w:rsidRPr="00DE1840">
          <w:rPr>
            <w:rFonts w:ascii="Arial" w:eastAsia="Times New Roman" w:hAnsi="Arial" w:cs="Arial"/>
            <w:color w:val="0645AD"/>
            <w:sz w:val="24"/>
            <w:szCs w:val="24"/>
            <w:u w:val="single"/>
            <w:lang w:val="en" w:eastAsia="en-IN"/>
          </w:rPr>
          <w:t>critical success factors</w:t>
        </w:r>
      </w:hyperlink>
      <w:r w:rsidRPr="00DE1840">
        <w:rPr>
          <w:rFonts w:ascii="Arial" w:eastAsia="Times New Roman" w:hAnsi="Arial" w:cs="Arial"/>
          <w:color w:val="202122"/>
          <w:sz w:val="24"/>
          <w:szCs w:val="24"/>
          <w:lang w:val="en" w:eastAsia="en-IN"/>
        </w:rPr>
        <w:t>—the achievement of objectives and strategy implementation</w:t>
      </w:r>
    </w:p>
    <w:p w14:paraId="2C76C09E" w14:textId="77777777" w:rsidR="00DE1840" w:rsidRPr="00DE1840" w:rsidRDefault="00DE1840" w:rsidP="00DE1840">
      <w:pPr>
        <w:numPr>
          <w:ilvl w:val="0"/>
          <w:numId w:val="8"/>
        </w:numPr>
        <w:spacing w:before="100" w:beforeAutospacing="1" w:after="24" w:line="240" w:lineRule="auto"/>
        <w:ind w:left="1104"/>
        <w:rPr>
          <w:rFonts w:ascii="Arial" w:eastAsia="Times New Roman" w:hAnsi="Arial" w:cs="Arial"/>
          <w:color w:val="202122"/>
          <w:sz w:val="24"/>
          <w:szCs w:val="24"/>
          <w:lang w:val="en" w:eastAsia="en-IN"/>
        </w:rPr>
      </w:pPr>
      <w:r w:rsidRPr="00DE1840">
        <w:rPr>
          <w:rFonts w:ascii="Arial" w:eastAsia="Times New Roman" w:hAnsi="Arial" w:cs="Arial"/>
          <w:color w:val="202122"/>
          <w:sz w:val="24"/>
          <w:szCs w:val="24"/>
          <w:lang w:val="en" w:eastAsia="en-IN"/>
        </w:rPr>
        <w:t>Preparation of operational, resource, projects plans for strategy implementation</w:t>
      </w:r>
    </w:p>
    <w:p w14:paraId="62C83780" w14:textId="77777777" w:rsidR="00DE1840" w:rsidRPr="00DE1840" w:rsidRDefault="00DE1840" w:rsidP="00DE1840">
      <w:pPr>
        <w:numPr>
          <w:ilvl w:val="0"/>
          <w:numId w:val="8"/>
        </w:numPr>
        <w:spacing w:before="100" w:beforeAutospacing="1" w:after="24" w:line="240" w:lineRule="auto"/>
        <w:ind w:left="1104"/>
        <w:rPr>
          <w:rFonts w:ascii="Arial" w:eastAsia="Times New Roman" w:hAnsi="Arial" w:cs="Arial"/>
          <w:color w:val="202122"/>
          <w:sz w:val="24"/>
          <w:szCs w:val="24"/>
          <w:lang w:val="en" w:eastAsia="en-IN"/>
        </w:rPr>
      </w:pPr>
      <w:r w:rsidRPr="00DE1840">
        <w:rPr>
          <w:rFonts w:ascii="Arial" w:eastAsia="Times New Roman" w:hAnsi="Arial" w:cs="Arial"/>
          <w:color w:val="202122"/>
          <w:sz w:val="24"/>
          <w:szCs w:val="24"/>
          <w:lang w:val="en" w:eastAsia="en-IN"/>
        </w:rPr>
        <w:t>Monitoring all results—mapping against plans, taking corrective action, which may mean amending objectives/strategies</w:t>
      </w:r>
      <w:hyperlink r:id="rId118" w:anchor="cite_note-arms-11" w:history="1">
        <w:r w:rsidRPr="00DE1840">
          <w:rPr>
            <w:rFonts w:ascii="Arial" w:eastAsia="Times New Roman" w:hAnsi="Arial" w:cs="Arial"/>
            <w:color w:val="0645AD"/>
            <w:sz w:val="17"/>
            <w:szCs w:val="17"/>
            <w:u w:val="single"/>
            <w:vertAlign w:val="superscript"/>
            <w:lang w:val="en" w:eastAsia="en-IN"/>
          </w:rPr>
          <w:t>[11]</w:t>
        </w:r>
      </w:hyperlink>
    </w:p>
    <w:p w14:paraId="36061BFE" w14:textId="77777777" w:rsidR="00DE1840" w:rsidRPr="00DE1840" w:rsidRDefault="00DE1840" w:rsidP="00DE1840">
      <w:pPr>
        <w:spacing w:before="72" w:after="0" w:line="240" w:lineRule="auto"/>
        <w:outlineLvl w:val="2"/>
        <w:rPr>
          <w:rFonts w:ascii="Arial" w:eastAsia="Times New Roman" w:hAnsi="Arial" w:cs="Arial"/>
          <w:b/>
          <w:bCs/>
          <w:color w:val="000000"/>
          <w:sz w:val="29"/>
          <w:szCs w:val="29"/>
          <w:lang w:val="en" w:eastAsia="en-IN"/>
        </w:rPr>
      </w:pPr>
      <w:r w:rsidRPr="00DE1840">
        <w:rPr>
          <w:rFonts w:ascii="Arial" w:eastAsia="Times New Roman" w:hAnsi="Arial" w:cs="Arial"/>
          <w:b/>
          <w:bCs/>
          <w:color w:val="000000"/>
          <w:sz w:val="29"/>
          <w:szCs w:val="29"/>
          <w:lang w:val="en" w:eastAsia="en-IN"/>
        </w:rPr>
        <w:t>Marketing</w:t>
      </w:r>
      <w:r w:rsidRPr="00DE1840">
        <w:rPr>
          <w:rFonts w:ascii="Arial" w:eastAsia="Times New Roman" w:hAnsi="Arial" w:cs="Arial"/>
          <w:color w:val="54595D"/>
          <w:sz w:val="24"/>
          <w:szCs w:val="24"/>
          <w:lang w:val="en" w:eastAsia="en-IN"/>
        </w:rPr>
        <w:t>[</w:t>
      </w:r>
      <w:hyperlink r:id="rId119" w:tooltip="Edit section: Marketing" w:history="1">
        <w:r w:rsidRPr="00DE1840">
          <w:rPr>
            <w:rFonts w:ascii="Arial" w:eastAsia="Times New Roman" w:hAnsi="Arial" w:cs="Arial"/>
            <w:color w:val="0645AD"/>
            <w:sz w:val="24"/>
            <w:szCs w:val="24"/>
            <w:u w:val="single"/>
            <w:lang w:val="en" w:eastAsia="en-IN"/>
          </w:rPr>
          <w:t>edit</w:t>
        </w:r>
      </w:hyperlink>
      <w:r w:rsidRPr="00DE1840">
        <w:rPr>
          <w:rFonts w:ascii="Arial" w:eastAsia="Times New Roman" w:hAnsi="Arial" w:cs="Arial"/>
          <w:color w:val="54595D"/>
          <w:sz w:val="24"/>
          <w:szCs w:val="24"/>
          <w:lang w:val="en" w:eastAsia="en-IN"/>
        </w:rPr>
        <w:t>]</w:t>
      </w:r>
    </w:p>
    <w:p w14:paraId="236CA7BB" w14:textId="77777777" w:rsidR="00DE1840" w:rsidRPr="00DE1840" w:rsidRDefault="00DE1840" w:rsidP="00DE1840">
      <w:pPr>
        <w:spacing w:after="120" w:line="240" w:lineRule="auto"/>
        <w:rPr>
          <w:rFonts w:ascii="Arial" w:eastAsia="Times New Roman" w:hAnsi="Arial" w:cs="Arial"/>
          <w:i/>
          <w:iCs/>
          <w:color w:val="202122"/>
          <w:sz w:val="24"/>
          <w:szCs w:val="24"/>
          <w:lang w:val="en" w:eastAsia="en-IN"/>
        </w:rPr>
      </w:pPr>
      <w:r w:rsidRPr="00DE1840">
        <w:rPr>
          <w:rFonts w:ascii="Arial" w:eastAsia="Times New Roman" w:hAnsi="Arial" w:cs="Arial"/>
          <w:i/>
          <w:iCs/>
          <w:color w:val="202122"/>
          <w:sz w:val="24"/>
          <w:szCs w:val="24"/>
          <w:lang w:val="en" w:eastAsia="en-IN"/>
        </w:rPr>
        <w:t>Main article: </w:t>
      </w:r>
      <w:hyperlink r:id="rId120" w:tooltip="Marketing management" w:history="1">
        <w:r w:rsidRPr="00DE1840">
          <w:rPr>
            <w:rFonts w:ascii="Arial" w:eastAsia="Times New Roman" w:hAnsi="Arial" w:cs="Arial"/>
            <w:i/>
            <w:iCs/>
            <w:color w:val="0645AD"/>
            <w:sz w:val="24"/>
            <w:szCs w:val="24"/>
            <w:u w:val="single"/>
            <w:lang w:val="en" w:eastAsia="en-IN"/>
          </w:rPr>
          <w:t>Marketing management</w:t>
        </w:r>
      </w:hyperlink>
    </w:p>
    <w:p w14:paraId="1A6B7D37" w14:textId="77777777" w:rsidR="00DE1840" w:rsidRPr="00DE1840" w:rsidRDefault="00DE1840" w:rsidP="00DE1840">
      <w:pPr>
        <w:spacing w:before="120" w:after="120" w:line="240" w:lineRule="auto"/>
        <w:rPr>
          <w:rFonts w:ascii="Arial" w:eastAsia="Times New Roman" w:hAnsi="Arial" w:cs="Arial"/>
          <w:color w:val="202122"/>
          <w:sz w:val="24"/>
          <w:szCs w:val="24"/>
          <w:lang w:val="en" w:eastAsia="en-IN"/>
        </w:rPr>
      </w:pPr>
      <w:r w:rsidRPr="00DE1840">
        <w:rPr>
          <w:rFonts w:ascii="Arial" w:eastAsia="Times New Roman" w:hAnsi="Arial" w:cs="Arial"/>
          <w:color w:val="202122"/>
          <w:sz w:val="24"/>
          <w:szCs w:val="24"/>
          <w:lang w:val="en" w:eastAsia="en-IN"/>
        </w:rPr>
        <w:t>In many competitor analysis, marketers build detailed profiles of each competitor in the market, focusing especially on their relative competitive strengths and weaknesses using SWOT analysis. Marketing managers will examine each competitor's cost structure, sources of profits, resources and competencies, competitive positioning and product differentiation, degree of </w:t>
      </w:r>
      <w:hyperlink r:id="rId121" w:tooltip="Vertical integration" w:history="1">
        <w:r w:rsidRPr="00DE1840">
          <w:rPr>
            <w:rFonts w:ascii="Arial" w:eastAsia="Times New Roman" w:hAnsi="Arial" w:cs="Arial"/>
            <w:color w:val="0645AD"/>
            <w:sz w:val="24"/>
            <w:szCs w:val="24"/>
            <w:u w:val="single"/>
            <w:lang w:val="en" w:eastAsia="en-IN"/>
          </w:rPr>
          <w:t>vertical integration</w:t>
        </w:r>
      </w:hyperlink>
      <w:r w:rsidRPr="00DE1840">
        <w:rPr>
          <w:rFonts w:ascii="Arial" w:eastAsia="Times New Roman" w:hAnsi="Arial" w:cs="Arial"/>
          <w:color w:val="202122"/>
          <w:sz w:val="24"/>
          <w:szCs w:val="24"/>
          <w:lang w:val="en" w:eastAsia="en-IN"/>
        </w:rPr>
        <w:t>, historical responses to industry developments, and other factors.</w:t>
      </w:r>
    </w:p>
    <w:p w14:paraId="28AF5703" w14:textId="77777777" w:rsidR="00DE1840" w:rsidRPr="00DE1840" w:rsidRDefault="00DE1840" w:rsidP="00DE1840">
      <w:pPr>
        <w:spacing w:before="120" w:after="120" w:line="240" w:lineRule="auto"/>
        <w:rPr>
          <w:rFonts w:ascii="Arial" w:eastAsia="Times New Roman" w:hAnsi="Arial" w:cs="Arial"/>
          <w:color w:val="202122"/>
          <w:sz w:val="24"/>
          <w:szCs w:val="24"/>
          <w:lang w:val="en" w:eastAsia="en-IN"/>
        </w:rPr>
      </w:pPr>
      <w:r w:rsidRPr="00DE1840">
        <w:rPr>
          <w:rFonts w:ascii="Arial" w:eastAsia="Times New Roman" w:hAnsi="Arial" w:cs="Arial"/>
          <w:color w:val="202122"/>
          <w:sz w:val="24"/>
          <w:szCs w:val="24"/>
          <w:lang w:val="en" w:eastAsia="en-IN"/>
        </w:rPr>
        <w:t>Marketing management often finds it necessary to invest in research to collect the data required to perform accurate marketing analysis. Accordingly, management often conducts market research (alternately marketing research) to obtain this information. Marketers employ a variety of techniques to conduct market research, but some of the more common include:</w:t>
      </w:r>
    </w:p>
    <w:p w14:paraId="69A9D21F" w14:textId="77777777" w:rsidR="00DE1840" w:rsidRPr="00DE1840" w:rsidRDefault="00DE1840" w:rsidP="00DE1840">
      <w:pPr>
        <w:numPr>
          <w:ilvl w:val="0"/>
          <w:numId w:val="9"/>
        </w:numPr>
        <w:spacing w:before="100" w:beforeAutospacing="1" w:after="24" w:line="240" w:lineRule="auto"/>
        <w:ind w:left="1104"/>
        <w:rPr>
          <w:rFonts w:ascii="Arial" w:eastAsia="Times New Roman" w:hAnsi="Arial" w:cs="Arial"/>
          <w:color w:val="202122"/>
          <w:sz w:val="24"/>
          <w:szCs w:val="24"/>
          <w:lang w:val="en" w:eastAsia="en-IN"/>
        </w:rPr>
      </w:pPr>
      <w:r w:rsidRPr="00DE1840">
        <w:rPr>
          <w:rFonts w:ascii="Arial" w:eastAsia="Times New Roman" w:hAnsi="Arial" w:cs="Arial"/>
          <w:color w:val="202122"/>
          <w:sz w:val="24"/>
          <w:szCs w:val="24"/>
          <w:lang w:val="en" w:eastAsia="en-IN"/>
        </w:rPr>
        <w:t>Qualitative marketing research such as focus groups</w:t>
      </w:r>
    </w:p>
    <w:p w14:paraId="32EEECC5" w14:textId="77777777" w:rsidR="00DE1840" w:rsidRPr="00DE1840" w:rsidRDefault="00DE1840" w:rsidP="00DE1840">
      <w:pPr>
        <w:numPr>
          <w:ilvl w:val="0"/>
          <w:numId w:val="9"/>
        </w:numPr>
        <w:spacing w:before="100" w:beforeAutospacing="1" w:after="24" w:line="240" w:lineRule="auto"/>
        <w:ind w:left="1104"/>
        <w:rPr>
          <w:rFonts w:ascii="Arial" w:eastAsia="Times New Roman" w:hAnsi="Arial" w:cs="Arial"/>
          <w:color w:val="202122"/>
          <w:sz w:val="24"/>
          <w:szCs w:val="24"/>
          <w:lang w:val="en" w:eastAsia="en-IN"/>
        </w:rPr>
      </w:pPr>
      <w:r w:rsidRPr="00DE1840">
        <w:rPr>
          <w:rFonts w:ascii="Arial" w:eastAsia="Times New Roman" w:hAnsi="Arial" w:cs="Arial"/>
          <w:color w:val="202122"/>
          <w:sz w:val="24"/>
          <w:szCs w:val="24"/>
          <w:lang w:val="en" w:eastAsia="en-IN"/>
        </w:rPr>
        <w:t>Quantitative marketing research such as statistical surveys</w:t>
      </w:r>
    </w:p>
    <w:p w14:paraId="12FDFE90" w14:textId="77777777" w:rsidR="00DE1840" w:rsidRPr="00DE1840" w:rsidRDefault="00DE1840" w:rsidP="00DE1840">
      <w:pPr>
        <w:numPr>
          <w:ilvl w:val="0"/>
          <w:numId w:val="9"/>
        </w:numPr>
        <w:spacing w:before="100" w:beforeAutospacing="1" w:after="24" w:line="240" w:lineRule="auto"/>
        <w:ind w:left="1104"/>
        <w:rPr>
          <w:rFonts w:ascii="Arial" w:eastAsia="Times New Roman" w:hAnsi="Arial" w:cs="Arial"/>
          <w:color w:val="202122"/>
          <w:sz w:val="24"/>
          <w:szCs w:val="24"/>
          <w:lang w:val="en" w:eastAsia="en-IN"/>
        </w:rPr>
      </w:pPr>
      <w:r w:rsidRPr="00DE1840">
        <w:rPr>
          <w:rFonts w:ascii="Arial" w:eastAsia="Times New Roman" w:hAnsi="Arial" w:cs="Arial"/>
          <w:color w:val="202122"/>
          <w:sz w:val="24"/>
          <w:szCs w:val="24"/>
          <w:lang w:val="en" w:eastAsia="en-IN"/>
        </w:rPr>
        <w:t>Experimental techniques such as test markets</w:t>
      </w:r>
    </w:p>
    <w:p w14:paraId="351B883F" w14:textId="77777777" w:rsidR="00DE1840" w:rsidRPr="00DE1840" w:rsidRDefault="00DE1840" w:rsidP="00DE1840">
      <w:pPr>
        <w:numPr>
          <w:ilvl w:val="0"/>
          <w:numId w:val="9"/>
        </w:numPr>
        <w:spacing w:before="100" w:beforeAutospacing="1" w:after="24" w:line="240" w:lineRule="auto"/>
        <w:ind w:left="1104"/>
        <w:rPr>
          <w:rFonts w:ascii="Arial" w:eastAsia="Times New Roman" w:hAnsi="Arial" w:cs="Arial"/>
          <w:color w:val="202122"/>
          <w:sz w:val="24"/>
          <w:szCs w:val="24"/>
          <w:lang w:val="en" w:eastAsia="en-IN"/>
        </w:rPr>
      </w:pPr>
      <w:r w:rsidRPr="00DE1840">
        <w:rPr>
          <w:rFonts w:ascii="Arial" w:eastAsia="Times New Roman" w:hAnsi="Arial" w:cs="Arial"/>
          <w:color w:val="202122"/>
          <w:sz w:val="24"/>
          <w:szCs w:val="24"/>
          <w:lang w:val="en" w:eastAsia="en-IN"/>
        </w:rPr>
        <w:t>Observational techniques such as ethnographic (on-site) observation</w:t>
      </w:r>
    </w:p>
    <w:p w14:paraId="7C46999F" w14:textId="77777777" w:rsidR="00DE1840" w:rsidRPr="00DE1840" w:rsidRDefault="00DE1840" w:rsidP="00DE1840">
      <w:pPr>
        <w:numPr>
          <w:ilvl w:val="0"/>
          <w:numId w:val="9"/>
        </w:numPr>
        <w:spacing w:before="100" w:beforeAutospacing="1" w:after="24" w:line="240" w:lineRule="auto"/>
        <w:ind w:left="1104"/>
        <w:rPr>
          <w:rFonts w:ascii="Arial" w:eastAsia="Times New Roman" w:hAnsi="Arial" w:cs="Arial"/>
          <w:color w:val="202122"/>
          <w:sz w:val="24"/>
          <w:szCs w:val="24"/>
          <w:lang w:val="en" w:eastAsia="en-IN"/>
        </w:rPr>
      </w:pPr>
      <w:r w:rsidRPr="00DE1840">
        <w:rPr>
          <w:rFonts w:ascii="Arial" w:eastAsia="Times New Roman" w:hAnsi="Arial" w:cs="Arial"/>
          <w:color w:val="202122"/>
          <w:sz w:val="24"/>
          <w:szCs w:val="24"/>
          <w:lang w:val="en" w:eastAsia="en-IN"/>
        </w:rPr>
        <w:t>Marketing managers may also design and oversee various environmental scanning and competitive intelligence processes to help identify trends and inform the company's marketing analysis.</w:t>
      </w:r>
    </w:p>
    <w:p w14:paraId="3B806691" w14:textId="77777777" w:rsidR="00DE1840" w:rsidRPr="00DE1840" w:rsidRDefault="00DE1840" w:rsidP="00DE1840">
      <w:pPr>
        <w:spacing w:before="120" w:after="120" w:line="240" w:lineRule="auto"/>
        <w:rPr>
          <w:rFonts w:ascii="Arial" w:eastAsia="Times New Roman" w:hAnsi="Arial" w:cs="Arial"/>
          <w:color w:val="202122"/>
          <w:sz w:val="24"/>
          <w:szCs w:val="24"/>
          <w:lang w:val="en" w:eastAsia="en-IN"/>
        </w:rPr>
      </w:pPr>
      <w:r w:rsidRPr="00DE1840">
        <w:rPr>
          <w:rFonts w:ascii="Arial" w:eastAsia="Times New Roman" w:hAnsi="Arial" w:cs="Arial"/>
          <w:color w:val="202122"/>
          <w:sz w:val="24"/>
          <w:szCs w:val="24"/>
          <w:lang w:val="en" w:eastAsia="en-IN"/>
        </w:rPr>
        <w:t>Below is an example SWOT analysis of a market position of a small management consultancy with specialism in human resource management (HRM).</w:t>
      </w:r>
      <w:hyperlink r:id="rId122" w:anchor="cite_note-arms-11" w:history="1">
        <w:r w:rsidRPr="00DE1840">
          <w:rPr>
            <w:rFonts w:ascii="Arial" w:eastAsia="Times New Roman" w:hAnsi="Arial" w:cs="Arial"/>
            <w:color w:val="0645AD"/>
            <w:sz w:val="17"/>
            <w:szCs w:val="17"/>
            <w:u w:val="single"/>
            <w:vertAlign w:val="superscript"/>
            <w:lang w:val="en" w:eastAsia="en-IN"/>
          </w:rPr>
          <w:t>[11]</w:t>
        </w:r>
      </w:hyperlink>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2252"/>
        <w:gridCol w:w="2252"/>
        <w:gridCol w:w="2253"/>
        <w:gridCol w:w="2253"/>
      </w:tblGrid>
      <w:tr w:rsidR="00DE1840" w:rsidRPr="00DE1840" w14:paraId="490D0009" w14:textId="77777777" w:rsidTr="00DE1840">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7EBA19E" w14:textId="77777777" w:rsidR="00DE1840" w:rsidRPr="00DE1840" w:rsidRDefault="00DE1840" w:rsidP="00DE1840">
            <w:pPr>
              <w:spacing w:before="240" w:after="240" w:line="240" w:lineRule="auto"/>
              <w:jc w:val="center"/>
              <w:rPr>
                <w:rFonts w:ascii="Times New Roman" w:eastAsia="Times New Roman" w:hAnsi="Times New Roman" w:cs="Times New Roman"/>
                <w:b/>
                <w:bCs/>
                <w:color w:val="202122"/>
                <w:sz w:val="21"/>
                <w:szCs w:val="21"/>
                <w:lang w:eastAsia="en-IN"/>
              </w:rPr>
            </w:pPr>
            <w:r w:rsidRPr="00DE1840">
              <w:rPr>
                <w:rFonts w:ascii="Times New Roman" w:eastAsia="Times New Roman" w:hAnsi="Times New Roman" w:cs="Times New Roman"/>
                <w:b/>
                <w:bCs/>
                <w:color w:val="202122"/>
                <w:sz w:val="21"/>
                <w:szCs w:val="21"/>
                <w:lang w:eastAsia="en-IN"/>
              </w:rPr>
              <w:t>Strengths</w:t>
            </w:r>
          </w:p>
        </w:tc>
        <w:tc>
          <w:tcPr>
            <w:tcW w:w="1250" w:type="pct"/>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35A3F52E" w14:textId="77777777" w:rsidR="00DE1840" w:rsidRPr="00DE1840" w:rsidRDefault="00DE1840" w:rsidP="00DE1840">
            <w:pPr>
              <w:spacing w:before="240" w:after="240" w:line="240" w:lineRule="auto"/>
              <w:jc w:val="center"/>
              <w:rPr>
                <w:rFonts w:ascii="Times New Roman" w:eastAsia="Times New Roman" w:hAnsi="Times New Roman" w:cs="Times New Roman"/>
                <w:b/>
                <w:bCs/>
                <w:color w:val="202122"/>
                <w:sz w:val="21"/>
                <w:szCs w:val="21"/>
                <w:lang w:eastAsia="en-IN"/>
              </w:rPr>
            </w:pPr>
            <w:r w:rsidRPr="00DE1840">
              <w:rPr>
                <w:rFonts w:ascii="Times New Roman" w:eastAsia="Times New Roman" w:hAnsi="Times New Roman" w:cs="Times New Roman"/>
                <w:b/>
                <w:bCs/>
                <w:color w:val="202122"/>
                <w:sz w:val="21"/>
                <w:szCs w:val="21"/>
                <w:lang w:eastAsia="en-IN"/>
              </w:rPr>
              <w:t>Weaknesses</w:t>
            </w:r>
          </w:p>
        </w:tc>
        <w:tc>
          <w:tcPr>
            <w:tcW w:w="1250" w:type="pct"/>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E01A3D3" w14:textId="77777777" w:rsidR="00DE1840" w:rsidRPr="00DE1840" w:rsidRDefault="00DE1840" w:rsidP="00DE1840">
            <w:pPr>
              <w:spacing w:before="240" w:after="240" w:line="240" w:lineRule="auto"/>
              <w:jc w:val="center"/>
              <w:rPr>
                <w:rFonts w:ascii="Times New Roman" w:eastAsia="Times New Roman" w:hAnsi="Times New Roman" w:cs="Times New Roman"/>
                <w:b/>
                <w:bCs/>
                <w:color w:val="202122"/>
                <w:sz w:val="21"/>
                <w:szCs w:val="21"/>
                <w:lang w:eastAsia="en-IN"/>
              </w:rPr>
            </w:pPr>
            <w:r w:rsidRPr="00DE1840">
              <w:rPr>
                <w:rFonts w:ascii="Times New Roman" w:eastAsia="Times New Roman" w:hAnsi="Times New Roman" w:cs="Times New Roman"/>
                <w:b/>
                <w:bCs/>
                <w:color w:val="202122"/>
                <w:sz w:val="21"/>
                <w:szCs w:val="21"/>
                <w:lang w:eastAsia="en-IN"/>
              </w:rPr>
              <w:t>Opportunities</w:t>
            </w:r>
          </w:p>
        </w:tc>
        <w:tc>
          <w:tcPr>
            <w:tcW w:w="1250" w:type="pct"/>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FF6C5BF" w14:textId="77777777" w:rsidR="00DE1840" w:rsidRPr="00DE1840" w:rsidRDefault="00DE1840" w:rsidP="00DE1840">
            <w:pPr>
              <w:spacing w:before="240" w:after="240" w:line="240" w:lineRule="auto"/>
              <w:jc w:val="center"/>
              <w:rPr>
                <w:rFonts w:ascii="Times New Roman" w:eastAsia="Times New Roman" w:hAnsi="Times New Roman" w:cs="Times New Roman"/>
                <w:b/>
                <w:bCs/>
                <w:color w:val="202122"/>
                <w:sz w:val="21"/>
                <w:szCs w:val="21"/>
                <w:lang w:eastAsia="en-IN"/>
              </w:rPr>
            </w:pPr>
            <w:r w:rsidRPr="00DE1840">
              <w:rPr>
                <w:rFonts w:ascii="Times New Roman" w:eastAsia="Times New Roman" w:hAnsi="Times New Roman" w:cs="Times New Roman"/>
                <w:b/>
                <w:bCs/>
                <w:color w:val="202122"/>
                <w:sz w:val="21"/>
                <w:szCs w:val="21"/>
                <w:lang w:eastAsia="en-IN"/>
              </w:rPr>
              <w:t>Threats</w:t>
            </w:r>
          </w:p>
        </w:tc>
      </w:tr>
      <w:tr w:rsidR="00DE1840" w:rsidRPr="00DE1840" w14:paraId="4909796C" w14:textId="77777777" w:rsidTr="00DE184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14:paraId="12C73655" w14:textId="77777777" w:rsidR="00DE1840" w:rsidRPr="00DE1840" w:rsidRDefault="00DE1840" w:rsidP="00DE1840">
            <w:pPr>
              <w:spacing w:before="240" w:after="240" w:line="240" w:lineRule="auto"/>
              <w:rPr>
                <w:rFonts w:ascii="Times New Roman" w:eastAsia="Times New Roman" w:hAnsi="Times New Roman" w:cs="Times New Roman"/>
                <w:color w:val="202122"/>
                <w:sz w:val="21"/>
                <w:szCs w:val="21"/>
                <w:lang w:eastAsia="en-IN"/>
              </w:rPr>
            </w:pPr>
            <w:r w:rsidRPr="00DE1840">
              <w:rPr>
                <w:rFonts w:ascii="Times New Roman" w:eastAsia="Times New Roman" w:hAnsi="Times New Roman" w:cs="Times New Roman"/>
                <w:color w:val="202122"/>
                <w:sz w:val="21"/>
                <w:szCs w:val="21"/>
                <w:lang w:eastAsia="en-IN"/>
              </w:rPr>
              <w:t>Reputation in marketplace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14:paraId="7F7C2547" w14:textId="77777777" w:rsidR="00DE1840" w:rsidRPr="00DE1840" w:rsidRDefault="00DE1840" w:rsidP="00DE1840">
            <w:pPr>
              <w:spacing w:before="240" w:after="240" w:line="240" w:lineRule="auto"/>
              <w:rPr>
                <w:rFonts w:ascii="Times New Roman" w:eastAsia="Times New Roman" w:hAnsi="Times New Roman" w:cs="Times New Roman"/>
                <w:color w:val="202122"/>
                <w:sz w:val="21"/>
                <w:szCs w:val="21"/>
                <w:lang w:eastAsia="en-IN"/>
              </w:rPr>
            </w:pPr>
            <w:r w:rsidRPr="00DE1840">
              <w:rPr>
                <w:rFonts w:ascii="Times New Roman" w:eastAsia="Times New Roman" w:hAnsi="Times New Roman" w:cs="Times New Roman"/>
                <w:color w:val="202122"/>
                <w:sz w:val="21"/>
                <w:szCs w:val="21"/>
                <w:lang w:eastAsia="en-IN"/>
              </w:rPr>
              <w:t>Shortage of consultants at operating level rather than partner level</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14:paraId="58AF2328" w14:textId="77777777" w:rsidR="00DE1840" w:rsidRPr="00DE1840" w:rsidRDefault="00DE1840" w:rsidP="00DE1840">
            <w:pPr>
              <w:spacing w:before="240" w:after="240" w:line="240" w:lineRule="auto"/>
              <w:rPr>
                <w:rFonts w:ascii="Times New Roman" w:eastAsia="Times New Roman" w:hAnsi="Times New Roman" w:cs="Times New Roman"/>
                <w:color w:val="202122"/>
                <w:sz w:val="21"/>
                <w:szCs w:val="21"/>
                <w:lang w:eastAsia="en-IN"/>
              </w:rPr>
            </w:pPr>
            <w:r w:rsidRPr="00DE1840">
              <w:rPr>
                <w:rFonts w:ascii="Times New Roman" w:eastAsia="Times New Roman" w:hAnsi="Times New Roman" w:cs="Times New Roman"/>
                <w:color w:val="202122"/>
                <w:sz w:val="21"/>
                <w:szCs w:val="21"/>
                <w:lang w:eastAsia="en-IN"/>
              </w:rPr>
              <w:t>Well established position with a well-defined market niche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14:paraId="51E493DD" w14:textId="77777777" w:rsidR="00DE1840" w:rsidRPr="00DE1840" w:rsidRDefault="00DE1840" w:rsidP="00DE1840">
            <w:pPr>
              <w:spacing w:before="240" w:after="240" w:line="240" w:lineRule="auto"/>
              <w:rPr>
                <w:rFonts w:ascii="Times New Roman" w:eastAsia="Times New Roman" w:hAnsi="Times New Roman" w:cs="Times New Roman"/>
                <w:color w:val="202122"/>
                <w:sz w:val="21"/>
                <w:szCs w:val="21"/>
                <w:lang w:eastAsia="en-IN"/>
              </w:rPr>
            </w:pPr>
            <w:r w:rsidRPr="00DE1840">
              <w:rPr>
                <w:rFonts w:ascii="Times New Roman" w:eastAsia="Times New Roman" w:hAnsi="Times New Roman" w:cs="Times New Roman"/>
                <w:color w:val="202122"/>
                <w:sz w:val="21"/>
                <w:szCs w:val="21"/>
                <w:lang w:eastAsia="en-IN"/>
              </w:rPr>
              <w:t>Large consultancies operating at a minor level</w:t>
            </w:r>
          </w:p>
        </w:tc>
      </w:tr>
      <w:tr w:rsidR="00DE1840" w:rsidRPr="00DE1840" w14:paraId="68DA41CA" w14:textId="77777777" w:rsidTr="00DE184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14:paraId="0B8412E8" w14:textId="77777777" w:rsidR="00DE1840" w:rsidRPr="00DE1840" w:rsidRDefault="00DE1840" w:rsidP="00DE1840">
            <w:pPr>
              <w:spacing w:before="240" w:after="240" w:line="240" w:lineRule="auto"/>
              <w:rPr>
                <w:rFonts w:ascii="Times New Roman" w:eastAsia="Times New Roman" w:hAnsi="Times New Roman" w:cs="Times New Roman"/>
                <w:color w:val="202122"/>
                <w:sz w:val="21"/>
                <w:szCs w:val="21"/>
                <w:lang w:eastAsia="en-IN"/>
              </w:rPr>
            </w:pPr>
            <w:r w:rsidRPr="00DE1840">
              <w:rPr>
                <w:rFonts w:ascii="Times New Roman" w:eastAsia="Times New Roman" w:hAnsi="Times New Roman" w:cs="Times New Roman"/>
                <w:color w:val="202122"/>
                <w:sz w:val="21"/>
                <w:szCs w:val="21"/>
                <w:lang w:eastAsia="en-IN"/>
              </w:rPr>
              <w:t>Expertise at partner level in HRM consultancy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14:paraId="64D60C9F" w14:textId="77777777" w:rsidR="00DE1840" w:rsidRPr="00DE1840" w:rsidRDefault="00DE1840" w:rsidP="00DE1840">
            <w:pPr>
              <w:spacing w:before="240" w:after="240" w:line="240" w:lineRule="auto"/>
              <w:rPr>
                <w:rFonts w:ascii="Times New Roman" w:eastAsia="Times New Roman" w:hAnsi="Times New Roman" w:cs="Times New Roman"/>
                <w:color w:val="202122"/>
                <w:sz w:val="21"/>
                <w:szCs w:val="21"/>
                <w:lang w:eastAsia="en-IN"/>
              </w:rPr>
            </w:pPr>
            <w:r w:rsidRPr="00DE1840">
              <w:rPr>
                <w:rFonts w:ascii="Times New Roman" w:eastAsia="Times New Roman" w:hAnsi="Times New Roman" w:cs="Times New Roman"/>
                <w:color w:val="202122"/>
                <w:sz w:val="21"/>
                <w:szCs w:val="21"/>
                <w:lang w:eastAsia="en-IN"/>
              </w:rPr>
              <w:t>Unable to deal with multidisciplinary assignments because of size or lack of ability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14:paraId="02AF0E66" w14:textId="77777777" w:rsidR="00DE1840" w:rsidRPr="00DE1840" w:rsidRDefault="00DE1840" w:rsidP="00DE1840">
            <w:pPr>
              <w:spacing w:before="240" w:after="240" w:line="240" w:lineRule="auto"/>
              <w:rPr>
                <w:rFonts w:ascii="Times New Roman" w:eastAsia="Times New Roman" w:hAnsi="Times New Roman" w:cs="Times New Roman"/>
                <w:color w:val="202122"/>
                <w:sz w:val="21"/>
                <w:szCs w:val="21"/>
                <w:lang w:eastAsia="en-IN"/>
              </w:rPr>
            </w:pPr>
            <w:r w:rsidRPr="00DE1840">
              <w:rPr>
                <w:rFonts w:ascii="Times New Roman" w:eastAsia="Times New Roman" w:hAnsi="Times New Roman" w:cs="Times New Roman"/>
                <w:color w:val="202122"/>
                <w:sz w:val="21"/>
                <w:szCs w:val="21"/>
                <w:lang w:eastAsia="en-IN"/>
              </w:rPr>
              <w:t>Identified market for consultancy in areas other than HRM</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14:paraId="10C82258" w14:textId="77777777" w:rsidR="00DE1840" w:rsidRPr="00DE1840" w:rsidRDefault="00DE1840" w:rsidP="00DE1840">
            <w:pPr>
              <w:spacing w:before="240" w:after="240" w:line="240" w:lineRule="auto"/>
              <w:rPr>
                <w:rFonts w:ascii="Times New Roman" w:eastAsia="Times New Roman" w:hAnsi="Times New Roman" w:cs="Times New Roman"/>
                <w:color w:val="202122"/>
                <w:sz w:val="21"/>
                <w:szCs w:val="21"/>
                <w:lang w:eastAsia="en-IN"/>
              </w:rPr>
            </w:pPr>
            <w:r w:rsidRPr="00DE1840">
              <w:rPr>
                <w:rFonts w:ascii="Times New Roman" w:eastAsia="Times New Roman" w:hAnsi="Times New Roman" w:cs="Times New Roman"/>
                <w:color w:val="202122"/>
                <w:sz w:val="21"/>
                <w:szCs w:val="21"/>
                <w:lang w:eastAsia="en-IN"/>
              </w:rPr>
              <w:t>Other small consultancies looking to invade the marketplace</w:t>
            </w:r>
          </w:p>
        </w:tc>
      </w:tr>
    </w:tbl>
    <w:p w14:paraId="181ADF97" w14:textId="77777777" w:rsidR="00DE1840" w:rsidRPr="00DE1840" w:rsidRDefault="00DE1840" w:rsidP="00DE1840">
      <w:pPr>
        <w:spacing w:before="120" w:after="120" w:line="240" w:lineRule="auto"/>
        <w:rPr>
          <w:rFonts w:ascii="Arial" w:eastAsia="Times New Roman" w:hAnsi="Arial" w:cs="Arial"/>
          <w:color w:val="202122"/>
          <w:sz w:val="24"/>
          <w:szCs w:val="24"/>
          <w:lang w:val="en" w:eastAsia="en-IN"/>
        </w:rPr>
      </w:pPr>
      <w:hyperlink r:id="rId123" w:tooltip="The Coca-Cola Company" w:history="1">
        <w:r w:rsidRPr="00DE1840">
          <w:rPr>
            <w:rFonts w:ascii="Arial" w:eastAsia="Times New Roman" w:hAnsi="Arial" w:cs="Arial"/>
            <w:color w:val="0645AD"/>
            <w:sz w:val="24"/>
            <w:szCs w:val="24"/>
            <w:u w:val="single"/>
            <w:lang w:val="en" w:eastAsia="en-IN"/>
          </w:rPr>
          <w:t>Coca-Cola</w:t>
        </w:r>
      </w:hyperlink>
      <w:r w:rsidRPr="00DE1840">
        <w:rPr>
          <w:rFonts w:ascii="Arial" w:eastAsia="Times New Roman" w:hAnsi="Arial" w:cs="Arial"/>
          <w:color w:val="202122"/>
          <w:sz w:val="24"/>
          <w:szCs w:val="24"/>
          <w:lang w:val="en" w:eastAsia="en-IN"/>
        </w:rPr>
        <w:t> has used </w:t>
      </w:r>
      <w:r w:rsidRPr="00DE1840">
        <w:rPr>
          <w:rFonts w:ascii="Arial" w:eastAsia="Times New Roman" w:hAnsi="Arial" w:cs="Arial"/>
          <w:i/>
          <w:iCs/>
          <w:color w:val="202122"/>
          <w:sz w:val="24"/>
          <w:szCs w:val="24"/>
          <w:lang w:val="en" w:eastAsia="en-IN"/>
        </w:rPr>
        <w:t>SWOT analysis</w:t>
      </w:r>
      <w:r w:rsidRPr="00DE1840">
        <w:rPr>
          <w:rFonts w:ascii="Arial" w:eastAsia="Times New Roman" w:hAnsi="Arial" w:cs="Arial"/>
          <w:color w:val="202122"/>
          <w:sz w:val="24"/>
          <w:szCs w:val="24"/>
          <w:lang w:val="en" w:eastAsia="en-IN"/>
        </w:rPr>
        <w:t> in targeting television ads.</w:t>
      </w:r>
      <w:hyperlink r:id="rId124" w:anchor="cite_note-12" w:history="1">
        <w:r w:rsidRPr="00DE1840">
          <w:rPr>
            <w:rFonts w:ascii="Arial" w:eastAsia="Times New Roman" w:hAnsi="Arial" w:cs="Arial"/>
            <w:color w:val="0645AD"/>
            <w:sz w:val="17"/>
            <w:szCs w:val="17"/>
            <w:u w:val="single"/>
            <w:vertAlign w:val="superscript"/>
            <w:lang w:val="en" w:eastAsia="en-IN"/>
          </w:rPr>
          <w:t>[12]</w:t>
        </w:r>
      </w:hyperlink>
    </w:p>
    <w:p w14:paraId="5A006B56" w14:textId="77777777" w:rsidR="00DE1840" w:rsidRPr="00DE1840" w:rsidRDefault="00DE1840" w:rsidP="00DE1840">
      <w:pPr>
        <w:pBdr>
          <w:bottom w:val="single" w:sz="6" w:space="0" w:color="A2A9B1"/>
        </w:pBdr>
        <w:spacing w:before="240" w:after="60" w:line="240" w:lineRule="auto"/>
        <w:outlineLvl w:val="1"/>
        <w:rPr>
          <w:rFonts w:ascii="Georgia" w:eastAsia="Times New Roman" w:hAnsi="Georgia" w:cs="Arial"/>
          <w:color w:val="000000"/>
          <w:sz w:val="36"/>
          <w:szCs w:val="36"/>
          <w:lang w:val="en" w:eastAsia="en-IN"/>
        </w:rPr>
      </w:pPr>
      <w:r w:rsidRPr="00DE1840">
        <w:rPr>
          <w:rFonts w:ascii="Georgia" w:eastAsia="Times New Roman" w:hAnsi="Georgia" w:cs="Arial"/>
          <w:color w:val="000000"/>
          <w:sz w:val="36"/>
          <w:szCs w:val="36"/>
          <w:lang w:val="en" w:eastAsia="en-IN"/>
        </w:rPr>
        <w:t>In community organizations</w:t>
      </w:r>
      <w:r w:rsidRPr="00DE1840">
        <w:rPr>
          <w:rFonts w:ascii="Arial" w:eastAsia="Times New Roman" w:hAnsi="Arial" w:cs="Arial"/>
          <w:color w:val="54595D"/>
          <w:sz w:val="24"/>
          <w:szCs w:val="24"/>
          <w:lang w:val="en" w:eastAsia="en-IN"/>
        </w:rPr>
        <w:t>[</w:t>
      </w:r>
      <w:hyperlink r:id="rId125" w:tooltip="Edit section: In community organizations" w:history="1">
        <w:r w:rsidRPr="00DE1840">
          <w:rPr>
            <w:rFonts w:ascii="Arial" w:eastAsia="Times New Roman" w:hAnsi="Arial" w:cs="Arial"/>
            <w:color w:val="0645AD"/>
            <w:sz w:val="24"/>
            <w:szCs w:val="24"/>
            <w:u w:val="single"/>
            <w:lang w:val="en" w:eastAsia="en-IN"/>
          </w:rPr>
          <w:t>edit</w:t>
        </w:r>
      </w:hyperlink>
      <w:r w:rsidRPr="00DE1840">
        <w:rPr>
          <w:rFonts w:ascii="Arial" w:eastAsia="Times New Roman" w:hAnsi="Arial" w:cs="Arial"/>
          <w:color w:val="54595D"/>
          <w:sz w:val="24"/>
          <w:szCs w:val="24"/>
          <w:lang w:val="en" w:eastAsia="en-IN"/>
        </w:rPr>
        <w:t>]</w:t>
      </w:r>
    </w:p>
    <w:p w14:paraId="5D22A705" w14:textId="77777777" w:rsidR="00DE1840" w:rsidRPr="00DE1840" w:rsidRDefault="00DE1840" w:rsidP="00DE1840">
      <w:pPr>
        <w:spacing w:before="120" w:after="120" w:line="240" w:lineRule="auto"/>
        <w:rPr>
          <w:rFonts w:ascii="Arial" w:eastAsia="Times New Roman" w:hAnsi="Arial" w:cs="Arial"/>
          <w:color w:val="202122"/>
          <w:sz w:val="24"/>
          <w:szCs w:val="24"/>
          <w:lang w:val="en" w:eastAsia="en-IN"/>
        </w:rPr>
      </w:pPr>
      <w:r w:rsidRPr="00DE1840">
        <w:rPr>
          <w:rFonts w:ascii="Arial" w:eastAsia="Times New Roman" w:hAnsi="Arial" w:cs="Arial"/>
          <w:color w:val="202122"/>
          <w:sz w:val="24"/>
          <w:szCs w:val="24"/>
          <w:lang w:val="en" w:eastAsia="en-IN"/>
        </w:rPr>
        <w:t>The SWOT analysis has been used in community work as a tool to identify positive and negative factors within organizations, communities, and the broader society that promote or inhibit successful implementation of social services and social change efforts.</w:t>
      </w:r>
      <w:hyperlink r:id="rId126" w:anchor="cite_note-community_tool_box-13" w:history="1">
        <w:r w:rsidRPr="00DE1840">
          <w:rPr>
            <w:rFonts w:ascii="Arial" w:eastAsia="Times New Roman" w:hAnsi="Arial" w:cs="Arial"/>
            <w:color w:val="0645AD"/>
            <w:sz w:val="17"/>
            <w:szCs w:val="17"/>
            <w:u w:val="single"/>
            <w:vertAlign w:val="superscript"/>
            <w:lang w:val="en" w:eastAsia="en-IN"/>
          </w:rPr>
          <w:t>[13]</w:t>
        </w:r>
      </w:hyperlink>
      <w:r w:rsidRPr="00DE1840">
        <w:rPr>
          <w:rFonts w:ascii="Arial" w:eastAsia="Times New Roman" w:hAnsi="Arial" w:cs="Arial"/>
          <w:color w:val="202122"/>
          <w:sz w:val="24"/>
          <w:szCs w:val="24"/>
          <w:lang w:val="en" w:eastAsia="en-IN"/>
        </w:rPr>
        <w:t> It is used as a preliminary resource, assessing strengths, weaknesses, opportunities, and threats in a community served by a nonprofit or community organization.</w:t>
      </w:r>
      <w:hyperlink r:id="rId127" w:anchor="cite_note-social_work-14" w:history="1">
        <w:r w:rsidRPr="00DE1840">
          <w:rPr>
            <w:rFonts w:ascii="Arial" w:eastAsia="Times New Roman" w:hAnsi="Arial" w:cs="Arial"/>
            <w:color w:val="0645AD"/>
            <w:sz w:val="17"/>
            <w:szCs w:val="17"/>
            <w:u w:val="single"/>
            <w:vertAlign w:val="superscript"/>
            <w:lang w:val="en" w:eastAsia="en-IN"/>
          </w:rPr>
          <w:t>[14]</w:t>
        </w:r>
      </w:hyperlink>
    </w:p>
    <w:p w14:paraId="156E506C" w14:textId="77777777" w:rsidR="00DE1840" w:rsidRPr="00DE1840" w:rsidRDefault="00DE1840" w:rsidP="00DE1840">
      <w:pPr>
        <w:spacing w:before="120" w:after="120" w:line="240" w:lineRule="auto"/>
        <w:rPr>
          <w:rFonts w:ascii="Arial" w:eastAsia="Times New Roman" w:hAnsi="Arial" w:cs="Arial"/>
          <w:color w:val="202122"/>
          <w:sz w:val="24"/>
          <w:szCs w:val="24"/>
          <w:lang w:val="en" w:eastAsia="en-IN"/>
        </w:rPr>
      </w:pPr>
      <w:r w:rsidRPr="00DE1840">
        <w:rPr>
          <w:rFonts w:ascii="Arial" w:eastAsia="Times New Roman" w:hAnsi="Arial" w:cs="Arial"/>
          <w:color w:val="202122"/>
          <w:sz w:val="24"/>
          <w:szCs w:val="24"/>
          <w:lang w:val="en" w:eastAsia="en-IN"/>
        </w:rPr>
        <w:t>Although SWOT analysis is a part of the planning, it will not provide a strategic plan if used by itself, but a SWOT list can becomes a series of recommendations.</w:t>
      </w:r>
      <w:hyperlink r:id="rId128" w:anchor="cite_note-our_community-15" w:history="1">
        <w:r w:rsidRPr="00DE1840">
          <w:rPr>
            <w:rFonts w:ascii="Arial" w:eastAsia="Times New Roman" w:hAnsi="Arial" w:cs="Arial"/>
            <w:color w:val="0645AD"/>
            <w:sz w:val="17"/>
            <w:szCs w:val="17"/>
            <w:u w:val="single"/>
            <w:vertAlign w:val="superscript"/>
            <w:lang w:val="en" w:eastAsia="en-IN"/>
          </w:rPr>
          <w:t>[15]</w:t>
        </w:r>
      </w:hyperlink>
    </w:p>
    <w:p w14:paraId="440FFE66" w14:textId="0D02C98D" w:rsidR="00DE1840" w:rsidRPr="00DE1840" w:rsidRDefault="00DE1840" w:rsidP="00DE1840">
      <w:pPr>
        <w:shd w:val="clear" w:color="auto" w:fill="F8F9FA"/>
        <w:spacing w:after="0" w:line="240" w:lineRule="auto"/>
        <w:jc w:val="center"/>
        <w:rPr>
          <w:rFonts w:ascii="Arial" w:eastAsia="Times New Roman" w:hAnsi="Arial" w:cs="Arial"/>
          <w:color w:val="202122"/>
          <w:sz w:val="20"/>
          <w:szCs w:val="20"/>
          <w:lang w:val="en" w:eastAsia="en-IN"/>
        </w:rPr>
      </w:pPr>
      <w:r w:rsidRPr="00DE1840">
        <w:rPr>
          <w:rFonts w:ascii="Arial" w:eastAsia="Times New Roman" w:hAnsi="Arial" w:cs="Arial"/>
          <w:noProof/>
          <w:color w:val="0645AD"/>
          <w:sz w:val="20"/>
          <w:szCs w:val="20"/>
          <w:lang w:val="en" w:eastAsia="en-IN"/>
        </w:rPr>
        <w:drawing>
          <wp:inline distT="0" distB="0" distL="0" distR="0" wp14:anchorId="5E2D16E2" wp14:editId="393A4F59">
            <wp:extent cx="2095500" cy="1885950"/>
            <wp:effectExtent l="0" t="0" r="0" b="0"/>
            <wp:docPr id="2" name="Picture 2" descr="Table&#10;&#10;Description automatically generated">
              <a:hlinkClick xmlns:a="http://schemas.openxmlformats.org/drawingml/2006/main" r:id="rId1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a:hlinkClick r:id="rId129"/>
                    </pic:cNvPr>
                    <pic:cNvPicPr>
                      <a:picLocks noChangeAspect="1" noChangeArrowheads="1"/>
                    </pic:cNvPicPr>
                  </pic:nvPicPr>
                  <pic:blipFill>
                    <a:blip r:embed="rId130">
                      <a:extLst>
                        <a:ext uri="{28A0092B-C50C-407E-A947-70E740481C1C}">
                          <a14:useLocalDpi xmlns:a14="http://schemas.microsoft.com/office/drawing/2010/main" val="0"/>
                        </a:ext>
                      </a:extLst>
                    </a:blip>
                    <a:srcRect/>
                    <a:stretch>
                      <a:fillRect/>
                    </a:stretch>
                  </pic:blipFill>
                  <pic:spPr bwMode="auto">
                    <a:xfrm>
                      <a:off x="0" y="0"/>
                      <a:ext cx="2095500" cy="1885950"/>
                    </a:xfrm>
                    <a:prstGeom prst="rect">
                      <a:avLst/>
                    </a:prstGeom>
                    <a:noFill/>
                    <a:ln>
                      <a:noFill/>
                    </a:ln>
                  </pic:spPr>
                </pic:pic>
              </a:graphicData>
            </a:graphic>
          </wp:inline>
        </w:drawing>
      </w:r>
    </w:p>
    <w:p w14:paraId="349F6D9D" w14:textId="77777777" w:rsidR="00DE1840" w:rsidRPr="00DE1840" w:rsidRDefault="00DE1840" w:rsidP="00DE1840">
      <w:pPr>
        <w:shd w:val="clear" w:color="auto" w:fill="F8F9FA"/>
        <w:spacing w:line="336" w:lineRule="atLeast"/>
        <w:rPr>
          <w:rFonts w:ascii="Arial" w:eastAsia="Times New Roman" w:hAnsi="Arial" w:cs="Arial"/>
          <w:color w:val="202122"/>
          <w:sz w:val="19"/>
          <w:szCs w:val="19"/>
          <w:lang w:val="en" w:eastAsia="en-IN"/>
        </w:rPr>
      </w:pPr>
      <w:r w:rsidRPr="00DE1840">
        <w:rPr>
          <w:rFonts w:ascii="Arial" w:eastAsia="Times New Roman" w:hAnsi="Arial" w:cs="Arial"/>
          <w:color w:val="202122"/>
          <w:sz w:val="19"/>
          <w:szCs w:val="19"/>
          <w:lang w:val="en" w:eastAsia="en-IN"/>
        </w:rPr>
        <w:t>one example of a SWOT Analysis used in community organizing</w:t>
      </w:r>
    </w:p>
    <w:p w14:paraId="633D02B7" w14:textId="275D2161" w:rsidR="00DE1840" w:rsidRPr="00DE1840" w:rsidRDefault="00DE1840" w:rsidP="00DE1840">
      <w:pPr>
        <w:shd w:val="clear" w:color="auto" w:fill="F8F9FA"/>
        <w:spacing w:after="0" w:line="240" w:lineRule="auto"/>
        <w:jc w:val="center"/>
        <w:rPr>
          <w:rFonts w:ascii="Arial" w:eastAsia="Times New Roman" w:hAnsi="Arial" w:cs="Arial"/>
          <w:color w:val="202122"/>
          <w:sz w:val="20"/>
          <w:szCs w:val="20"/>
          <w:lang w:val="en" w:eastAsia="en-IN"/>
        </w:rPr>
      </w:pPr>
      <w:r w:rsidRPr="00DE1840">
        <w:rPr>
          <w:rFonts w:ascii="Arial" w:eastAsia="Times New Roman" w:hAnsi="Arial" w:cs="Arial"/>
          <w:noProof/>
          <w:color w:val="0645AD"/>
          <w:sz w:val="20"/>
          <w:szCs w:val="20"/>
          <w:lang w:val="en" w:eastAsia="en-IN"/>
        </w:rPr>
        <w:drawing>
          <wp:inline distT="0" distB="0" distL="0" distR="0" wp14:anchorId="02D3C12F" wp14:editId="41CE6DF5">
            <wp:extent cx="2095500" cy="1952625"/>
            <wp:effectExtent l="0" t="0" r="0" b="9525"/>
            <wp:docPr id="1" name="Picture 1" descr="A picture containing chart&#10;&#10;Description automatically generated">
              <a:hlinkClick xmlns:a="http://schemas.openxmlformats.org/drawingml/2006/main" r:id="rId1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chart&#10;&#10;Description automatically generated">
                      <a:hlinkClick r:id="rId131"/>
                    </pic:cNvPr>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bwMode="auto">
                    <a:xfrm>
                      <a:off x="0" y="0"/>
                      <a:ext cx="2095500" cy="1952625"/>
                    </a:xfrm>
                    <a:prstGeom prst="rect">
                      <a:avLst/>
                    </a:prstGeom>
                    <a:noFill/>
                    <a:ln>
                      <a:noFill/>
                    </a:ln>
                  </pic:spPr>
                </pic:pic>
              </a:graphicData>
            </a:graphic>
          </wp:inline>
        </w:drawing>
      </w:r>
    </w:p>
    <w:p w14:paraId="369E08CA" w14:textId="77777777" w:rsidR="00DE1840" w:rsidRPr="00DE1840" w:rsidRDefault="00DE1840" w:rsidP="00DE1840">
      <w:pPr>
        <w:shd w:val="clear" w:color="auto" w:fill="F8F9FA"/>
        <w:spacing w:line="336" w:lineRule="atLeast"/>
        <w:rPr>
          <w:rFonts w:ascii="Arial" w:eastAsia="Times New Roman" w:hAnsi="Arial" w:cs="Arial"/>
          <w:color w:val="202122"/>
          <w:sz w:val="19"/>
          <w:szCs w:val="19"/>
          <w:lang w:val="en" w:eastAsia="en-IN"/>
        </w:rPr>
      </w:pPr>
      <w:r w:rsidRPr="00DE1840">
        <w:rPr>
          <w:rFonts w:ascii="Arial" w:eastAsia="Times New Roman" w:hAnsi="Arial" w:cs="Arial"/>
          <w:color w:val="202122"/>
          <w:sz w:val="19"/>
          <w:szCs w:val="19"/>
          <w:lang w:val="en" w:eastAsia="en-IN"/>
        </w:rPr>
        <w:t>A simple SWOT Analysis used in Community Organizing</w:t>
      </w:r>
    </w:p>
    <w:p w14:paraId="67C3ECD8" w14:textId="77777777" w:rsidR="00DE1840" w:rsidRPr="00DE1840" w:rsidRDefault="00DE1840" w:rsidP="00DE1840">
      <w:pPr>
        <w:spacing w:before="120" w:after="120" w:line="240" w:lineRule="auto"/>
        <w:rPr>
          <w:rFonts w:ascii="Arial" w:eastAsia="Times New Roman" w:hAnsi="Arial" w:cs="Arial"/>
          <w:color w:val="202122"/>
          <w:sz w:val="24"/>
          <w:szCs w:val="24"/>
          <w:lang w:val="en" w:eastAsia="en-IN"/>
        </w:rPr>
      </w:pPr>
      <w:r w:rsidRPr="00DE1840">
        <w:rPr>
          <w:rFonts w:ascii="Arial" w:eastAsia="Times New Roman" w:hAnsi="Arial" w:cs="Arial"/>
          <w:b/>
          <w:bCs/>
          <w:color w:val="202122"/>
          <w:sz w:val="24"/>
          <w:szCs w:val="24"/>
          <w:lang w:val="en" w:eastAsia="en-IN"/>
        </w:rPr>
        <w:t>Strengths and weaknesses</w:t>
      </w:r>
      <w:r w:rsidRPr="00DE1840">
        <w:rPr>
          <w:rFonts w:ascii="Arial" w:eastAsia="Times New Roman" w:hAnsi="Arial" w:cs="Arial"/>
          <w:color w:val="202122"/>
          <w:sz w:val="24"/>
          <w:szCs w:val="24"/>
          <w:lang w:val="en" w:eastAsia="en-IN"/>
        </w:rPr>
        <w:t> (</w:t>
      </w:r>
      <w:r w:rsidRPr="00DE1840">
        <w:rPr>
          <w:rFonts w:ascii="Arial" w:eastAsia="Times New Roman" w:hAnsi="Arial" w:cs="Arial"/>
          <w:i/>
          <w:iCs/>
          <w:color w:val="202122"/>
          <w:sz w:val="24"/>
          <w:szCs w:val="24"/>
          <w:lang w:val="en" w:eastAsia="en-IN"/>
        </w:rPr>
        <w:t>internal factors within an organization</w:t>
      </w:r>
      <w:r w:rsidRPr="00DE1840">
        <w:rPr>
          <w:rFonts w:ascii="Arial" w:eastAsia="Times New Roman" w:hAnsi="Arial" w:cs="Arial"/>
          <w:color w:val="202122"/>
          <w:sz w:val="24"/>
          <w:szCs w:val="24"/>
          <w:lang w:val="en" w:eastAsia="en-IN"/>
        </w:rPr>
        <w:t>):</w:t>
      </w:r>
      <w:hyperlink r:id="rId133" w:anchor="cite_note-community_tool_box-13" w:history="1">
        <w:r w:rsidRPr="00DE1840">
          <w:rPr>
            <w:rFonts w:ascii="Arial" w:eastAsia="Times New Roman" w:hAnsi="Arial" w:cs="Arial"/>
            <w:color w:val="0645AD"/>
            <w:sz w:val="17"/>
            <w:szCs w:val="17"/>
            <w:u w:val="single"/>
            <w:vertAlign w:val="superscript"/>
            <w:lang w:val="en" w:eastAsia="en-IN"/>
          </w:rPr>
          <w:t>[13]</w:t>
        </w:r>
      </w:hyperlink>
    </w:p>
    <w:p w14:paraId="626214E6" w14:textId="77777777" w:rsidR="00DE1840" w:rsidRPr="00DE1840" w:rsidRDefault="00DE1840" w:rsidP="00DE1840">
      <w:pPr>
        <w:numPr>
          <w:ilvl w:val="0"/>
          <w:numId w:val="10"/>
        </w:numPr>
        <w:spacing w:before="100" w:beforeAutospacing="1" w:after="24" w:line="240" w:lineRule="auto"/>
        <w:ind w:left="1104"/>
        <w:rPr>
          <w:rFonts w:ascii="Arial" w:eastAsia="Times New Roman" w:hAnsi="Arial" w:cs="Arial"/>
          <w:color w:val="202122"/>
          <w:sz w:val="24"/>
          <w:szCs w:val="24"/>
          <w:lang w:val="en" w:eastAsia="en-IN"/>
        </w:rPr>
      </w:pPr>
      <w:r w:rsidRPr="00DE1840">
        <w:rPr>
          <w:rFonts w:ascii="Arial" w:eastAsia="Times New Roman" w:hAnsi="Arial" w:cs="Arial"/>
          <w:color w:val="202122"/>
          <w:sz w:val="24"/>
          <w:szCs w:val="24"/>
          <w:lang w:val="en" w:eastAsia="en-IN"/>
        </w:rPr>
        <w:t>Human resources—staff, volunteers, board members, target population</w:t>
      </w:r>
    </w:p>
    <w:p w14:paraId="67C8B41D" w14:textId="77777777" w:rsidR="00DE1840" w:rsidRPr="00DE1840" w:rsidRDefault="00DE1840" w:rsidP="00DE1840">
      <w:pPr>
        <w:numPr>
          <w:ilvl w:val="0"/>
          <w:numId w:val="10"/>
        </w:numPr>
        <w:spacing w:before="100" w:beforeAutospacing="1" w:after="24" w:line="240" w:lineRule="auto"/>
        <w:ind w:left="1104"/>
        <w:rPr>
          <w:rFonts w:ascii="Arial" w:eastAsia="Times New Roman" w:hAnsi="Arial" w:cs="Arial"/>
          <w:color w:val="202122"/>
          <w:sz w:val="24"/>
          <w:szCs w:val="24"/>
          <w:lang w:val="en" w:eastAsia="en-IN"/>
        </w:rPr>
      </w:pPr>
      <w:r w:rsidRPr="00DE1840">
        <w:rPr>
          <w:rFonts w:ascii="Arial" w:eastAsia="Times New Roman" w:hAnsi="Arial" w:cs="Arial"/>
          <w:color w:val="202122"/>
          <w:sz w:val="24"/>
          <w:szCs w:val="24"/>
          <w:lang w:val="en" w:eastAsia="en-IN"/>
        </w:rPr>
        <w:t>Physical resources—your location, building, equipment</w:t>
      </w:r>
    </w:p>
    <w:p w14:paraId="19B2A058" w14:textId="77777777" w:rsidR="00DE1840" w:rsidRPr="00DE1840" w:rsidRDefault="00DE1840" w:rsidP="00DE1840">
      <w:pPr>
        <w:numPr>
          <w:ilvl w:val="0"/>
          <w:numId w:val="10"/>
        </w:numPr>
        <w:spacing w:before="100" w:beforeAutospacing="1" w:after="24" w:line="240" w:lineRule="auto"/>
        <w:ind w:left="1104"/>
        <w:rPr>
          <w:rFonts w:ascii="Arial" w:eastAsia="Times New Roman" w:hAnsi="Arial" w:cs="Arial"/>
          <w:color w:val="202122"/>
          <w:sz w:val="24"/>
          <w:szCs w:val="24"/>
          <w:lang w:val="en" w:eastAsia="en-IN"/>
        </w:rPr>
      </w:pPr>
      <w:r w:rsidRPr="00DE1840">
        <w:rPr>
          <w:rFonts w:ascii="Arial" w:eastAsia="Times New Roman" w:hAnsi="Arial" w:cs="Arial"/>
          <w:color w:val="202122"/>
          <w:sz w:val="24"/>
          <w:szCs w:val="24"/>
          <w:lang w:val="en" w:eastAsia="en-IN"/>
        </w:rPr>
        <w:t>Financial—grants, funding agencies, other sources of income</w:t>
      </w:r>
    </w:p>
    <w:p w14:paraId="74BE0158" w14:textId="77777777" w:rsidR="00DE1840" w:rsidRPr="00DE1840" w:rsidRDefault="00DE1840" w:rsidP="00DE1840">
      <w:pPr>
        <w:numPr>
          <w:ilvl w:val="0"/>
          <w:numId w:val="10"/>
        </w:numPr>
        <w:spacing w:before="100" w:beforeAutospacing="1" w:after="24" w:line="240" w:lineRule="auto"/>
        <w:ind w:left="1104"/>
        <w:rPr>
          <w:rFonts w:ascii="Arial" w:eastAsia="Times New Roman" w:hAnsi="Arial" w:cs="Arial"/>
          <w:color w:val="202122"/>
          <w:sz w:val="24"/>
          <w:szCs w:val="24"/>
          <w:lang w:val="en" w:eastAsia="en-IN"/>
        </w:rPr>
      </w:pPr>
      <w:r w:rsidRPr="00DE1840">
        <w:rPr>
          <w:rFonts w:ascii="Arial" w:eastAsia="Times New Roman" w:hAnsi="Arial" w:cs="Arial"/>
          <w:color w:val="202122"/>
          <w:sz w:val="24"/>
          <w:szCs w:val="24"/>
          <w:lang w:val="en" w:eastAsia="en-IN"/>
        </w:rPr>
        <w:t>Activities and processes—programs you run, systems you employ</w:t>
      </w:r>
    </w:p>
    <w:p w14:paraId="384681B5" w14:textId="77777777" w:rsidR="00DE1840" w:rsidRPr="00DE1840" w:rsidRDefault="00DE1840" w:rsidP="00DE1840">
      <w:pPr>
        <w:numPr>
          <w:ilvl w:val="0"/>
          <w:numId w:val="10"/>
        </w:numPr>
        <w:spacing w:before="100" w:beforeAutospacing="1" w:after="24" w:line="240" w:lineRule="auto"/>
        <w:ind w:left="1104"/>
        <w:rPr>
          <w:rFonts w:ascii="Arial" w:eastAsia="Times New Roman" w:hAnsi="Arial" w:cs="Arial"/>
          <w:color w:val="202122"/>
          <w:sz w:val="24"/>
          <w:szCs w:val="24"/>
          <w:lang w:val="en" w:eastAsia="en-IN"/>
        </w:rPr>
      </w:pPr>
      <w:r w:rsidRPr="00DE1840">
        <w:rPr>
          <w:rFonts w:ascii="Arial" w:eastAsia="Times New Roman" w:hAnsi="Arial" w:cs="Arial"/>
          <w:color w:val="202122"/>
          <w:sz w:val="24"/>
          <w:szCs w:val="24"/>
          <w:lang w:val="en" w:eastAsia="en-IN"/>
        </w:rPr>
        <w:t>Past experiences—building blocks for learning and success, your reputation in the community</w:t>
      </w:r>
    </w:p>
    <w:p w14:paraId="03EAD699" w14:textId="77777777" w:rsidR="00DE1840" w:rsidRPr="00DE1840" w:rsidRDefault="00DE1840" w:rsidP="00DE1840">
      <w:pPr>
        <w:spacing w:before="120" w:after="120" w:line="240" w:lineRule="auto"/>
        <w:rPr>
          <w:rFonts w:ascii="Arial" w:eastAsia="Times New Roman" w:hAnsi="Arial" w:cs="Arial"/>
          <w:color w:val="202122"/>
          <w:sz w:val="24"/>
          <w:szCs w:val="24"/>
          <w:lang w:val="en" w:eastAsia="en-IN"/>
        </w:rPr>
      </w:pPr>
      <w:r w:rsidRPr="00DE1840">
        <w:rPr>
          <w:rFonts w:ascii="Arial" w:eastAsia="Times New Roman" w:hAnsi="Arial" w:cs="Arial"/>
          <w:b/>
          <w:bCs/>
          <w:color w:val="202122"/>
          <w:sz w:val="24"/>
          <w:szCs w:val="24"/>
          <w:lang w:val="en" w:eastAsia="en-IN"/>
        </w:rPr>
        <w:t>Opportunities and threats</w:t>
      </w:r>
      <w:r w:rsidRPr="00DE1840">
        <w:rPr>
          <w:rFonts w:ascii="Arial" w:eastAsia="Times New Roman" w:hAnsi="Arial" w:cs="Arial"/>
          <w:color w:val="202122"/>
          <w:sz w:val="24"/>
          <w:szCs w:val="24"/>
          <w:lang w:val="en" w:eastAsia="en-IN"/>
        </w:rPr>
        <w:t> (</w:t>
      </w:r>
      <w:r w:rsidRPr="00DE1840">
        <w:rPr>
          <w:rFonts w:ascii="Arial" w:eastAsia="Times New Roman" w:hAnsi="Arial" w:cs="Arial"/>
          <w:i/>
          <w:iCs/>
          <w:color w:val="202122"/>
          <w:sz w:val="24"/>
          <w:szCs w:val="24"/>
          <w:lang w:val="en" w:eastAsia="en-IN"/>
        </w:rPr>
        <w:t>external factors stemming from community or societal forces</w:t>
      </w:r>
      <w:r w:rsidRPr="00DE1840">
        <w:rPr>
          <w:rFonts w:ascii="Arial" w:eastAsia="Times New Roman" w:hAnsi="Arial" w:cs="Arial"/>
          <w:color w:val="202122"/>
          <w:sz w:val="24"/>
          <w:szCs w:val="24"/>
          <w:lang w:val="en" w:eastAsia="en-IN"/>
        </w:rPr>
        <w:t>):</w:t>
      </w:r>
      <w:hyperlink r:id="rId134" w:anchor="cite_note-community_tool_box-13" w:history="1">
        <w:r w:rsidRPr="00DE1840">
          <w:rPr>
            <w:rFonts w:ascii="Arial" w:eastAsia="Times New Roman" w:hAnsi="Arial" w:cs="Arial"/>
            <w:color w:val="0645AD"/>
            <w:sz w:val="17"/>
            <w:szCs w:val="17"/>
            <w:u w:val="single"/>
            <w:vertAlign w:val="superscript"/>
            <w:lang w:val="en" w:eastAsia="en-IN"/>
          </w:rPr>
          <w:t>[13]</w:t>
        </w:r>
      </w:hyperlink>
    </w:p>
    <w:p w14:paraId="633756E4" w14:textId="77777777" w:rsidR="00DE1840" w:rsidRPr="00DE1840" w:rsidRDefault="00DE1840" w:rsidP="00DE1840">
      <w:pPr>
        <w:numPr>
          <w:ilvl w:val="0"/>
          <w:numId w:val="11"/>
        </w:numPr>
        <w:spacing w:before="100" w:beforeAutospacing="1" w:after="24" w:line="240" w:lineRule="auto"/>
        <w:ind w:left="1104"/>
        <w:rPr>
          <w:rFonts w:ascii="Arial" w:eastAsia="Times New Roman" w:hAnsi="Arial" w:cs="Arial"/>
          <w:color w:val="202122"/>
          <w:sz w:val="24"/>
          <w:szCs w:val="24"/>
          <w:lang w:val="en" w:eastAsia="en-IN"/>
        </w:rPr>
      </w:pPr>
      <w:r w:rsidRPr="00DE1840">
        <w:rPr>
          <w:rFonts w:ascii="Arial" w:eastAsia="Times New Roman" w:hAnsi="Arial" w:cs="Arial"/>
          <w:color w:val="202122"/>
          <w:sz w:val="24"/>
          <w:szCs w:val="24"/>
          <w:lang w:val="en" w:eastAsia="en-IN"/>
        </w:rPr>
        <w:lastRenderedPageBreak/>
        <w:t>Future trends in your field or the culture</w:t>
      </w:r>
    </w:p>
    <w:p w14:paraId="5D0D4237" w14:textId="77777777" w:rsidR="00DE1840" w:rsidRPr="00DE1840" w:rsidRDefault="00DE1840" w:rsidP="00DE1840">
      <w:pPr>
        <w:numPr>
          <w:ilvl w:val="0"/>
          <w:numId w:val="11"/>
        </w:numPr>
        <w:spacing w:before="100" w:beforeAutospacing="1" w:after="24" w:line="240" w:lineRule="auto"/>
        <w:ind w:left="1104"/>
        <w:rPr>
          <w:rFonts w:ascii="Arial" w:eastAsia="Times New Roman" w:hAnsi="Arial" w:cs="Arial"/>
          <w:color w:val="202122"/>
          <w:sz w:val="24"/>
          <w:szCs w:val="24"/>
          <w:lang w:val="en" w:eastAsia="en-IN"/>
        </w:rPr>
      </w:pPr>
      <w:r w:rsidRPr="00DE1840">
        <w:rPr>
          <w:rFonts w:ascii="Arial" w:eastAsia="Times New Roman" w:hAnsi="Arial" w:cs="Arial"/>
          <w:color w:val="202122"/>
          <w:sz w:val="24"/>
          <w:szCs w:val="24"/>
          <w:lang w:val="en" w:eastAsia="en-IN"/>
        </w:rPr>
        <w:t>The economy—local, national, or international</w:t>
      </w:r>
    </w:p>
    <w:p w14:paraId="60B22C91" w14:textId="77777777" w:rsidR="00DE1840" w:rsidRPr="00DE1840" w:rsidRDefault="00DE1840" w:rsidP="00DE1840">
      <w:pPr>
        <w:numPr>
          <w:ilvl w:val="0"/>
          <w:numId w:val="11"/>
        </w:numPr>
        <w:spacing w:before="100" w:beforeAutospacing="1" w:after="24" w:line="240" w:lineRule="auto"/>
        <w:ind w:left="1104"/>
        <w:rPr>
          <w:rFonts w:ascii="Arial" w:eastAsia="Times New Roman" w:hAnsi="Arial" w:cs="Arial"/>
          <w:color w:val="202122"/>
          <w:sz w:val="24"/>
          <w:szCs w:val="24"/>
          <w:lang w:val="en" w:eastAsia="en-IN"/>
        </w:rPr>
      </w:pPr>
      <w:r w:rsidRPr="00DE1840">
        <w:rPr>
          <w:rFonts w:ascii="Arial" w:eastAsia="Times New Roman" w:hAnsi="Arial" w:cs="Arial"/>
          <w:color w:val="202122"/>
          <w:sz w:val="24"/>
          <w:szCs w:val="24"/>
          <w:lang w:val="en" w:eastAsia="en-IN"/>
        </w:rPr>
        <w:t>Funding sources—foundations, donors, legislatures</w:t>
      </w:r>
    </w:p>
    <w:p w14:paraId="2E64A8CB" w14:textId="77777777" w:rsidR="00DE1840" w:rsidRPr="00DE1840" w:rsidRDefault="00DE1840" w:rsidP="00DE1840">
      <w:pPr>
        <w:numPr>
          <w:ilvl w:val="0"/>
          <w:numId w:val="11"/>
        </w:numPr>
        <w:spacing w:before="100" w:beforeAutospacing="1" w:after="24" w:line="240" w:lineRule="auto"/>
        <w:ind w:left="1104"/>
        <w:rPr>
          <w:rFonts w:ascii="Arial" w:eastAsia="Times New Roman" w:hAnsi="Arial" w:cs="Arial"/>
          <w:color w:val="202122"/>
          <w:sz w:val="24"/>
          <w:szCs w:val="24"/>
          <w:lang w:val="en" w:eastAsia="en-IN"/>
        </w:rPr>
      </w:pPr>
      <w:r w:rsidRPr="00DE1840">
        <w:rPr>
          <w:rFonts w:ascii="Arial" w:eastAsia="Times New Roman" w:hAnsi="Arial" w:cs="Arial"/>
          <w:color w:val="202122"/>
          <w:sz w:val="24"/>
          <w:szCs w:val="24"/>
          <w:lang w:val="en" w:eastAsia="en-IN"/>
        </w:rPr>
        <w:t>Demographics—changes in the age, race, gender, culture of those you serve or in your area</w:t>
      </w:r>
    </w:p>
    <w:p w14:paraId="66AC3FB9" w14:textId="77777777" w:rsidR="00DE1840" w:rsidRPr="00DE1840" w:rsidRDefault="00DE1840" w:rsidP="00DE1840">
      <w:pPr>
        <w:numPr>
          <w:ilvl w:val="0"/>
          <w:numId w:val="11"/>
        </w:numPr>
        <w:spacing w:before="100" w:beforeAutospacing="1" w:after="24" w:line="240" w:lineRule="auto"/>
        <w:ind w:left="1104"/>
        <w:rPr>
          <w:rFonts w:ascii="Arial" w:eastAsia="Times New Roman" w:hAnsi="Arial" w:cs="Arial"/>
          <w:color w:val="202122"/>
          <w:sz w:val="24"/>
          <w:szCs w:val="24"/>
          <w:lang w:val="en" w:eastAsia="en-IN"/>
        </w:rPr>
      </w:pPr>
      <w:r w:rsidRPr="00DE1840">
        <w:rPr>
          <w:rFonts w:ascii="Arial" w:eastAsia="Times New Roman" w:hAnsi="Arial" w:cs="Arial"/>
          <w:color w:val="202122"/>
          <w:sz w:val="24"/>
          <w:szCs w:val="24"/>
          <w:lang w:val="en" w:eastAsia="en-IN"/>
        </w:rPr>
        <w:t>The physical environment —is your building in a growing part of town? Is the bus company cutting routes?</w:t>
      </w:r>
    </w:p>
    <w:p w14:paraId="79157D16" w14:textId="77777777" w:rsidR="00DE1840" w:rsidRPr="00DE1840" w:rsidRDefault="00DE1840" w:rsidP="00DE1840">
      <w:pPr>
        <w:numPr>
          <w:ilvl w:val="0"/>
          <w:numId w:val="11"/>
        </w:numPr>
        <w:spacing w:before="100" w:beforeAutospacing="1" w:after="24" w:line="240" w:lineRule="auto"/>
        <w:ind w:left="1104"/>
        <w:rPr>
          <w:rFonts w:ascii="Arial" w:eastAsia="Times New Roman" w:hAnsi="Arial" w:cs="Arial"/>
          <w:color w:val="202122"/>
          <w:sz w:val="24"/>
          <w:szCs w:val="24"/>
          <w:lang w:val="en" w:eastAsia="en-IN"/>
        </w:rPr>
      </w:pPr>
      <w:r w:rsidRPr="00DE1840">
        <w:rPr>
          <w:rFonts w:ascii="Arial" w:eastAsia="Times New Roman" w:hAnsi="Arial" w:cs="Arial"/>
          <w:color w:val="202122"/>
          <w:sz w:val="24"/>
          <w:szCs w:val="24"/>
          <w:lang w:val="en" w:eastAsia="en-IN"/>
        </w:rPr>
        <w:t>Legislation—do new government requirements make your job harder...or easier?</w:t>
      </w:r>
    </w:p>
    <w:p w14:paraId="486CAFE0" w14:textId="77777777" w:rsidR="00DE1840" w:rsidRPr="00DE1840" w:rsidRDefault="00DE1840" w:rsidP="00DE1840">
      <w:pPr>
        <w:numPr>
          <w:ilvl w:val="0"/>
          <w:numId w:val="11"/>
        </w:numPr>
        <w:spacing w:before="100" w:beforeAutospacing="1" w:after="24" w:line="240" w:lineRule="auto"/>
        <w:ind w:left="1104"/>
        <w:rPr>
          <w:rFonts w:ascii="Arial" w:eastAsia="Times New Roman" w:hAnsi="Arial" w:cs="Arial"/>
          <w:color w:val="202122"/>
          <w:sz w:val="24"/>
          <w:szCs w:val="24"/>
          <w:lang w:val="en" w:eastAsia="en-IN"/>
        </w:rPr>
      </w:pPr>
      <w:r w:rsidRPr="00DE1840">
        <w:rPr>
          <w:rFonts w:ascii="Arial" w:eastAsia="Times New Roman" w:hAnsi="Arial" w:cs="Arial"/>
          <w:color w:val="202122"/>
          <w:sz w:val="24"/>
          <w:szCs w:val="24"/>
          <w:lang w:val="en" w:eastAsia="en-IN"/>
        </w:rPr>
        <w:t>Local, national, or international events</w:t>
      </w:r>
    </w:p>
    <w:p w14:paraId="0CA3FA06" w14:textId="77777777" w:rsidR="00DE1840" w:rsidRPr="00DE1840" w:rsidRDefault="00DE1840" w:rsidP="00DE1840">
      <w:pPr>
        <w:spacing w:before="120" w:after="120" w:line="240" w:lineRule="auto"/>
        <w:rPr>
          <w:rFonts w:ascii="Arial" w:eastAsia="Times New Roman" w:hAnsi="Arial" w:cs="Arial"/>
          <w:color w:val="202122"/>
          <w:sz w:val="24"/>
          <w:szCs w:val="24"/>
          <w:lang w:val="en" w:eastAsia="en-IN"/>
        </w:rPr>
      </w:pPr>
      <w:r w:rsidRPr="00DE1840">
        <w:rPr>
          <w:rFonts w:ascii="Arial" w:eastAsia="Times New Roman" w:hAnsi="Arial" w:cs="Arial"/>
          <w:color w:val="202122"/>
          <w:sz w:val="24"/>
          <w:szCs w:val="24"/>
          <w:lang w:val="en" w:eastAsia="en-IN"/>
        </w:rPr>
        <w:t>Although the SWOT analysis was originally designed as an organizational method for business and industries, it has been replicated in various community work as a tool for identifying external and internal support to combat internal and external opposition.</w:t>
      </w:r>
      <w:hyperlink r:id="rId135" w:anchor="cite_note-community_tool_box-13" w:history="1">
        <w:r w:rsidRPr="00DE1840">
          <w:rPr>
            <w:rFonts w:ascii="Arial" w:eastAsia="Times New Roman" w:hAnsi="Arial" w:cs="Arial"/>
            <w:color w:val="0645AD"/>
            <w:sz w:val="17"/>
            <w:szCs w:val="17"/>
            <w:u w:val="single"/>
            <w:vertAlign w:val="superscript"/>
            <w:lang w:val="en" w:eastAsia="en-IN"/>
          </w:rPr>
          <w:t>[13]</w:t>
        </w:r>
      </w:hyperlink>
      <w:r w:rsidRPr="00DE1840">
        <w:rPr>
          <w:rFonts w:ascii="Arial" w:eastAsia="Times New Roman" w:hAnsi="Arial" w:cs="Arial"/>
          <w:color w:val="202122"/>
          <w:sz w:val="24"/>
          <w:szCs w:val="24"/>
          <w:lang w:val="en" w:eastAsia="en-IN"/>
        </w:rPr>
        <w:t> The SWOT analysis is necessary to provide direction to the next stages of the change process.</w:t>
      </w:r>
      <w:hyperlink r:id="rId136" w:anchor="cite_note-BOOK-16" w:history="1">
        <w:r w:rsidRPr="00DE1840">
          <w:rPr>
            <w:rFonts w:ascii="Arial" w:eastAsia="Times New Roman" w:hAnsi="Arial" w:cs="Arial"/>
            <w:color w:val="0645AD"/>
            <w:sz w:val="17"/>
            <w:szCs w:val="17"/>
            <w:u w:val="single"/>
            <w:vertAlign w:val="superscript"/>
            <w:lang w:val="en" w:eastAsia="en-IN"/>
          </w:rPr>
          <w:t>[16]</w:t>
        </w:r>
      </w:hyperlink>
      <w:r w:rsidRPr="00DE1840">
        <w:rPr>
          <w:rFonts w:ascii="Arial" w:eastAsia="Times New Roman" w:hAnsi="Arial" w:cs="Arial"/>
          <w:color w:val="202122"/>
          <w:sz w:val="24"/>
          <w:szCs w:val="24"/>
          <w:lang w:val="en" w:eastAsia="en-IN"/>
        </w:rPr>
        <w:t> It has been used by community organizers and community members to further social justice in the context of Social Work practice.</w:t>
      </w:r>
    </w:p>
    <w:p w14:paraId="09BB5CE6" w14:textId="77777777" w:rsidR="00DE1840" w:rsidRPr="00DE1840" w:rsidRDefault="00DE1840" w:rsidP="00DE1840">
      <w:pPr>
        <w:spacing w:before="72" w:after="0" w:line="240" w:lineRule="auto"/>
        <w:outlineLvl w:val="2"/>
        <w:rPr>
          <w:rFonts w:ascii="Arial" w:eastAsia="Times New Roman" w:hAnsi="Arial" w:cs="Arial"/>
          <w:b/>
          <w:bCs/>
          <w:color w:val="000000"/>
          <w:sz w:val="29"/>
          <w:szCs w:val="29"/>
          <w:lang w:val="en" w:eastAsia="en-IN"/>
        </w:rPr>
      </w:pPr>
      <w:r w:rsidRPr="00DE1840">
        <w:rPr>
          <w:rFonts w:ascii="Arial" w:eastAsia="Times New Roman" w:hAnsi="Arial" w:cs="Arial"/>
          <w:b/>
          <w:bCs/>
          <w:color w:val="000000"/>
          <w:sz w:val="29"/>
          <w:szCs w:val="29"/>
          <w:lang w:val="en" w:eastAsia="en-IN"/>
        </w:rPr>
        <w:t>Preliminaries in community organization</w:t>
      </w:r>
      <w:r w:rsidRPr="00DE1840">
        <w:rPr>
          <w:rFonts w:ascii="Arial" w:eastAsia="Times New Roman" w:hAnsi="Arial" w:cs="Arial"/>
          <w:color w:val="54595D"/>
          <w:sz w:val="24"/>
          <w:szCs w:val="24"/>
          <w:lang w:val="en" w:eastAsia="en-IN"/>
        </w:rPr>
        <w:t>[</w:t>
      </w:r>
      <w:hyperlink r:id="rId137" w:tooltip="Edit section: Preliminaries in community organization" w:history="1">
        <w:r w:rsidRPr="00DE1840">
          <w:rPr>
            <w:rFonts w:ascii="Arial" w:eastAsia="Times New Roman" w:hAnsi="Arial" w:cs="Arial"/>
            <w:color w:val="0645AD"/>
            <w:sz w:val="24"/>
            <w:szCs w:val="24"/>
            <w:u w:val="single"/>
            <w:lang w:val="en" w:eastAsia="en-IN"/>
          </w:rPr>
          <w:t>edit</w:t>
        </w:r>
      </w:hyperlink>
      <w:r w:rsidRPr="00DE1840">
        <w:rPr>
          <w:rFonts w:ascii="Arial" w:eastAsia="Times New Roman" w:hAnsi="Arial" w:cs="Arial"/>
          <w:color w:val="54595D"/>
          <w:sz w:val="24"/>
          <w:szCs w:val="24"/>
          <w:lang w:val="en" w:eastAsia="en-IN"/>
        </w:rPr>
        <w:t>]</w:t>
      </w:r>
    </w:p>
    <w:p w14:paraId="73E7972D" w14:textId="77777777" w:rsidR="00DE1840" w:rsidRPr="00DE1840" w:rsidRDefault="00DE1840" w:rsidP="00DE1840">
      <w:pPr>
        <w:spacing w:before="120" w:after="120" w:line="240" w:lineRule="auto"/>
        <w:rPr>
          <w:rFonts w:ascii="Arial" w:eastAsia="Times New Roman" w:hAnsi="Arial" w:cs="Arial"/>
          <w:color w:val="202122"/>
          <w:sz w:val="24"/>
          <w:szCs w:val="24"/>
          <w:lang w:val="en" w:eastAsia="en-IN"/>
        </w:rPr>
      </w:pPr>
      <w:r w:rsidRPr="00DE1840">
        <w:rPr>
          <w:rFonts w:ascii="Arial" w:eastAsia="Times New Roman" w:hAnsi="Arial" w:cs="Arial"/>
          <w:color w:val="202122"/>
          <w:sz w:val="24"/>
          <w:szCs w:val="24"/>
          <w:lang w:val="en" w:eastAsia="en-IN"/>
        </w:rPr>
        <w:t>A city can spend a year doing </w:t>
      </w:r>
      <w:hyperlink r:id="rId138" w:tooltip="Risk–benefit analysis" w:history="1">
        <w:r w:rsidRPr="00DE1840">
          <w:rPr>
            <w:rFonts w:ascii="Arial" w:eastAsia="Times New Roman" w:hAnsi="Arial" w:cs="Arial"/>
            <w:color w:val="0645AD"/>
            <w:sz w:val="24"/>
            <w:szCs w:val="24"/>
            <w:u w:val="single"/>
            <w:lang w:val="en" w:eastAsia="en-IN"/>
          </w:rPr>
          <w:t>risk–benefit analysis</w:t>
        </w:r>
      </w:hyperlink>
      <w:r w:rsidRPr="00DE1840">
        <w:rPr>
          <w:rFonts w:ascii="Arial" w:eastAsia="Times New Roman" w:hAnsi="Arial" w:cs="Arial"/>
          <w:color w:val="202122"/>
          <w:sz w:val="24"/>
          <w:szCs w:val="24"/>
          <w:lang w:val="en" w:eastAsia="en-IN"/>
        </w:rPr>
        <w:t> before choosing an action.</w:t>
      </w:r>
      <w:hyperlink r:id="rId139" w:anchor="cite_note-17" w:history="1">
        <w:r w:rsidRPr="00DE1840">
          <w:rPr>
            <w:rFonts w:ascii="Arial" w:eastAsia="Times New Roman" w:hAnsi="Arial" w:cs="Arial"/>
            <w:color w:val="0645AD"/>
            <w:sz w:val="17"/>
            <w:szCs w:val="17"/>
            <w:u w:val="single"/>
            <w:vertAlign w:val="superscript"/>
            <w:lang w:val="en" w:eastAsia="en-IN"/>
          </w:rPr>
          <w:t>[17]</w:t>
        </w:r>
      </w:hyperlink>
      <w:hyperlink r:id="rId140" w:anchor="cite_note-18" w:history="1">
        <w:r w:rsidRPr="00DE1840">
          <w:rPr>
            <w:rFonts w:ascii="Arial" w:eastAsia="Times New Roman" w:hAnsi="Arial" w:cs="Arial"/>
            <w:color w:val="0645AD"/>
            <w:sz w:val="17"/>
            <w:szCs w:val="17"/>
            <w:u w:val="single"/>
            <w:vertAlign w:val="superscript"/>
            <w:lang w:val="en" w:eastAsia="en-IN"/>
          </w:rPr>
          <w:t>[18]</w:t>
        </w:r>
      </w:hyperlink>
      <w:r w:rsidRPr="00DE1840">
        <w:rPr>
          <w:rFonts w:ascii="Arial" w:eastAsia="Times New Roman" w:hAnsi="Arial" w:cs="Arial"/>
          <w:color w:val="202122"/>
          <w:sz w:val="24"/>
          <w:szCs w:val="24"/>
          <w:lang w:val="en" w:eastAsia="en-IN"/>
        </w:rPr>
        <w:t> Understanding the particular community can be helped via public forums, listening campaigns, and informational interviews and other data collection.</w:t>
      </w:r>
      <w:hyperlink r:id="rId141" w:anchor="cite_note-community_tool_box-13" w:history="1">
        <w:r w:rsidRPr="00DE1840">
          <w:rPr>
            <w:rFonts w:ascii="Arial" w:eastAsia="Times New Roman" w:hAnsi="Arial" w:cs="Arial"/>
            <w:color w:val="0645AD"/>
            <w:sz w:val="17"/>
            <w:szCs w:val="17"/>
            <w:u w:val="single"/>
            <w:vertAlign w:val="superscript"/>
            <w:lang w:val="en" w:eastAsia="en-IN"/>
          </w:rPr>
          <w:t>[13]</w:t>
        </w:r>
      </w:hyperlink>
    </w:p>
    <w:p w14:paraId="169F9F53" w14:textId="77777777" w:rsidR="00DE1840" w:rsidRPr="00DE1840" w:rsidRDefault="00DE1840" w:rsidP="00DE1840">
      <w:pPr>
        <w:spacing w:before="120" w:after="120" w:line="240" w:lineRule="auto"/>
        <w:rPr>
          <w:rFonts w:ascii="Arial" w:eastAsia="Times New Roman" w:hAnsi="Arial" w:cs="Arial"/>
          <w:color w:val="202122"/>
          <w:sz w:val="24"/>
          <w:szCs w:val="24"/>
          <w:lang w:val="en" w:eastAsia="en-IN"/>
        </w:rPr>
      </w:pPr>
      <w:r w:rsidRPr="00DE1840">
        <w:rPr>
          <w:rFonts w:ascii="Arial" w:eastAsia="Times New Roman" w:hAnsi="Arial" w:cs="Arial"/>
          <w:color w:val="202122"/>
          <w:sz w:val="24"/>
          <w:szCs w:val="24"/>
          <w:lang w:val="en" w:eastAsia="en-IN"/>
        </w:rPr>
        <w:t>Deciding whether or not an objective is attainable enables organizations to set achievable goals,</w:t>
      </w:r>
      <w:hyperlink r:id="rId142" w:anchor="cite_note-benefits-19" w:history="1">
        <w:r w:rsidRPr="00DE1840">
          <w:rPr>
            <w:rFonts w:ascii="Arial" w:eastAsia="Times New Roman" w:hAnsi="Arial" w:cs="Arial"/>
            <w:color w:val="0645AD"/>
            <w:sz w:val="17"/>
            <w:szCs w:val="17"/>
            <w:u w:val="single"/>
            <w:vertAlign w:val="superscript"/>
            <w:lang w:val="en" w:eastAsia="en-IN"/>
          </w:rPr>
          <w:t>[19]</w:t>
        </w:r>
      </w:hyperlink>
      <w:r w:rsidRPr="00DE1840">
        <w:rPr>
          <w:rFonts w:ascii="Arial" w:eastAsia="Times New Roman" w:hAnsi="Arial" w:cs="Arial"/>
          <w:color w:val="202122"/>
          <w:sz w:val="24"/>
          <w:szCs w:val="24"/>
          <w:lang w:val="en" w:eastAsia="en-IN"/>
        </w:rPr>
        <w:t> and then produce practical, efficient and long-lasting outcomes.</w:t>
      </w:r>
      <w:hyperlink r:id="rId143" w:anchor="cite_note-benefits-19" w:history="1">
        <w:r w:rsidRPr="00DE1840">
          <w:rPr>
            <w:rFonts w:ascii="Arial" w:eastAsia="Times New Roman" w:hAnsi="Arial" w:cs="Arial"/>
            <w:color w:val="0645AD"/>
            <w:sz w:val="17"/>
            <w:szCs w:val="17"/>
            <w:u w:val="single"/>
            <w:vertAlign w:val="superscript"/>
            <w:lang w:val="en" w:eastAsia="en-IN"/>
          </w:rPr>
          <w:t>[19]</w:t>
        </w:r>
      </w:hyperlink>
      <w:hyperlink r:id="rId144" w:anchor="cite_note-change_agency-20" w:history="1">
        <w:r w:rsidRPr="00DE1840">
          <w:rPr>
            <w:rFonts w:ascii="Arial" w:eastAsia="Times New Roman" w:hAnsi="Arial" w:cs="Arial"/>
            <w:color w:val="0645AD"/>
            <w:sz w:val="17"/>
            <w:szCs w:val="17"/>
            <w:u w:val="single"/>
            <w:vertAlign w:val="superscript"/>
            <w:lang w:val="en" w:eastAsia="en-IN"/>
          </w:rPr>
          <w:t>[20]</w:t>
        </w:r>
      </w:hyperlink>
    </w:p>
    <w:p w14:paraId="04AFDDF1" w14:textId="77777777" w:rsidR="00DE1840" w:rsidRPr="00DE1840" w:rsidRDefault="00DE1840" w:rsidP="00DE1840">
      <w:pPr>
        <w:pBdr>
          <w:bottom w:val="single" w:sz="6" w:space="0" w:color="A2A9B1"/>
        </w:pBdr>
        <w:spacing w:before="240" w:after="60" w:line="240" w:lineRule="auto"/>
        <w:outlineLvl w:val="1"/>
        <w:rPr>
          <w:rFonts w:ascii="Georgia" w:eastAsia="Times New Roman" w:hAnsi="Georgia" w:cs="Arial"/>
          <w:color w:val="000000"/>
          <w:sz w:val="36"/>
          <w:szCs w:val="36"/>
          <w:lang w:val="en" w:eastAsia="en-IN"/>
        </w:rPr>
      </w:pPr>
      <w:r w:rsidRPr="00DE1840">
        <w:rPr>
          <w:rFonts w:ascii="Georgia" w:eastAsia="Times New Roman" w:hAnsi="Georgia" w:cs="Arial"/>
          <w:color w:val="000000"/>
          <w:sz w:val="36"/>
          <w:szCs w:val="36"/>
          <w:lang w:val="en" w:eastAsia="en-IN"/>
        </w:rPr>
        <w:t>Limitations and alternatives</w:t>
      </w:r>
      <w:r w:rsidRPr="00DE1840">
        <w:rPr>
          <w:rFonts w:ascii="Arial" w:eastAsia="Times New Roman" w:hAnsi="Arial" w:cs="Arial"/>
          <w:color w:val="54595D"/>
          <w:sz w:val="24"/>
          <w:szCs w:val="24"/>
          <w:lang w:val="en" w:eastAsia="en-IN"/>
        </w:rPr>
        <w:t>[</w:t>
      </w:r>
      <w:hyperlink r:id="rId145" w:tooltip="Edit section: Limitations and alternatives" w:history="1">
        <w:r w:rsidRPr="00DE1840">
          <w:rPr>
            <w:rFonts w:ascii="Arial" w:eastAsia="Times New Roman" w:hAnsi="Arial" w:cs="Arial"/>
            <w:color w:val="0645AD"/>
            <w:sz w:val="24"/>
            <w:szCs w:val="24"/>
            <w:u w:val="single"/>
            <w:lang w:val="en" w:eastAsia="en-IN"/>
          </w:rPr>
          <w:t>edit</w:t>
        </w:r>
      </w:hyperlink>
      <w:r w:rsidRPr="00DE1840">
        <w:rPr>
          <w:rFonts w:ascii="Arial" w:eastAsia="Times New Roman" w:hAnsi="Arial" w:cs="Arial"/>
          <w:color w:val="54595D"/>
          <w:sz w:val="24"/>
          <w:szCs w:val="24"/>
          <w:lang w:val="en" w:eastAsia="en-IN"/>
        </w:rPr>
        <w:t>]</w:t>
      </w:r>
    </w:p>
    <w:p w14:paraId="69E20F29" w14:textId="77777777" w:rsidR="00DE1840" w:rsidRPr="00DE1840" w:rsidRDefault="00DE1840" w:rsidP="00DE1840">
      <w:pPr>
        <w:spacing w:before="120" w:after="120" w:line="240" w:lineRule="auto"/>
        <w:rPr>
          <w:rFonts w:ascii="Arial" w:eastAsia="Times New Roman" w:hAnsi="Arial" w:cs="Arial"/>
          <w:color w:val="202122"/>
          <w:sz w:val="24"/>
          <w:szCs w:val="24"/>
          <w:lang w:val="en" w:eastAsia="en-IN"/>
        </w:rPr>
      </w:pPr>
      <w:r w:rsidRPr="00DE1840">
        <w:rPr>
          <w:rFonts w:ascii="Arial" w:eastAsia="Times New Roman" w:hAnsi="Arial" w:cs="Arial"/>
          <w:color w:val="202122"/>
          <w:sz w:val="24"/>
          <w:szCs w:val="24"/>
          <w:lang w:val="en" w:eastAsia="en-IN"/>
        </w:rPr>
        <w:t>SWOT is intended as a starting point for discussion and cannot, in itself, show managers how to achieve a competitive advantage, particularly in a rapidly changing environment.</w:t>
      </w:r>
      <w:hyperlink r:id="rId146" w:anchor="cite_note-:0-4" w:history="1">
        <w:r w:rsidRPr="00DE1840">
          <w:rPr>
            <w:rFonts w:ascii="Arial" w:eastAsia="Times New Roman" w:hAnsi="Arial" w:cs="Arial"/>
            <w:color w:val="0645AD"/>
            <w:sz w:val="17"/>
            <w:szCs w:val="17"/>
            <w:u w:val="single"/>
            <w:vertAlign w:val="superscript"/>
            <w:lang w:val="en" w:eastAsia="en-IN"/>
          </w:rPr>
          <w:t>[4]</w:t>
        </w:r>
      </w:hyperlink>
    </w:p>
    <w:p w14:paraId="206C82F8" w14:textId="77777777" w:rsidR="00DE1840" w:rsidRPr="00DE1840" w:rsidRDefault="00DE1840" w:rsidP="00DE1840">
      <w:pPr>
        <w:spacing w:before="120" w:after="120" w:line="240" w:lineRule="auto"/>
        <w:rPr>
          <w:rFonts w:ascii="Arial" w:eastAsia="Times New Roman" w:hAnsi="Arial" w:cs="Arial"/>
          <w:color w:val="202122"/>
          <w:sz w:val="24"/>
          <w:szCs w:val="24"/>
          <w:lang w:val="en" w:eastAsia="en-IN"/>
        </w:rPr>
      </w:pPr>
      <w:r w:rsidRPr="00DE1840">
        <w:rPr>
          <w:rFonts w:ascii="Arial" w:eastAsia="Times New Roman" w:hAnsi="Arial" w:cs="Arial"/>
          <w:color w:val="202122"/>
          <w:sz w:val="24"/>
          <w:szCs w:val="24"/>
          <w:lang w:val="en" w:eastAsia="en-IN"/>
        </w:rPr>
        <w:t>Menon et al. (1999)</w:t>
      </w:r>
      <w:hyperlink r:id="rId147" w:anchor="cite_note-21" w:history="1">
        <w:r w:rsidRPr="00DE1840">
          <w:rPr>
            <w:rFonts w:ascii="Arial" w:eastAsia="Times New Roman" w:hAnsi="Arial" w:cs="Arial"/>
            <w:color w:val="0645AD"/>
            <w:sz w:val="17"/>
            <w:szCs w:val="17"/>
            <w:u w:val="single"/>
            <w:vertAlign w:val="superscript"/>
            <w:lang w:val="en" w:eastAsia="en-IN"/>
          </w:rPr>
          <w:t>[21]</w:t>
        </w:r>
      </w:hyperlink>
      <w:r w:rsidRPr="00DE1840">
        <w:rPr>
          <w:rFonts w:ascii="Arial" w:eastAsia="Times New Roman" w:hAnsi="Arial" w:cs="Arial"/>
          <w:color w:val="202122"/>
          <w:sz w:val="24"/>
          <w:szCs w:val="24"/>
          <w:lang w:val="en" w:eastAsia="en-IN"/>
        </w:rPr>
        <w:t> and Hill and Westbrook (1997)</w:t>
      </w:r>
      <w:hyperlink r:id="rId148" w:anchor="cite_note-22" w:history="1">
        <w:r w:rsidRPr="00DE1840">
          <w:rPr>
            <w:rFonts w:ascii="Arial" w:eastAsia="Times New Roman" w:hAnsi="Arial" w:cs="Arial"/>
            <w:color w:val="0645AD"/>
            <w:sz w:val="17"/>
            <w:szCs w:val="17"/>
            <w:u w:val="single"/>
            <w:vertAlign w:val="superscript"/>
            <w:lang w:val="en" w:eastAsia="en-IN"/>
          </w:rPr>
          <w:t>[22]</w:t>
        </w:r>
      </w:hyperlink>
      <w:r w:rsidRPr="00DE1840">
        <w:rPr>
          <w:rFonts w:ascii="Arial" w:eastAsia="Times New Roman" w:hAnsi="Arial" w:cs="Arial"/>
          <w:color w:val="202122"/>
          <w:sz w:val="24"/>
          <w:szCs w:val="24"/>
          <w:lang w:val="en" w:eastAsia="en-IN"/>
        </w:rPr>
        <w:t> suggested "no-one subsequently used the outputs within the later stages of the strategy". Others have critiqued hastily designed SWOT lists.</w:t>
      </w:r>
      <w:hyperlink r:id="rId149" w:anchor="cite_note-SWOT_does_not_need_to_be_recalled-23" w:history="1">
        <w:r w:rsidRPr="00DE1840">
          <w:rPr>
            <w:rFonts w:ascii="Arial" w:eastAsia="Times New Roman" w:hAnsi="Arial" w:cs="Arial"/>
            <w:color w:val="0645AD"/>
            <w:sz w:val="17"/>
            <w:szCs w:val="17"/>
            <w:u w:val="single"/>
            <w:vertAlign w:val="superscript"/>
            <w:lang w:val="en" w:eastAsia="en-IN"/>
          </w:rPr>
          <w:t>[23]</w:t>
        </w:r>
      </w:hyperlink>
      <w:r w:rsidRPr="00DE1840">
        <w:rPr>
          <w:rFonts w:ascii="Arial" w:eastAsia="Times New Roman" w:hAnsi="Arial" w:cs="Arial"/>
          <w:color w:val="202122"/>
          <w:sz w:val="24"/>
          <w:szCs w:val="24"/>
          <w:lang w:val="en" w:eastAsia="en-IN"/>
        </w:rPr>
        <w:t> Preoccupation with a single strength, such as cost control, they can neglect their weaknesses, such as product quality.</w:t>
      </w:r>
      <w:hyperlink r:id="rId150" w:anchor="cite_note-:0-4" w:history="1">
        <w:r w:rsidRPr="00DE1840">
          <w:rPr>
            <w:rFonts w:ascii="Arial" w:eastAsia="Times New Roman" w:hAnsi="Arial" w:cs="Arial"/>
            <w:color w:val="0645AD"/>
            <w:sz w:val="17"/>
            <w:szCs w:val="17"/>
            <w:u w:val="single"/>
            <w:vertAlign w:val="superscript"/>
            <w:lang w:val="en" w:eastAsia="en-IN"/>
          </w:rPr>
          <w:t>[4]</w:t>
        </w:r>
      </w:hyperlink>
      <w:r w:rsidRPr="00DE1840">
        <w:rPr>
          <w:rFonts w:ascii="Arial" w:eastAsia="Times New Roman" w:hAnsi="Arial" w:cs="Arial"/>
          <w:color w:val="202122"/>
          <w:sz w:val="24"/>
          <w:szCs w:val="24"/>
          <w:lang w:val="en" w:eastAsia="en-IN"/>
        </w:rPr>
        <w:t> Domineering by one or two community workers devalues the possible contributions of community members.</w:t>
      </w:r>
      <w:hyperlink r:id="rId151" w:anchor="cite_note-use_and_misuse-24" w:history="1">
        <w:r w:rsidRPr="00DE1840">
          <w:rPr>
            <w:rFonts w:ascii="Arial" w:eastAsia="Times New Roman" w:hAnsi="Arial" w:cs="Arial"/>
            <w:color w:val="0645AD"/>
            <w:sz w:val="17"/>
            <w:szCs w:val="17"/>
            <w:u w:val="single"/>
            <w:vertAlign w:val="superscript"/>
            <w:lang w:val="en" w:eastAsia="en-IN"/>
          </w:rPr>
          <w:t>[24]</w:t>
        </w:r>
      </w:hyperlink>
    </w:p>
    <w:p w14:paraId="7DE92D38" w14:textId="77777777" w:rsidR="00DE1840" w:rsidRPr="00DE1840" w:rsidRDefault="00DE1840" w:rsidP="00DE1840">
      <w:pPr>
        <w:spacing w:before="120" w:after="120" w:line="240" w:lineRule="auto"/>
        <w:rPr>
          <w:rFonts w:ascii="Arial" w:eastAsia="Times New Roman" w:hAnsi="Arial" w:cs="Arial"/>
          <w:color w:val="202122"/>
          <w:sz w:val="24"/>
          <w:szCs w:val="24"/>
          <w:lang w:val="en" w:eastAsia="en-IN"/>
        </w:rPr>
      </w:pPr>
      <w:hyperlink r:id="rId152" w:tooltip="Michael Porter" w:history="1">
        <w:r w:rsidRPr="00DE1840">
          <w:rPr>
            <w:rFonts w:ascii="Arial" w:eastAsia="Times New Roman" w:hAnsi="Arial" w:cs="Arial"/>
            <w:color w:val="0645AD"/>
            <w:sz w:val="24"/>
            <w:szCs w:val="24"/>
            <w:u w:val="single"/>
            <w:lang w:val="en" w:eastAsia="en-IN"/>
          </w:rPr>
          <w:t>Michael Porter</w:t>
        </w:r>
      </w:hyperlink>
      <w:r w:rsidRPr="00DE1840">
        <w:rPr>
          <w:rFonts w:ascii="Arial" w:eastAsia="Times New Roman" w:hAnsi="Arial" w:cs="Arial"/>
          <w:color w:val="202122"/>
          <w:sz w:val="24"/>
          <w:szCs w:val="24"/>
          <w:lang w:val="en" w:eastAsia="en-IN"/>
        </w:rPr>
        <w:t> developed the </w:t>
      </w:r>
      <w:hyperlink r:id="rId153" w:tooltip="Porter's five forces analysis" w:history="1">
        <w:r w:rsidRPr="00DE1840">
          <w:rPr>
            <w:rFonts w:ascii="Arial" w:eastAsia="Times New Roman" w:hAnsi="Arial" w:cs="Arial"/>
            <w:color w:val="0645AD"/>
            <w:sz w:val="24"/>
            <w:szCs w:val="24"/>
            <w:u w:val="single"/>
            <w:lang w:val="en" w:eastAsia="en-IN"/>
          </w:rPr>
          <w:t>five forces framework</w:t>
        </w:r>
      </w:hyperlink>
      <w:r w:rsidRPr="00DE1840">
        <w:rPr>
          <w:rFonts w:ascii="Arial" w:eastAsia="Times New Roman" w:hAnsi="Arial" w:cs="Arial"/>
          <w:color w:val="202122"/>
          <w:sz w:val="24"/>
          <w:szCs w:val="24"/>
          <w:lang w:val="en" w:eastAsia="en-IN"/>
        </w:rPr>
        <w:t> as a reaction to SWOT, which he found lacking in rigor and </w:t>
      </w:r>
      <w:r w:rsidRPr="00DE1840">
        <w:rPr>
          <w:rFonts w:ascii="Arial" w:eastAsia="Times New Roman" w:hAnsi="Arial" w:cs="Arial"/>
          <w:i/>
          <w:iCs/>
          <w:color w:val="202122"/>
          <w:sz w:val="24"/>
          <w:szCs w:val="24"/>
          <w:lang w:val="en" w:eastAsia="en-IN"/>
        </w:rPr>
        <w:t>ad hoc</w:t>
      </w:r>
      <w:r w:rsidRPr="00DE1840">
        <w:rPr>
          <w:rFonts w:ascii="Arial" w:eastAsia="Times New Roman" w:hAnsi="Arial" w:cs="Arial"/>
          <w:color w:val="202122"/>
          <w:sz w:val="24"/>
          <w:szCs w:val="24"/>
          <w:lang w:val="en" w:eastAsia="en-IN"/>
        </w:rPr>
        <w:t>.</w:t>
      </w:r>
      <w:hyperlink r:id="rId154" w:anchor="cite_note-25" w:history="1">
        <w:r w:rsidRPr="00DE1840">
          <w:rPr>
            <w:rFonts w:ascii="Arial" w:eastAsia="Times New Roman" w:hAnsi="Arial" w:cs="Arial"/>
            <w:color w:val="0645AD"/>
            <w:sz w:val="17"/>
            <w:szCs w:val="17"/>
            <w:u w:val="single"/>
            <w:vertAlign w:val="superscript"/>
            <w:lang w:val="en" w:eastAsia="en-IN"/>
          </w:rPr>
          <w:t>[25]</w:t>
        </w:r>
      </w:hyperlink>
      <w:r w:rsidRPr="00DE1840">
        <w:rPr>
          <w:rFonts w:ascii="Arial" w:eastAsia="Times New Roman" w:hAnsi="Arial" w:cs="Arial"/>
          <w:color w:val="202122"/>
          <w:sz w:val="24"/>
          <w:szCs w:val="24"/>
          <w:lang w:val="en" w:eastAsia="en-IN"/>
        </w:rPr>
        <w:t> Other names include </w:t>
      </w:r>
      <w:r w:rsidRPr="00DE1840">
        <w:rPr>
          <w:rFonts w:ascii="Arial" w:eastAsia="Times New Roman" w:hAnsi="Arial" w:cs="Arial"/>
          <w:i/>
          <w:iCs/>
          <w:color w:val="202122"/>
          <w:sz w:val="24"/>
          <w:szCs w:val="24"/>
          <w:lang w:val="en" w:eastAsia="en-IN"/>
        </w:rPr>
        <w:t>WOTS-UP</w:t>
      </w:r>
      <w:r w:rsidRPr="00DE1840">
        <w:rPr>
          <w:rFonts w:ascii="Arial" w:eastAsia="Times New Roman" w:hAnsi="Arial" w:cs="Arial"/>
          <w:color w:val="202122"/>
          <w:sz w:val="24"/>
          <w:szCs w:val="24"/>
          <w:lang w:val="en" w:eastAsia="en-IN"/>
        </w:rPr>
        <w:t> (Gray and Smeltzer, 1989) and </w:t>
      </w:r>
      <w:r w:rsidRPr="00DE1840">
        <w:rPr>
          <w:rFonts w:ascii="Arial" w:eastAsia="Times New Roman" w:hAnsi="Arial" w:cs="Arial"/>
          <w:i/>
          <w:iCs/>
          <w:color w:val="202122"/>
          <w:sz w:val="24"/>
          <w:szCs w:val="24"/>
          <w:lang w:val="en" w:eastAsia="en-IN"/>
        </w:rPr>
        <w:t>TOWS</w:t>
      </w:r>
      <w:r w:rsidRPr="00DE1840">
        <w:rPr>
          <w:rFonts w:ascii="Arial" w:eastAsia="Times New Roman" w:hAnsi="Arial" w:cs="Arial"/>
          <w:color w:val="202122"/>
          <w:sz w:val="24"/>
          <w:szCs w:val="24"/>
          <w:lang w:val="en" w:eastAsia="en-IN"/>
        </w:rPr>
        <w:t> (reversing the emphasis, with external first).</w:t>
      </w:r>
      <w:hyperlink r:id="rId155" w:anchor="cite_note-SWOTwhat.Cymeon-2" w:history="1">
        <w:r w:rsidRPr="00DE1840">
          <w:rPr>
            <w:rFonts w:ascii="Arial" w:eastAsia="Times New Roman" w:hAnsi="Arial" w:cs="Arial"/>
            <w:color w:val="0645AD"/>
            <w:sz w:val="17"/>
            <w:szCs w:val="17"/>
            <w:u w:val="single"/>
            <w:vertAlign w:val="superscript"/>
            <w:lang w:val="en" w:eastAsia="en-IN"/>
          </w:rPr>
          <w:t>[2]</w:t>
        </w:r>
      </w:hyperlink>
    </w:p>
    <w:p w14:paraId="7578C855" w14:textId="77777777" w:rsidR="00DE1840" w:rsidRPr="00DE1840" w:rsidRDefault="00DE1840" w:rsidP="00DE1840">
      <w:pPr>
        <w:spacing w:before="72" w:after="0" w:line="240" w:lineRule="auto"/>
        <w:outlineLvl w:val="2"/>
        <w:rPr>
          <w:rFonts w:ascii="Arial" w:eastAsia="Times New Roman" w:hAnsi="Arial" w:cs="Arial"/>
          <w:b/>
          <w:bCs/>
          <w:color w:val="000000"/>
          <w:sz w:val="29"/>
          <w:szCs w:val="29"/>
          <w:lang w:val="en" w:eastAsia="en-IN"/>
        </w:rPr>
      </w:pPr>
      <w:r w:rsidRPr="00DE1840">
        <w:rPr>
          <w:rFonts w:ascii="Arial" w:eastAsia="Times New Roman" w:hAnsi="Arial" w:cs="Arial"/>
          <w:b/>
          <w:bCs/>
          <w:color w:val="000000"/>
          <w:sz w:val="29"/>
          <w:szCs w:val="29"/>
          <w:lang w:val="en" w:eastAsia="en-IN"/>
        </w:rPr>
        <w:t>The SVOR alternative</w:t>
      </w:r>
      <w:r w:rsidRPr="00DE1840">
        <w:rPr>
          <w:rFonts w:ascii="Arial" w:eastAsia="Times New Roman" w:hAnsi="Arial" w:cs="Arial"/>
          <w:color w:val="54595D"/>
          <w:sz w:val="24"/>
          <w:szCs w:val="24"/>
          <w:lang w:val="en" w:eastAsia="en-IN"/>
        </w:rPr>
        <w:t>[</w:t>
      </w:r>
      <w:hyperlink r:id="rId156" w:tooltip="Edit section: The SVOR alternative" w:history="1">
        <w:r w:rsidRPr="00DE1840">
          <w:rPr>
            <w:rFonts w:ascii="Arial" w:eastAsia="Times New Roman" w:hAnsi="Arial" w:cs="Arial"/>
            <w:color w:val="0645AD"/>
            <w:sz w:val="24"/>
            <w:szCs w:val="24"/>
            <w:u w:val="single"/>
            <w:lang w:val="en" w:eastAsia="en-IN"/>
          </w:rPr>
          <w:t>edit</w:t>
        </w:r>
      </w:hyperlink>
      <w:r w:rsidRPr="00DE1840">
        <w:rPr>
          <w:rFonts w:ascii="Arial" w:eastAsia="Times New Roman" w:hAnsi="Arial" w:cs="Arial"/>
          <w:color w:val="54595D"/>
          <w:sz w:val="24"/>
          <w:szCs w:val="24"/>
          <w:lang w:val="en" w:eastAsia="en-IN"/>
        </w:rPr>
        <w:t>]</w:t>
      </w:r>
    </w:p>
    <w:p w14:paraId="35AA62FC" w14:textId="77777777" w:rsidR="00DE1840" w:rsidRPr="00DE1840" w:rsidRDefault="00DE1840" w:rsidP="00DE1840">
      <w:pPr>
        <w:spacing w:before="120" w:after="120" w:line="240" w:lineRule="auto"/>
        <w:rPr>
          <w:rFonts w:ascii="Arial" w:eastAsia="Times New Roman" w:hAnsi="Arial" w:cs="Arial"/>
          <w:color w:val="202122"/>
          <w:sz w:val="24"/>
          <w:szCs w:val="24"/>
          <w:lang w:val="en" w:eastAsia="en-IN"/>
        </w:rPr>
      </w:pPr>
      <w:r w:rsidRPr="00DE1840">
        <w:rPr>
          <w:rFonts w:ascii="Arial" w:eastAsia="Times New Roman" w:hAnsi="Arial" w:cs="Arial"/>
          <w:color w:val="202122"/>
          <w:sz w:val="24"/>
          <w:szCs w:val="24"/>
          <w:lang w:val="en" w:eastAsia="en-IN"/>
        </w:rPr>
        <w:t>In project management, the alternative to SWOT known by the acronym SVOR (Strengths, Vulnerabilities, Opportunities, and Risks) compares the project elements along two axes: internal and external, and positive and negative. It takes into account the mathematical link that exists between these various elements, considering also the role of infrastructures. The SVOR table provides an intricate understanding of the elements at play in a given project:</w:t>
      </w:r>
      <w:hyperlink r:id="rId157" w:anchor="cite_note-26" w:history="1">
        <w:r w:rsidRPr="00DE1840">
          <w:rPr>
            <w:rFonts w:ascii="Arial" w:eastAsia="Times New Roman" w:hAnsi="Arial" w:cs="Arial"/>
            <w:color w:val="0645AD"/>
            <w:sz w:val="17"/>
            <w:szCs w:val="17"/>
            <w:u w:val="single"/>
            <w:vertAlign w:val="superscript"/>
            <w:lang w:val="en" w:eastAsia="en-IN"/>
          </w:rPr>
          <w:t>[26]</w:t>
        </w:r>
      </w:hyperlink>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1576"/>
        <w:gridCol w:w="2460"/>
        <w:gridCol w:w="2806"/>
        <w:gridCol w:w="2168"/>
      </w:tblGrid>
      <w:tr w:rsidR="00DE1840" w:rsidRPr="00DE1840" w14:paraId="530E7B6F" w14:textId="77777777" w:rsidTr="00DE1840">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4A42BFF" w14:textId="77777777" w:rsidR="00DE1840" w:rsidRPr="00DE1840" w:rsidRDefault="00DE1840" w:rsidP="00DE1840">
            <w:pPr>
              <w:spacing w:before="240" w:after="240" w:line="240" w:lineRule="auto"/>
              <w:jc w:val="center"/>
              <w:rPr>
                <w:rFonts w:ascii="Times New Roman" w:eastAsia="Times New Roman" w:hAnsi="Times New Roman" w:cs="Times New Roman"/>
                <w:b/>
                <w:bCs/>
                <w:color w:val="202122"/>
                <w:sz w:val="21"/>
                <w:szCs w:val="21"/>
                <w:lang w:eastAsia="en-IN"/>
              </w:rPr>
            </w:pPr>
            <w:r w:rsidRPr="00DE1840">
              <w:rPr>
                <w:rFonts w:ascii="Times New Roman" w:eastAsia="Times New Roman" w:hAnsi="Times New Roman" w:cs="Times New Roman"/>
                <w:b/>
                <w:bCs/>
                <w:color w:val="202122"/>
                <w:sz w:val="21"/>
                <w:szCs w:val="21"/>
                <w:lang w:eastAsia="en-IN"/>
              </w:rPr>
              <w:lastRenderedPageBreak/>
              <w:t>Forces</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938B64C" w14:textId="77777777" w:rsidR="00DE1840" w:rsidRPr="00DE1840" w:rsidRDefault="00DE1840" w:rsidP="00DE1840">
            <w:pPr>
              <w:spacing w:before="240" w:after="240" w:line="240" w:lineRule="auto"/>
              <w:jc w:val="center"/>
              <w:rPr>
                <w:rFonts w:ascii="Times New Roman" w:eastAsia="Times New Roman" w:hAnsi="Times New Roman" w:cs="Times New Roman"/>
                <w:b/>
                <w:bCs/>
                <w:color w:val="202122"/>
                <w:sz w:val="21"/>
                <w:szCs w:val="21"/>
                <w:lang w:eastAsia="en-IN"/>
              </w:rPr>
            </w:pPr>
            <w:r w:rsidRPr="00DE1840">
              <w:rPr>
                <w:rFonts w:ascii="Times New Roman" w:eastAsia="Times New Roman" w:hAnsi="Times New Roman" w:cs="Times New Roman"/>
                <w:b/>
                <w:bCs/>
                <w:color w:val="202122"/>
                <w:sz w:val="21"/>
                <w:szCs w:val="21"/>
                <w:lang w:eastAsia="en-IN"/>
              </w:rPr>
              <w:t>Internal</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FB64139" w14:textId="77777777" w:rsidR="00DE1840" w:rsidRPr="00DE1840" w:rsidRDefault="00DE1840" w:rsidP="00DE1840">
            <w:pPr>
              <w:spacing w:before="240" w:after="240" w:line="240" w:lineRule="auto"/>
              <w:jc w:val="center"/>
              <w:rPr>
                <w:rFonts w:ascii="Times New Roman" w:eastAsia="Times New Roman" w:hAnsi="Times New Roman" w:cs="Times New Roman"/>
                <w:b/>
                <w:bCs/>
                <w:color w:val="202122"/>
                <w:sz w:val="21"/>
                <w:szCs w:val="21"/>
                <w:lang w:eastAsia="en-IN"/>
              </w:rPr>
            </w:pPr>
            <w:r w:rsidRPr="00DE1840">
              <w:rPr>
                <w:rFonts w:ascii="Times New Roman" w:eastAsia="Times New Roman" w:hAnsi="Times New Roman" w:cs="Times New Roman"/>
                <w:b/>
                <w:bCs/>
                <w:color w:val="202122"/>
                <w:sz w:val="21"/>
                <w:szCs w:val="21"/>
                <w:lang w:eastAsia="en-IN"/>
              </w:rPr>
              <w:t>Mathematical link</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DF109B6" w14:textId="77777777" w:rsidR="00DE1840" w:rsidRPr="00DE1840" w:rsidRDefault="00DE1840" w:rsidP="00DE1840">
            <w:pPr>
              <w:spacing w:before="240" w:after="240" w:line="240" w:lineRule="auto"/>
              <w:jc w:val="center"/>
              <w:rPr>
                <w:rFonts w:ascii="Times New Roman" w:eastAsia="Times New Roman" w:hAnsi="Times New Roman" w:cs="Times New Roman"/>
                <w:b/>
                <w:bCs/>
                <w:color w:val="202122"/>
                <w:sz w:val="21"/>
                <w:szCs w:val="21"/>
                <w:lang w:eastAsia="en-IN"/>
              </w:rPr>
            </w:pPr>
            <w:r w:rsidRPr="00DE1840">
              <w:rPr>
                <w:rFonts w:ascii="Times New Roman" w:eastAsia="Times New Roman" w:hAnsi="Times New Roman" w:cs="Times New Roman"/>
                <w:b/>
                <w:bCs/>
                <w:color w:val="202122"/>
                <w:sz w:val="21"/>
                <w:szCs w:val="21"/>
                <w:lang w:eastAsia="en-IN"/>
              </w:rPr>
              <w:t>External</w:t>
            </w:r>
          </w:p>
        </w:tc>
      </w:tr>
      <w:tr w:rsidR="00DE1840" w:rsidRPr="00DE1840" w14:paraId="625D81E8" w14:textId="77777777" w:rsidTr="00DE184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DA235F3" w14:textId="77777777" w:rsidR="00DE1840" w:rsidRPr="00DE1840" w:rsidRDefault="00DE1840" w:rsidP="00DE1840">
            <w:pPr>
              <w:spacing w:before="240" w:after="240" w:line="240" w:lineRule="auto"/>
              <w:rPr>
                <w:rFonts w:ascii="Times New Roman" w:eastAsia="Times New Roman" w:hAnsi="Times New Roman" w:cs="Times New Roman"/>
                <w:color w:val="202122"/>
                <w:sz w:val="21"/>
                <w:szCs w:val="21"/>
                <w:lang w:eastAsia="en-IN"/>
              </w:rPr>
            </w:pPr>
            <w:r w:rsidRPr="00DE1840">
              <w:rPr>
                <w:rFonts w:ascii="Times New Roman" w:eastAsia="Times New Roman" w:hAnsi="Times New Roman" w:cs="Times New Roman"/>
                <w:b/>
                <w:bCs/>
                <w:color w:val="202122"/>
                <w:sz w:val="21"/>
                <w:szCs w:val="21"/>
                <w:lang w:eastAsia="en-IN"/>
              </w:rPr>
              <w:t>Positive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2FCA950" w14:textId="77777777" w:rsidR="00DE1840" w:rsidRPr="00DE1840" w:rsidRDefault="00DE1840" w:rsidP="00DE1840">
            <w:pPr>
              <w:spacing w:before="240" w:after="240" w:line="240" w:lineRule="auto"/>
              <w:rPr>
                <w:rFonts w:ascii="Times New Roman" w:eastAsia="Times New Roman" w:hAnsi="Times New Roman" w:cs="Times New Roman"/>
                <w:color w:val="202122"/>
                <w:sz w:val="21"/>
                <w:szCs w:val="21"/>
                <w:lang w:eastAsia="en-IN"/>
              </w:rPr>
            </w:pPr>
            <w:r w:rsidRPr="00DE1840">
              <w:rPr>
                <w:rFonts w:ascii="Times New Roman" w:eastAsia="Times New Roman" w:hAnsi="Times New Roman" w:cs="Times New Roman"/>
                <w:color w:val="202122"/>
                <w:sz w:val="21"/>
                <w:szCs w:val="21"/>
                <w:lang w:eastAsia="en-IN"/>
              </w:rPr>
              <w:t>Total Forces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1F80342" w14:textId="77777777" w:rsidR="00DE1840" w:rsidRPr="00DE1840" w:rsidRDefault="00DE1840" w:rsidP="00DE1840">
            <w:pPr>
              <w:spacing w:before="240" w:after="240" w:line="240" w:lineRule="auto"/>
              <w:rPr>
                <w:rFonts w:ascii="Times New Roman" w:eastAsia="Times New Roman" w:hAnsi="Times New Roman" w:cs="Times New Roman"/>
                <w:color w:val="202122"/>
                <w:sz w:val="21"/>
                <w:szCs w:val="21"/>
                <w:lang w:eastAsia="en-IN"/>
              </w:rPr>
            </w:pPr>
            <w:r w:rsidRPr="00DE1840">
              <w:rPr>
                <w:rFonts w:ascii="Times New Roman" w:eastAsia="Times New Roman" w:hAnsi="Times New Roman" w:cs="Times New Roman"/>
                <w:color w:val="202122"/>
                <w:sz w:val="21"/>
                <w:szCs w:val="21"/>
                <w:lang w:eastAsia="en-IN"/>
              </w:rPr>
              <w:t>Total Forces given constraints = Infrastructures / Opportunities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2A1C05E" w14:textId="77777777" w:rsidR="00DE1840" w:rsidRPr="00DE1840" w:rsidRDefault="00DE1840" w:rsidP="00DE1840">
            <w:pPr>
              <w:spacing w:before="240" w:after="240" w:line="240" w:lineRule="auto"/>
              <w:rPr>
                <w:rFonts w:ascii="Times New Roman" w:eastAsia="Times New Roman" w:hAnsi="Times New Roman" w:cs="Times New Roman"/>
                <w:color w:val="202122"/>
                <w:sz w:val="21"/>
                <w:szCs w:val="21"/>
                <w:lang w:eastAsia="en-IN"/>
              </w:rPr>
            </w:pPr>
            <w:r w:rsidRPr="00DE1840">
              <w:rPr>
                <w:rFonts w:ascii="Times New Roman" w:eastAsia="Times New Roman" w:hAnsi="Times New Roman" w:cs="Times New Roman"/>
                <w:color w:val="202122"/>
                <w:sz w:val="21"/>
                <w:szCs w:val="21"/>
                <w:lang w:eastAsia="en-IN"/>
              </w:rPr>
              <w:t>Opportunities</w:t>
            </w:r>
          </w:p>
        </w:tc>
      </w:tr>
      <w:tr w:rsidR="00DE1840" w:rsidRPr="00DE1840" w14:paraId="28A0F2C5" w14:textId="77777777" w:rsidTr="00DE184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84D7E1E" w14:textId="77777777" w:rsidR="00DE1840" w:rsidRPr="00DE1840" w:rsidRDefault="00DE1840" w:rsidP="00DE1840">
            <w:pPr>
              <w:spacing w:before="240" w:after="240" w:line="240" w:lineRule="auto"/>
              <w:rPr>
                <w:rFonts w:ascii="Times New Roman" w:eastAsia="Times New Roman" w:hAnsi="Times New Roman" w:cs="Times New Roman"/>
                <w:color w:val="202122"/>
                <w:sz w:val="21"/>
                <w:szCs w:val="21"/>
                <w:lang w:eastAsia="en-IN"/>
              </w:rPr>
            </w:pPr>
            <w:r w:rsidRPr="00DE1840">
              <w:rPr>
                <w:rFonts w:ascii="Times New Roman" w:eastAsia="Times New Roman" w:hAnsi="Times New Roman" w:cs="Times New Roman"/>
                <w:b/>
                <w:bCs/>
                <w:color w:val="202122"/>
                <w:sz w:val="21"/>
                <w:szCs w:val="21"/>
                <w:lang w:eastAsia="en-IN"/>
              </w:rPr>
              <w:t>Mathematical link</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FEC20C4" w14:textId="77777777" w:rsidR="00DE1840" w:rsidRPr="00DE1840" w:rsidRDefault="00DE1840" w:rsidP="00DE1840">
            <w:pPr>
              <w:spacing w:before="240" w:after="240" w:line="240" w:lineRule="auto"/>
              <w:rPr>
                <w:rFonts w:ascii="Times New Roman" w:eastAsia="Times New Roman" w:hAnsi="Times New Roman" w:cs="Times New Roman"/>
                <w:color w:val="202122"/>
                <w:sz w:val="21"/>
                <w:szCs w:val="21"/>
                <w:lang w:eastAsia="en-IN"/>
              </w:rPr>
            </w:pPr>
            <w:r w:rsidRPr="00DE1840">
              <w:rPr>
                <w:rFonts w:ascii="Times New Roman" w:eastAsia="Times New Roman" w:hAnsi="Times New Roman" w:cs="Times New Roman"/>
                <w:color w:val="202122"/>
                <w:sz w:val="21"/>
                <w:szCs w:val="21"/>
                <w:lang w:eastAsia="en-IN"/>
              </w:rPr>
              <w:t>Vulnerabilities given constraints = 1 / Total Forces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0B1A6D6" w14:textId="77777777" w:rsidR="00DE1840" w:rsidRPr="00DE1840" w:rsidRDefault="00DE1840" w:rsidP="00DE1840">
            <w:pPr>
              <w:spacing w:before="240" w:after="240" w:line="240" w:lineRule="auto"/>
              <w:rPr>
                <w:rFonts w:ascii="Times New Roman" w:eastAsia="Times New Roman" w:hAnsi="Times New Roman" w:cs="Times New Roman"/>
                <w:color w:val="202122"/>
                <w:sz w:val="21"/>
                <w:szCs w:val="21"/>
                <w:lang w:eastAsia="en-IN"/>
              </w:rPr>
            </w:pPr>
            <w:r w:rsidRPr="00DE1840">
              <w:rPr>
                <w:rFonts w:ascii="Times New Roman" w:eastAsia="Times New Roman" w:hAnsi="Times New Roman" w:cs="Times New Roman"/>
                <w:color w:val="202122"/>
                <w:sz w:val="21"/>
                <w:szCs w:val="21"/>
                <w:lang w:eastAsia="en-IN"/>
              </w:rPr>
              <w:t>constant </w:t>
            </w:r>
            <w:r w:rsidRPr="00DE1840">
              <w:rPr>
                <w:rFonts w:ascii="Times New Roman" w:eastAsia="Times New Roman" w:hAnsi="Times New Roman" w:cs="Times New Roman"/>
                <w:i/>
                <w:iCs/>
                <w:color w:val="202122"/>
                <w:sz w:val="21"/>
                <w:szCs w:val="21"/>
                <w:lang w:eastAsia="en-IN"/>
              </w:rPr>
              <w:t>k</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A5A6350" w14:textId="77777777" w:rsidR="00DE1840" w:rsidRPr="00DE1840" w:rsidRDefault="00DE1840" w:rsidP="00DE1840">
            <w:pPr>
              <w:spacing w:before="240" w:after="240" w:line="240" w:lineRule="auto"/>
              <w:rPr>
                <w:rFonts w:ascii="Times New Roman" w:eastAsia="Times New Roman" w:hAnsi="Times New Roman" w:cs="Times New Roman"/>
                <w:color w:val="202122"/>
                <w:sz w:val="21"/>
                <w:szCs w:val="21"/>
                <w:lang w:eastAsia="en-IN"/>
              </w:rPr>
            </w:pPr>
            <w:r w:rsidRPr="00DE1840">
              <w:rPr>
                <w:rFonts w:ascii="Times New Roman" w:eastAsia="Times New Roman" w:hAnsi="Times New Roman" w:cs="Times New Roman"/>
                <w:color w:val="202122"/>
                <w:sz w:val="21"/>
                <w:szCs w:val="21"/>
                <w:lang w:eastAsia="en-IN"/>
              </w:rPr>
              <w:t>Opportunities given constraints = 1 / Risks</w:t>
            </w:r>
          </w:p>
        </w:tc>
      </w:tr>
      <w:tr w:rsidR="00DE1840" w:rsidRPr="00DE1840" w14:paraId="4FFACDD4" w14:textId="77777777" w:rsidTr="00DE184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18E28F6" w14:textId="77777777" w:rsidR="00DE1840" w:rsidRPr="00DE1840" w:rsidRDefault="00DE1840" w:rsidP="00DE1840">
            <w:pPr>
              <w:spacing w:before="240" w:after="240" w:line="240" w:lineRule="auto"/>
              <w:rPr>
                <w:rFonts w:ascii="Times New Roman" w:eastAsia="Times New Roman" w:hAnsi="Times New Roman" w:cs="Times New Roman"/>
                <w:color w:val="202122"/>
                <w:sz w:val="21"/>
                <w:szCs w:val="21"/>
                <w:lang w:eastAsia="en-IN"/>
              </w:rPr>
            </w:pPr>
            <w:r w:rsidRPr="00DE1840">
              <w:rPr>
                <w:rFonts w:ascii="Times New Roman" w:eastAsia="Times New Roman" w:hAnsi="Times New Roman" w:cs="Times New Roman"/>
                <w:b/>
                <w:bCs/>
                <w:color w:val="202122"/>
                <w:sz w:val="21"/>
                <w:szCs w:val="21"/>
                <w:lang w:eastAsia="en-IN"/>
              </w:rPr>
              <w:t>Negative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5C64474" w14:textId="77777777" w:rsidR="00DE1840" w:rsidRPr="00DE1840" w:rsidRDefault="00DE1840" w:rsidP="00DE1840">
            <w:pPr>
              <w:spacing w:before="240" w:after="240" w:line="240" w:lineRule="auto"/>
              <w:rPr>
                <w:rFonts w:ascii="Times New Roman" w:eastAsia="Times New Roman" w:hAnsi="Times New Roman" w:cs="Times New Roman"/>
                <w:color w:val="202122"/>
                <w:sz w:val="21"/>
                <w:szCs w:val="21"/>
                <w:lang w:eastAsia="en-IN"/>
              </w:rPr>
            </w:pPr>
            <w:r w:rsidRPr="00DE1840">
              <w:rPr>
                <w:rFonts w:ascii="Times New Roman" w:eastAsia="Times New Roman" w:hAnsi="Times New Roman" w:cs="Times New Roman"/>
                <w:color w:val="202122"/>
                <w:sz w:val="21"/>
                <w:szCs w:val="21"/>
                <w:lang w:eastAsia="en-IN"/>
              </w:rPr>
              <w:t>Vulnerabilities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23CDCE0" w14:textId="77777777" w:rsidR="00DE1840" w:rsidRPr="00DE1840" w:rsidRDefault="00DE1840" w:rsidP="00DE1840">
            <w:pPr>
              <w:spacing w:before="240" w:after="240" w:line="240" w:lineRule="auto"/>
              <w:rPr>
                <w:rFonts w:ascii="Times New Roman" w:eastAsia="Times New Roman" w:hAnsi="Times New Roman" w:cs="Times New Roman"/>
                <w:color w:val="202122"/>
                <w:sz w:val="21"/>
                <w:szCs w:val="21"/>
                <w:lang w:eastAsia="en-IN"/>
              </w:rPr>
            </w:pPr>
            <w:r w:rsidRPr="00DE1840">
              <w:rPr>
                <w:rFonts w:ascii="Times New Roman" w:eastAsia="Times New Roman" w:hAnsi="Times New Roman" w:cs="Times New Roman"/>
                <w:color w:val="202122"/>
                <w:sz w:val="21"/>
                <w:szCs w:val="21"/>
                <w:lang w:eastAsia="en-IN"/>
              </w:rPr>
              <w:t>Risks given constraints = </w:t>
            </w:r>
            <w:r w:rsidRPr="00DE1840">
              <w:rPr>
                <w:rFonts w:ascii="Times New Roman" w:eastAsia="Times New Roman" w:hAnsi="Times New Roman" w:cs="Times New Roman"/>
                <w:i/>
                <w:iCs/>
                <w:color w:val="202122"/>
                <w:sz w:val="21"/>
                <w:szCs w:val="21"/>
                <w:lang w:eastAsia="en-IN"/>
              </w:rPr>
              <w:t>k</w:t>
            </w:r>
            <w:r w:rsidRPr="00DE1840">
              <w:rPr>
                <w:rFonts w:ascii="Times New Roman" w:eastAsia="Times New Roman" w:hAnsi="Times New Roman" w:cs="Times New Roman"/>
                <w:color w:val="202122"/>
                <w:sz w:val="21"/>
                <w:szCs w:val="21"/>
                <w:lang w:eastAsia="en-IN"/>
              </w:rPr>
              <w:t> / Vulnerabilities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3F242D6" w14:textId="77777777" w:rsidR="00DE1840" w:rsidRPr="00DE1840" w:rsidRDefault="00DE1840" w:rsidP="00DE1840">
            <w:pPr>
              <w:spacing w:before="240" w:after="240" w:line="240" w:lineRule="auto"/>
              <w:rPr>
                <w:rFonts w:ascii="Times New Roman" w:eastAsia="Times New Roman" w:hAnsi="Times New Roman" w:cs="Times New Roman"/>
                <w:color w:val="202122"/>
                <w:sz w:val="21"/>
                <w:szCs w:val="21"/>
                <w:lang w:eastAsia="en-IN"/>
              </w:rPr>
            </w:pPr>
            <w:r w:rsidRPr="00DE1840">
              <w:rPr>
                <w:rFonts w:ascii="Times New Roman" w:eastAsia="Times New Roman" w:hAnsi="Times New Roman" w:cs="Times New Roman"/>
                <w:color w:val="202122"/>
                <w:sz w:val="21"/>
                <w:szCs w:val="21"/>
                <w:lang w:eastAsia="en-IN"/>
              </w:rPr>
              <w:t>Risks</w:t>
            </w:r>
          </w:p>
        </w:tc>
      </w:tr>
    </w:tbl>
    <w:p w14:paraId="63B71FCC" w14:textId="77777777" w:rsidR="00DE1840" w:rsidRPr="00DE1840" w:rsidRDefault="00DE1840" w:rsidP="00DE1840">
      <w:pPr>
        <w:spacing w:before="120" w:after="120" w:line="240" w:lineRule="auto"/>
        <w:rPr>
          <w:rFonts w:ascii="Arial" w:eastAsia="Times New Roman" w:hAnsi="Arial" w:cs="Arial"/>
          <w:color w:val="202122"/>
          <w:sz w:val="24"/>
          <w:szCs w:val="24"/>
          <w:lang w:val="en" w:eastAsia="en-IN"/>
        </w:rPr>
      </w:pPr>
      <w:r w:rsidRPr="00DE1840">
        <w:rPr>
          <w:rFonts w:ascii="Arial" w:eastAsia="Times New Roman" w:hAnsi="Arial" w:cs="Arial"/>
          <w:color w:val="202122"/>
          <w:sz w:val="24"/>
          <w:szCs w:val="24"/>
          <w:lang w:val="en" w:eastAsia="en-IN"/>
        </w:rPr>
        <w:t>Constraints consist of: calendar of tasks and activities, costs, and norms of quality. The "</w:t>
      </w:r>
      <w:r w:rsidRPr="00DE1840">
        <w:rPr>
          <w:rFonts w:ascii="Arial" w:eastAsia="Times New Roman" w:hAnsi="Arial" w:cs="Arial"/>
          <w:i/>
          <w:iCs/>
          <w:color w:val="202122"/>
          <w:sz w:val="24"/>
          <w:szCs w:val="24"/>
          <w:lang w:val="en" w:eastAsia="en-IN"/>
        </w:rPr>
        <w:t>k</w:t>
      </w:r>
      <w:r w:rsidRPr="00DE1840">
        <w:rPr>
          <w:rFonts w:ascii="Arial" w:eastAsia="Times New Roman" w:hAnsi="Arial" w:cs="Arial"/>
          <w:color w:val="202122"/>
          <w:sz w:val="24"/>
          <w:szCs w:val="24"/>
          <w:lang w:val="en" w:eastAsia="en-IN"/>
        </w:rPr>
        <w:t>" constant varies with each project (for example, it may be valued at 1.3).</w:t>
      </w:r>
      <w:r w:rsidRPr="00DE1840">
        <w:rPr>
          <w:rFonts w:ascii="Arial" w:eastAsia="Times New Roman" w:hAnsi="Arial" w:cs="Arial"/>
          <w:color w:val="202122"/>
          <w:sz w:val="17"/>
          <w:szCs w:val="17"/>
          <w:vertAlign w:val="superscript"/>
          <w:lang w:val="en" w:eastAsia="en-IN"/>
        </w:rPr>
        <w:t>[</w:t>
      </w:r>
      <w:hyperlink r:id="rId158" w:tooltip="Wikipedia:Citation needed" w:history="1">
        <w:r w:rsidRPr="00DE1840">
          <w:rPr>
            <w:rFonts w:ascii="Arial" w:eastAsia="Times New Roman" w:hAnsi="Arial" w:cs="Arial"/>
            <w:i/>
            <w:iCs/>
            <w:color w:val="0645AD"/>
            <w:sz w:val="17"/>
            <w:szCs w:val="17"/>
            <w:u w:val="single"/>
            <w:vertAlign w:val="superscript"/>
            <w:lang w:val="en" w:eastAsia="en-IN"/>
          </w:rPr>
          <w:t>citation needed</w:t>
        </w:r>
      </w:hyperlink>
      <w:r w:rsidRPr="00DE1840">
        <w:rPr>
          <w:rFonts w:ascii="Arial" w:eastAsia="Times New Roman" w:hAnsi="Arial" w:cs="Arial"/>
          <w:color w:val="202122"/>
          <w:sz w:val="17"/>
          <w:szCs w:val="17"/>
          <w:vertAlign w:val="superscript"/>
          <w:lang w:val="en" w:eastAsia="en-IN"/>
        </w:rPr>
        <w:t>]</w:t>
      </w:r>
    </w:p>
    <w:p w14:paraId="034BB087" w14:textId="77777777" w:rsidR="00DE1840" w:rsidRPr="00DE1840" w:rsidRDefault="00DE1840" w:rsidP="00DE1840">
      <w:pPr>
        <w:pBdr>
          <w:bottom w:val="single" w:sz="6" w:space="0" w:color="A2A9B1"/>
        </w:pBdr>
        <w:spacing w:before="240" w:after="60" w:line="240" w:lineRule="auto"/>
        <w:outlineLvl w:val="1"/>
        <w:rPr>
          <w:rFonts w:ascii="Georgia" w:eastAsia="Times New Roman" w:hAnsi="Georgia" w:cs="Arial"/>
          <w:color w:val="000000"/>
          <w:sz w:val="36"/>
          <w:szCs w:val="36"/>
          <w:lang w:val="en" w:eastAsia="en-IN"/>
        </w:rPr>
      </w:pPr>
      <w:r w:rsidRPr="00DE1840">
        <w:rPr>
          <w:rFonts w:ascii="Georgia" w:eastAsia="Times New Roman" w:hAnsi="Georgia" w:cs="Arial"/>
          <w:color w:val="000000"/>
          <w:sz w:val="36"/>
          <w:szCs w:val="36"/>
          <w:lang w:val="en" w:eastAsia="en-IN"/>
        </w:rPr>
        <w:t>SWOT analysis in popular culture</w:t>
      </w:r>
      <w:r w:rsidRPr="00DE1840">
        <w:rPr>
          <w:rFonts w:ascii="Arial" w:eastAsia="Times New Roman" w:hAnsi="Arial" w:cs="Arial"/>
          <w:color w:val="54595D"/>
          <w:sz w:val="24"/>
          <w:szCs w:val="24"/>
          <w:lang w:val="en" w:eastAsia="en-IN"/>
        </w:rPr>
        <w:t>[</w:t>
      </w:r>
      <w:hyperlink r:id="rId159" w:tooltip="Edit section: SWOT analysis in popular culture" w:history="1">
        <w:r w:rsidRPr="00DE1840">
          <w:rPr>
            <w:rFonts w:ascii="Arial" w:eastAsia="Times New Roman" w:hAnsi="Arial" w:cs="Arial"/>
            <w:color w:val="0645AD"/>
            <w:sz w:val="24"/>
            <w:szCs w:val="24"/>
            <w:u w:val="single"/>
            <w:lang w:val="en" w:eastAsia="en-IN"/>
          </w:rPr>
          <w:t>edit</w:t>
        </w:r>
      </w:hyperlink>
      <w:r w:rsidRPr="00DE1840">
        <w:rPr>
          <w:rFonts w:ascii="Arial" w:eastAsia="Times New Roman" w:hAnsi="Arial" w:cs="Arial"/>
          <w:color w:val="54595D"/>
          <w:sz w:val="24"/>
          <w:szCs w:val="24"/>
          <w:lang w:val="en" w:eastAsia="en-IN"/>
        </w:rPr>
        <w:t>]</w:t>
      </w:r>
    </w:p>
    <w:p w14:paraId="09BFCF3D" w14:textId="77777777" w:rsidR="00DE1840" w:rsidRPr="00DE1840" w:rsidRDefault="00DE1840" w:rsidP="00DE1840">
      <w:pPr>
        <w:numPr>
          <w:ilvl w:val="0"/>
          <w:numId w:val="12"/>
        </w:numPr>
        <w:spacing w:before="100" w:beforeAutospacing="1" w:after="24" w:line="240" w:lineRule="auto"/>
        <w:ind w:left="1104"/>
        <w:rPr>
          <w:rFonts w:ascii="Arial" w:eastAsia="Times New Roman" w:hAnsi="Arial" w:cs="Arial"/>
          <w:color w:val="202122"/>
          <w:sz w:val="24"/>
          <w:szCs w:val="24"/>
          <w:lang w:val="en" w:eastAsia="en-IN"/>
        </w:rPr>
      </w:pPr>
      <w:r w:rsidRPr="00DE1840">
        <w:rPr>
          <w:rFonts w:ascii="Arial" w:eastAsia="Times New Roman" w:hAnsi="Arial" w:cs="Arial"/>
          <w:b/>
          <w:bCs/>
          <w:color w:val="202122"/>
          <w:sz w:val="24"/>
          <w:szCs w:val="24"/>
          <w:lang w:val="en" w:eastAsia="en-IN"/>
        </w:rPr>
        <w:t>Television shows</w:t>
      </w:r>
      <w:r w:rsidRPr="00DE1840">
        <w:rPr>
          <w:rFonts w:ascii="Arial" w:eastAsia="Times New Roman" w:hAnsi="Arial" w:cs="Arial"/>
          <w:color w:val="202122"/>
          <w:sz w:val="24"/>
          <w:szCs w:val="24"/>
          <w:lang w:val="en" w:eastAsia="en-IN"/>
        </w:rPr>
        <w:t>: In the </w:t>
      </w:r>
      <w:hyperlink r:id="rId160" w:tooltip="Silicon Valley (TV series)" w:history="1">
        <w:r w:rsidRPr="00DE1840">
          <w:rPr>
            <w:rFonts w:ascii="Arial" w:eastAsia="Times New Roman" w:hAnsi="Arial" w:cs="Arial"/>
            <w:i/>
            <w:iCs/>
            <w:color w:val="0645AD"/>
            <w:sz w:val="24"/>
            <w:szCs w:val="24"/>
            <w:u w:val="single"/>
            <w:lang w:val="en" w:eastAsia="en-IN"/>
          </w:rPr>
          <w:t>Silicon Valley</w:t>
        </w:r>
      </w:hyperlink>
      <w:r w:rsidRPr="00DE1840">
        <w:rPr>
          <w:rFonts w:ascii="Arial" w:eastAsia="Times New Roman" w:hAnsi="Arial" w:cs="Arial"/>
          <w:color w:val="202122"/>
          <w:sz w:val="24"/>
          <w:szCs w:val="24"/>
          <w:lang w:val="en" w:eastAsia="en-IN"/>
        </w:rPr>
        <w:t> episode "Homicide" (Season 2, Episode 6), Jared Dunn (</w:t>
      </w:r>
      <w:hyperlink r:id="rId161" w:tooltip="Zach Woods" w:history="1">
        <w:r w:rsidRPr="00DE1840">
          <w:rPr>
            <w:rFonts w:ascii="Arial" w:eastAsia="Times New Roman" w:hAnsi="Arial" w:cs="Arial"/>
            <w:color w:val="0645AD"/>
            <w:sz w:val="24"/>
            <w:szCs w:val="24"/>
            <w:u w:val="single"/>
            <w:lang w:val="en" w:eastAsia="en-IN"/>
          </w:rPr>
          <w:t>Zach Woods</w:t>
        </w:r>
      </w:hyperlink>
      <w:r w:rsidRPr="00DE1840">
        <w:rPr>
          <w:rFonts w:ascii="Arial" w:eastAsia="Times New Roman" w:hAnsi="Arial" w:cs="Arial"/>
          <w:color w:val="202122"/>
          <w:sz w:val="24"/>
          <w:szCs w:val="24"/>
          <w:lang w:val="en" w:eastAsia="en-IN"/>
        </w:rPr>
        <w:t>) introduces the Pied Piper team to SWOT analysis. Later in that episode Dinesh (</w:t>
      </w:r>
      <w:hyperlink r:id="rId162" w:tooltip="Kumail Nanjiani" w:history="1">
        <w:r w:rsidRPr="00DE1840">
          <w:rPr>
            <w:rFonts w:ascii="Arial" w:eastAsia="Times New Roman" w:hAnsi="Arial" w:cs="Arial"/>
            <w:color w:val="0645AD"/>
            <w:sz w:val="24"/>
            <w:szCs w:val="24"/>
            <w:u w:val="single"/>
            <w:lang w:val="en" w:eastAsia="en-IN"/>
          </w:rPr>
          <w:t>Kumail Nanjiani</w:t>
        </w:r>
      </w:hyperlink>
      <w:r w:rsidRPr="00DE1840">
        <w:rPr>
          <w:rFonts w:ascii="Arial" w:eastAsia="Times New Roman" w:hAnsi="Arial" w:cs="Arial"/>
          <w:color w:val="202122"/>
          <w:sz w:val="24"/>
          <w:szCs w:val="24"/>
          <w:lang w:val="en" w:eastAsia="en-IN"/>
        </w:rPr>
        <w:t>) and Gilfoyle (</w:t>
      </w:r>
      <w:hyperlink r:id="rId163" w:tooltip="Martin Starr" w:history="1">
        <w:r w:rsidRPr="00DE1840">
          <w:rPr>
            <w:rFonts w:ascii="Arial" w:eastAsia="Times New Roman" w:hAnsi="Arial" w:cs="Arial"/>
            <w:color w:val="0645AD"/>
            <w:sz w:val="24"/>
            <w:szCs w:val="24"/>
            <w:u w:val="single"/>
            <w:lang w:val="en" w:eastAsia="en-IN"/>
          </w:rPr>
          <w:t>Martin Starr</w:t>
        </w:r>
      </w:hyperlink>
      <w:r w:rsidRPr="00DE1840">
        <w:rPr>
          <w:rFonts w:ascii="Arial" w:eastAsia="Times New Roman" w:hAnsi="Arial" w:cs="Arial"/>
          <w:color w:val="202122"/>
          <w:sz w:val="24"/>
          <w:szCs w:val="24"/>
          <w:lang w:val="en" w:eastAsia="en-IN"/>
        </w:rPr>
        <w:t>) employ the method when deciding whether or not to inform a stunt driver that the calculations for his upcoming jump were performed incorrectly.</w:t>
      </w:r>
      <w:hyperlink r:id="rId164" w:anchor="cite_note-27" w:history="1">
        <w:r w:rsidRPr="00DE1840">
          <w:rPr>
            <w:rFonts w:ascii="Arial" w:eastAsia="Times New Roman" w:hAnsi="Arial" w:cs="Arial"/>
            <w:color w:val="0645AD"/>
            <w:sz w:val="17"/>
            <w:szCs w:val="17"/>
            <w:u w:val="single"/>
            <w:vertAlign w:val="superscript"/>
            <w:lang w:val="en" w:eastAsia="en-IN"/>
          </w:rPr>
          <w:t>[27]</w:t>
        </w:r>
      </w:hyperlink>
    </w:p>
    <w:p w14:paraId="22B541BF" w14:textId="77777777" w:rsidR="00DE1840" w:rsidRDefault="00DE1840"/>
    <w:sectPr w:rsidR="00DE18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ff3">
    <w:altName w:val="Cambria"/>
    <w:panose1 w:val="00000000000000000000"/>
    <w:charset w:val="00"/>
    <w:family w:val="roman"/>
    <w:notTrueType/>
    <w:pitch w:val="default"/>
  </w:font>
  <w:font w:name="ff2">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40332"/>
    <w:multiLevelType w:val="multilevel"/>
    <w:tmpl w:val="948AD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FB059C"/>
    <w:multiLevelType w:val="multilevel"/>
    <w:tmpl w:val="D9A62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A53805"/>
    <w:multiLevelType w:val="multilevel"/>
    <w:tmpl w:val="CC10F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190BB9"/>
    <w:multiLevelType w:val="multilevel"/>
    <w:tmpl w:val="D77A0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5A318A"/>
    <w:multiLevelType w:val="multilevel"/>
    <w:tmpl w:val="6B423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DF041B"/>
    <w:multiLevelType w:val="multilevel"/>
    <w:tmpl w:val="83561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5A653B"/>
    <w:multiLevelType w:val="multilevel"/>
    <w:tmpl w:val="BC9E9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1B4C00"/>
    <w:multiLevelType w:val="multilevel"/>
    <w:tmpl w:val="D690E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4554C04"/>
    <w:multiLevelType w:val="multilevel"/>
    <w:tmpl w:val="125A7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3D63B29"/>
    <w:multiLevelType w:val="multilevel"/>
    <w:tmpl w:val="932ED6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60310B8"/>
    <w:multiLevelType w:val="multilevel"/>
    <w:tmpl w:val="16AAEA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7457403"/>
    <w:multiLevelType w:val="multilevel"/>
    <w:tmpl w:val="AF42E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7"/>
  </w:num>
  <w:num w:numId="3">
    <w:abstractNumId w:val="5"/>
  </w:num>
  <w:num w:numId="4">
    <w:abstractNumId w:val="1"/>
  </w:num>
  <w:num w:numId="5">
    <w:abstractNumId w:val="4"/>
  </w:num>
  <w:num w:numId="6">
    <w:abstractNumId w:val="9"/>
  </w:num>
  <w:num w:numId="7">
    <w:abstractNumId w:val="0"/>
  </w:num>
  <w:num w:numId="8">
    <w:abstractNumId w:val="10"/>
  </w:num>
  <w:num w:numId="9">
    <w:abstractNumId w:val="3"/>
  </w:num>
  <w:num w:numId="10">
    <w:abstractNumId w:val="2"/>
  </w:num>
  <w:num w:numId="11">
    <w:abstractNumId w:val="8"/>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1840"/>
    <w:rsid w:val="00DE1840"/>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72DCE"/>
  <w15:chartTrackingRefBased/>
  <w15:docId w15:val="{FAF27912-085E-4F01-90C9-BA16D72F4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kn-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E184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DE184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DE184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f2">
    <w:name w:val="ff2"/>
    <w:basedOn w:val="DefaultParagraphFont"/>
    <w:rsid w:val="00DE1840"/>
  </w:style>
  <w:style w:type="character" w:customStyle="1" w:styleId="Heading1Char">
    <w:name w:val="Heading 1 Char"/>
    <w:basedOn w:val="DefaultParagraphFont"/>
    <w:link w:val="Heading1"/>
    <w:uiPriority w:val="9"/>
    <w:rsid w:val="00DE1840"/>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DE1840"/>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DE1840"/>
    <w:rPr>
      <w:rFonts w:ascii="Times New Roman" w:eastAsia="Times New Roman" w:hAnsi="Times New Roman" w:cs="Times New Roman"/>
      <w:b/>
      <w:bCs/>
      <w:sz w:val="27"/>
      <w:szCs w:val="27"/>
      <w:lang w:eastAsia="en-IN"/>
    </w:rPr>
  </w:style>
  <w:style w:type="paragraph" w:customStyle="1" w:styleId="msonormal0">
    <w:name w:val="msonormal"/>
    <w:basedOn w:val="Normal"/>
    <w:rsid w:val="00DE184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DE1840"/>
    <w:rPr>
      <w:color w:val="0000FF"/>
      <w:u w:val="single"/>
    </w:rPr>
  </w:style>
  <w:style w:type="character" w:styleId="FollowedHyperlink">
    <w:name w:val="FollowedHyperlink"/>
    <w:basedOn w:val="DefaultParagraphFont"/>
    <w:uiPriority w:val="99"/>
    <w:semiHidden/>
    <w:unhideWhenUsed/>
    <w:rsid w:val="00DE1840"/>
    <w:rPr>
      <w:color w:val="800080"/>
      <w:u w:val="single"/>
    </w:rPr>
  </w:style>
  <w:style w:type="character" w:customStyle="1" w:styleId="mw-collapsible-toggle">
    <w:name w:val="mw-collapsible-toggle"/>
    <w:basedOn w:val="DefaultParagraphFont"/>
    <w:rsid w:val="00DE1840"/>
  </w:style>
  <w:style w:type="paragraph" w:customStyle="1" w:styleId="nv-view">
    <w:name w:val="nv-view"/>
    <w:basedOn w:val="Normal"/>
    <w:rsid w:val="00DE184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nv-talk">
    <w:name w:val="nv-talk"/>
    <w:basedOn w:val="Normal"/>
    <w:rsid w:val="00DE184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nv-edit">
    <w:name w:val="nv-edit"/>
    <w:basedOn w:val="Normal"/>
    <w:rsid w:val="00DE184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DE184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octogglespan">
    <w:name w:val="toctogglespan"/>
    <w:basedOn w:val="DefaultParagraphFont"/>
    <w:rsid w:val="00DE1840"/>
  </w:style>
  <w:style w:type="paragraph" w:customStyle="1" w:styleId="toclevel-1">
    <w:name w:val="toclevel-1"/>
    <w:basedOn w:val="Normal"/>
    <w:rsid w:val="00DE184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ocnumber">
    <w:name w:val="tocnumber"/>
    <w:basedOn w:val="DefaultParagraphFont"/>
    <w:rsid w:val="00DE1840"/>
  </w:style>
  <w:style w:type="character" w:customStyle="1" w:styleId="toctext">
    <w:name w:val="toctext"/>
    <w:basedOn w:val="DefaultParagraphFont"/>
    <w:rsid w:val="00DE1840"/>
  </w:style>
  <w:style w:type="paragraph" w:customStyle="1" w:styleId="toclevel-2">
    <w:name w:val="toclevel-2"/>
    <w:basedOn w:val="Normal"/>
    <w:rsid w:val="00DE184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w-headline">
    <w:name w:val="mw-headline"/>
    <w:basedOn w:val="DefaultParagraphFont"/>
    <w:rsid w:val="00DE1840"/>
  </w:style>
  <w:style w:type="character" w:customStyle="1" w:styleId="mw-editsection">
    <w:name w:val="mw-editsection"/>
    <w:basedOn w:val="DefaultParagraphFont"/>
    <w:rsid w:val="00DE1840"/>
  </w:style>
  <w:style w:type="character" w:customStyle="1" w:styleId="mw-editsection-bracket">
    <w:name w:val="mw-editsection-bracket"/>
    <w:basedOn w:val="DefaultParagraphFont"/>
    <w:rsid w:val="00DE18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4117300">
      <w:bodyDiv w:val="1"/>
      <w:marLeft w:val="0"/>
      <w:marRight w:val="0"/>
      <w:marTop w:val="0"/>
      <w:marBottom w:val="0"/>
      <w:divBdr>
        <w:top w:val="none" w:sz="0" w:space="0" w:color="auto"/>
        <w:left w:val="none" w:sz="0" w:space="0" w:color="auto"/>
        <w:bottom w:val="none" w:sz="0" w:space="0" w:color="auto"/>
        <w:right w:val="none" w:sz="0" w:space="0" w:color="auto"/>
      </w:divBdr>
    </w:div>
    <w:div w:id="1218466918">
      <w:bodyDiv w:val="1"/>
      <w:marLeft w:val="0"/>
      <w:marRight w:val="0"/>
      <w:marTop w:val="0"/>
      <w:marBottom w:val="0"/>
      <w:divBdr>
        <w:top w:val="none" w:sz="0" w:space="0" w:color="auto"/>
        <w:left w:val="none" w:sz="0" w:space="0" w:color="auto"/>
        <w:bottom w:val="none" w:sz="0" w:space="0" w:color="auto"/>
        <w:right w:val="none" w:sz="0" w:space="0" w:color="auto"/>
      </w:divBdr>
      <w:divsChild>
        <w:div w:id="1243611208">
          <w:marLeft w:val="0"/>
          <w:marRight w:val="0"/>
          <w:marTop w:val="0"/>
          <w:marBottom w:val="0"/>
          <w:divBdr>
            <w:top w:val="none" w:sz="0" w:space="0" w:color="auto"/>
            <w:left w:val="none" w:sz="0" w:space="0" w:color="auto"/>
            <w:bottom w:val="none" w:sz="0" w:space="0" w:color="auto"/>
            <w:right w:val="none" w:sz="0" w:space="0" w:color="auto"/>
          </w:divBdr>
          <w:divsChild>
            <w:div w:id="1577671331">
              <w:marLeft w:val="0"/>
              <w:marRight w:val="0"/>
              <w:marTop w:val="0"/>
              <w:marBottom w:val="0"/>
              <w:divBdr>
                <w:top w:val="none" w:sz="0" w:space="0" w:color="auto"/>
                <w:left w:val="none" w:sz="0" w:space="0" w:color="auto"/>
                <w:bottom w:val="none" w:sz="0" w:space="0" w:color="auto"/>
                <w:right w:val="none" w:sz="0" w:space="0" w:color="auto"/>
              </w:divBdr>
            </w:div>
            <w:div w:id="1634019433">
              <w:marLeft w:val="0"/>
              <w:marRight w:val="0"/>
              <w:marTop w:val="0"/>
              <w:marBottom w:val="0"/>
              <w:divBdr>
                <w:top w:val="none" w:sz="0" w:space="0" w:color="auto"/>
                <w:left w:val="none" w:sz="0" w:space="0" w:color="auto"/>
                <w:bottom w:val="none" w:sz="0" w:space="0" w:color="auto"/>
                <w:right w:val="none" w:sz="0" w:space="0" w:color="auto"/>
              </w:divBdr>
              <w:divsChild>
                <w:div w:id="2113238420">
                  <w:marLeft w:val="0"/>
                  <w:marRight w:val="0"/>
                  <w:marTop w:val="0"/>
                  <w:marBottom w:val="0"/>
                  <w:divBdr>
                    <w:top w:val="none" w:sz="0" w:space="0" w:color="auto"/>
                    <w:left w:val="none" w:sz="0" w:space="0" w:color="auto"/>
                    <w:bottom w:val="none" w:sz="0" w:space="0" w:color="auto"/>
                    <w:right w:val="none" w:sz="0" w:space="0" w:color="auto"/>
                  </w:divBdr>
                  <w:divsChild>
                    <w:div w:id="918296853">
                      <w:marLeft w:val="0"/>
                      <w:marRight w:val="0"/>
                      <w:marTop w:val="0"/>
                      <w:marBottom w:val="120"/>
                      <w:divBdr>
                        <w:top w:val="none" w:sz="0" w:space="0" w:color="auto"/>
                        <w:left w:val="none" w:sz="0" w:space="0" w:color="auto"/>
                        <w:bottom w:val="none" w:sz="0" w:space="0" w:color="auto"/>
                        <w:right w:val="none" w:sz="0" w:space="0" w:color="auto"/>
                      </w:divBdr>
                    </w:div>
                    <w:div w:id="167446300">
                      <w:marLeft w:val="0"/>
                      <w:marRight w:val="0"/>
                      <w:marTop w:val="0"/>
                      <w:marBottom w:val="0"/>
                      <w:divBdr>
                        <w:top w:val="none" w:sz="0" w:space="0" w:color="auto"/>
                        <w:left w:val="none" w:sz="0" w:space="0" w:color="auto"/>
                        <w:bottom w:val="none" w:sz="0" w:space="0" w:color="auto"/>
                        <w:right w:val="none" w:sz="0" w:space="0" w:color="auto"/>
                      </w:divBdr>
                      <w:divsChild>
                        <w:div w:id="361639142">
                          <w:marLeft w:val="0"/>
                          <w:marRight w:val="0"/>
                          <w:marTop w:val="0"/>
                          <w:marBottom w:val="0"/>
                          <w:divBdr>
                            <w:top w:val="none" w:sz="0" w:space="0" w:color="auto"/>
                            <w:left w:val="none" w:sz="0" w:space="0" w:color="auto"/>
                            <w:bottom w:val="none" w:sz="0" w:space="0" w:color="auto"/>
                            <w:right w:val="none" w:sz="0" w:space="0" w:color="auto"/>
                          </w:divBdr>
                        </w:div>
                      </w:divsChild>
                    </w:div>
                    <w:div w:id="1712614346">
                      <w:marLeft w:val="0"/>
                      <w:marRight w:val="0"/>
                      <w:marTop w:val="0"/>
                      <w:marBottom w:val="0"/>
                      <w:divBdr>
                        <w:top w:val="none" w:sz="0" w:space="0" w:color="auto"/>
                        <w:left w:val="none" w:sz="0" w:space="0" w:color="auto"/>
                        <w:bottom w:val="none" w:sz="0" w:space="0" w:color="auto"/>
                        <w:right w:val="none" w:sz="0" w:space="0" w:color="auto"/>
                      </w:divBdr>
                      <w:divsChild>
                        <w:div w:id="1154487030">
                          <w:marLeft w:val="0"/>
                          <w:marRight w:val="0"/>
                          <w:marTop w:val="0"/>
                          <w:marBottom w:val="0"/>
                          <w:divBdr>
                            <w:top w:val="none" w:sz="0" w:space="0" w:color="auto"/>
                            <w:left w:val="none" w:sz="0" w:space="0" w:color="auto"/>
                            <w:bottom w:val="none" w:sz="0" w:space="0" w:color="auto"/>
                            <w:right w:val="none" w:sz="0" w:space="0" w:color="auto"/>
                          </w:divBdr>
                        </w:div>
                      </w:divsChild>
                    </w:div>
                    <w:div w:id="1359356263">
                      <w:marLeft w:val="0"/>
                      <w:marRight w:val="0"/>
                      <w:marTop w:val="0"/>
                      <w:marBottom w:val="0"/>
                      <w:divBdr>
                        <w:top w:val="none" w:sz="0" w:space="0" w:color="auto"/>
                        <w:left w:val="none" w:sz="0" w:space="0" w:color="auto"/>
                        <w:bottom w:val="none" w:sz="0" w:space="0" w:color="auto"/>
                        <w:right w:val="none" w:sz="0" w:space="0" w:color="auto"/>
                      </w:divBdr>
                      <w:divsChild>
                        <w:div w:id="655378359">
                          <w:marLeft w:val="0"/>
                          <w:marRight w:val="0"/>
                          <w:marTop w:val="0"/>
                          <w:marBottom w:val="0"/>
                          <w:divBdr>
                            <w:top w:val="none" w:sz="0" w:space="0" w:color="auto"/>
                            <w:left w:val="none" w:sz="0" w:space="0" w:color="auto"/>
                            <w:bottom w:val="none" w:sz="0" w:space="0" w:color="auto"/>
                            <w:right w:val="none" w:sz="0" w:space="0" w:color="auto"/>
                          </w:divBdr>
                        </w:div>
                      </w:divsChild>
                    </w:div>
                    <w:div w:id="873734471">
                      <w:marLeft w:val="0"/>
                      <w:marRight w:val="0"/>
                      <w:marTop w:val="0"/>
                      <w:marBottom w:val="0"/>
                      <w:divBdr>
                        <w:top w:val="none" w:sz="0" w:space="0" w:color="auto"/>
                        <w:left w:val="none" w:sz="0" w:space="0" w:color="auto"/>
                        <w:bottom w:val="none" w:sz="0" w:space="0" w:color="auto"/>
                        <w:right w:val="none" w:sz="0" w:space="0" w:color="auto"/>
                      </w:divBdr>
                      <w:divsChild>
                        <w:div w:id="634526560">
                          <w:marLeft w:val="0"/>
                          <w:marRight w:val="0"/>
                          <w:marTop w:val="0"/>
                          <w:marBottom w:val="0"/>
                          <w:divBdr>
                            <w:top w:val="none" w:sz="0" w:space="0" w:color="auto"/>
                            <w:left w:val="none" w:sz="0" w:space="0" w:color="auto"/>
                            <w:bottom w:val="none" w:sz="0" w:space="0" w:color="auto"/>
                            <w:right w:val="none" w:sz="0" w:space="0" w:color="auto"/>
                          </w:divBdr>
                        </w:div>
                      </w:divsChild>
                    </w:div>
                    <w:div w:id="1174026916">
                      <w:marLeft w:val="0"/>
                      <w:marRight w:val="0"/>
                      <w:marTop w:val="0"/>
                      <w:marBottom w:val="0"/>
                      <w:divBdr>
                        <w:top w:val="none" w:sz="0" w:space="0" w:color="auto"/>
                        <w:left w:val="none" w:sz="0" w:space="0" w:color="auto"/>
                        <w:bottom w:val="none" w:sz="0" w:space="0" w:color="auto"/>
                        <w:right w:val="none" w:sz="0" w:space="0" w:color="auto"/>
                      </w:divBdr>
                    </w:div>
                    <w:div w:id="1888761806">
                      <w:marLeft w:val="336"/>
                      <w:marRight w:val="0"/>
                      <w:marTop w:val="120"/>
                      <w:marBottom w:val="312"/>
                      <w:divBdr>
                        <w:top w:val="none" w:sz="0" w:space="0" w:color="auto"/>
                        <w:left w:val="none" w:sz="0" w:space="0" w:color="auto"/>
                        <w:bottom w:val="none" w:sz="0" w:space="0" w:color="auto"/>
                        <w:right w:val="none" w:sz="0" w:space="0" w:color="auto"/>
                      </w:divBdr>
                      <w:divsChild>
                        <w:div w:id="372845747">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90723870">
                      <w:marLeft w:val="0"/>
                      <w:marRight w:val="0"/>
                      <w:marTop w:val="0"/>
                      <w:marBottom w:val="0"/>
                      <w:divBdr>
                        <w:top w:val="single" w:sz="6" w:space="5" w:color="A2A9B1"/>
                        <w:left w:val="single" w:sz="6" w:space="5" w:color="A2A9B1"/>
                        <w:bottom w:val="single" w:sz="6" w:space="5" w:color="A2A9B1"/>
                        <w:right w:val="single" w:sz="6" w:space="5" w:color="A2A9B1"/>
                      </w:divBdr>
                    </w:div>
                    <w:div w:id="1084297041">
                      <w:marLeft w:val="0"/>
                      <w:marRight w:val="0"/>
                      <w:marTop w:val="0"/>
                      <w:marBottom w:val="120"/>
                      <w:divBdr>
                        <w:top w:val="none" w:sz="0" w:space="0" w:color="auto"/>
                        <w:left w:val="none" w:sz="0" w:space="0" w:color="auto"/>
                        <w:bottom w:val="none" w:sz="0" w:space="0" w:color="auto"/>
                        <w:right w:val="none" w:sz="0" w:space="0" w:color="auto"/>
                      </w:divBdr>
                    </w:div>
                    <w:div w:id="1748068292">
                      <w:marLeft w:val="336"/>
                      <w:marRight w:val="0"/>
                      <w:marTop w:val="120"/>
                      <w:marBottom w:val="312"/>
                      <w:divBdr>
                        <w:top w:val="none" w:sz="0" w:space="0" w:color="auto"/>
                        <w:left w:val="none" w:sz="0" w:space="0" w:color="auto"/>
                        <w:bottom w:val="none" w:sz="0" w:space="0" w:color="auto"/>
                        <w:right w:val="none" w:sz="0" w:space="0" w:color="auto"/>
                      </w:divBdr>
                      <w:divsChild>
                        <w:div w:id="69720316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486440399">
                      <w:marLeft w:val="336"/>
                      <w:marRight w:val="0"/>
                      <w:marTop w:val="120"/>
                      <w:marBottom w:val="312"/>
                      <w:divBdr>
                        <w:top w:val="none" w:sz="0" w:space="0" w:color="auto"/>
                        <w:left w:val="none" w:sz="0" w:space="0" w:color="auto"/>
                        <w:bottom w:val="none" w:sz="0" w:space="0" w:color="auto"/>
                        <w:right w:val="none" w:sz="0" w:space="0" w:color="auto"/>
                      </w:divBdr>
                      <w:divsChild>
                        <w:div w:id="1804889643">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Child>
            </w:div>
          </w:divsChild>
        </w:div>
      </w:divsChild>
    </w:div>
    <w:div w:id="1900241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Critical_success_factor" TargetMode="External"/><Relationship Id="rId21" Type="http://schemas.openxmlformats.org/officeDocument/2006/relationships/hyperlink" Target="https://en.wikipedia.org/wiki/Rita_Gunther_McGrath" TargetMode="External"/><Relationship Id="rId42" Type="http://schemas.openxmlformats.org/officeDocument/2006/relationships/hyperlink" Target="https://en.wikipedia.org/wiki/Modern_portfolio_theory" TargetMode="External"/><Relationship Id="rId63" Type="http://schemas.openxmlformats.org/officeDocument/2006/relationships/hyperlink" Target="https://en.wikipedia.org/wiki/SWOT_analysis" TargetMode="External"/><Relationship Id="rId84" Type="http://schemas.openxmlformats.org/officeDocument/2006/relationships/hyperlink" Target="https://en.wikipedia.org/wiki/Strategic_fit" TargetMode="External"/><Relationship Id="rId138" Type="http://schemas.openxmlformats.org/officeDocument/2006/relationships/hyperlink" Target="https://en.wikipedia.org/wiki/Risk%E2%80%93benefit_analysis" TargetMode="External"/><Relationship Id="rId159" Type="http://schemas.openxmlformats.org/officeDocument/2006/relationships/hyperlink" Target="https://en.wikipedia.org/w/index.php?title=SWOT_analysis&amp;action=edit&amp;section=12" TargetMode="External"/><Relationship Id="rId107" Type="http://schemas.openxmlformats.org/officeDocument/2006/relationships/hyperlink" Target="https://en.wikipedia.org/wiki/SWOT_analysis" TargetMode="External"/><Relationship Id="rId11" Type="http://schemas.openxmlformats.org/officeDocument/2006/relationships/image" Target="media/image1.png"/><Relationship Id="rId32" Type="http://schemas.openxmlformats.org/officeDocument/2006/relationships/hyperlink" Target="https://en.wikipedia.org/wiki/J.C._Wylie" TargetMode="External"/><Relationship Id="rId53" Type="http://schemas.openxmlformats.org/officeDocument/2006/relationships/hyperlink" Target="https://en.wikipedia.org/wiki/Template:Strategy" TargetMode="External"/><Relationship Id="rId74" Type="http://schemas.openxmlformats.org/officeDocument/2006/relationships/hyperlink" Target="https://en.wikipedia.org/wiki/SWOT_analysis" TargetMode="External"/><Relationship Id="rId128" Type="http://schemas.openxmlformats.org/officeDocument/2006/relationships/hyperlink" Target="https://en.wikipedia.org/wiki/SWOT_analysis" TargetMode="External"/><Relationship Id="rId149" Type="http://schemas.openxmlformats.org/officeDocument/2006/relationships/hyperlink" Target="https://en.wikipedia.org/wiki/SWOT_analysis" TargetMode="External"/><Relationship Id="rId5" Type="http://schemas.openxmlformats.org/officeDocument/2006/relationships/hyperlink" Target="https://en.wikipedia.org/wiki/SWOT_analysis" TargetMode="External"/><Relationship Id="rId95" Type="http://schemas.openxmlformats.org/officeDocument/2006/relationships/hyperlink" Target="https://en.wikipedia.org/wiki/Macroeconomic" TargetMode="External"/><Relationship Id="rId160" Type="http://schemas.openxmlformats.org/officeDocument/2006/relationships/hyperlink" Target="https://en.wikipedia.org/wiki/Silicon_Valley_(TV_series)" TargetMode="External"/><Relationship Id="rId22" Type="http://schemas.openxmlformats.org/officeDocument/2006/relationships/hyperlink" Target="https://en.wikipedia.org/wiki/Bruce_Henderson" TargetMode="External"/><Relationship Id="rId43" Type="http://schemas.openxmlformats.org/officeDocument/2006/relationships/hyperlink" Target="https://en.wikipedia.org/wiki/Core_competency" TargetMode="External"/><Relationship Id="rId64" Type="http://schemas.openxmlformats.org/officeDocument/2006/relationships/image" Target="media/image3.wmf"/><Relationship Id="rId118" Type="http://schemas.openxmlformats.org/officeDocument/2006/relationships/hyperlink" Target="https://en.wikipedia.org/wiki/SWOT_analysis" TargetMode="External"/><Relationship Id="rId139" Type="http://schemas.openxmlformats.org/officeDocument/2006/relationships/hyperlink" Target="https://en.wikipedia.org/wiki/SWOT_analysis" TargetMode="External"/><Relationship Id="rId85" Type="http://schemas.openxmlformats.org/officeDocument/2006/relationships/hyperlink" Target="https://en.wikipedia.org/wiki/Albert_S._Humphrey" TargetMode="External"/><Relationship Id="rId150" Type="http://schemas.openxmlformats.org/officeDocument/2006/relationships/hyperlink" Target="https://en.wikipedia.org/wiki/SWOT_analysis" TargetMode="External"/><Relationship Id="rId12" Type="http://schemas.openxmlformats.org/officeDocument/2006/relationships/hyperlink" Target="https://en.wikipedia.org/wiki/Strategy" TargetMode="External"/><Relationship Id="rId33" Type="http://schemas.openxmlformats.org/officeDocument/2006/relationships/hyperlink" Target="https://en.wikipedia.org/wiki/Adrian_Slywotzky" TargetMode="External"/><Relationship Id="rId108" Type="http://schemas.openxmlformats.org/officeDocument/2006/relationships/hyperlink" Target="https://en.wikipedia.org/w/index.php?title=SWOT_analysis&amp;action=edit&amp;section=5" TargetMode="External"/><Relationship Id="rId129" Type="http://schemas.openxmlformats.org/officeDocument/2006/relationships/hyperlink" Target="https://en.wikipedia.org/wiki/File:SWOT_Analysis_ssw_1.png" TargetMode="External"/><Relationship Id="rId54" Type="http://schemas.openxmlformats.org/officeDocument/2006/relationships/hyperlink" Target="https://en.wikipedia.org/wiki/Template_talk:Strategy" TargetMode="External"/><Relationship Id="rId70" Type="http://schemas.openxmlformats.org/officeDocument/2006/relationships/hyperlink" Target="https://en.wikipedia.org/wiki/SWOT_analysis" TargetMode="External"/><Relationship Id="rId75" Type="http://schemas.openxmlformats.org/officeDocument/2006/relationships/hyperlink" Target="https://en.wikipedia.org/wiki/SWOT_analysis" TargetMode="External"/><Relationship Id="rId91" Type="http://schemas.openxmlformats.org/officeDocument/2006/relationships/hyperlink" Target="https://en.wikipedia.org/wiki/Personnel" TargetMode="External"/><Relationship Id="rId96" Type="http://schemas.openxmlformats.org/officeDocument/2006/relationships/hyperlink" Target="https://en.wikipedia.org/wiki/Technological_change" TargetMode="External"/><Relationship Id="rId140" Type="http://schemas.openxmlformats.org/officeDocument/2006/relationships/hyperlink" Target="https://en.wikipedia.org/wiki/SWOT_analysis" TargetMode="External"/><Relationship Id="rId145" Type="http://schemas.openxmlformats.org/officeDocument/2006/relationships/hyperlink" Target="https://en.wikipedia.org/w/index.php?title=SWOT_analysis&amp;action=edit&amp;section=10" TargetMode="External"/><Relationship Id="rId161" Type="http://schemas.openxmlformats.org/officeDocument/2006/relationships/hyperlink" Target="https://en.wikipedia.org/wiki/Zach_Woods" TargetMode="External"/><Relationship Id="rId16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wikipedia.org/wiki/SWOT_analysis" TargetMode="External"/><Relationship Id="rId23" Type="http://schemas.openxmlformats.org/officeDocument/2006/relationships/hyperlink" Target="https://en.wikipedia.org/wiki/Gary_Hamel" TargetMode="External"/><Relationship Id="rId28" Type="http://schemas.openxmlformats.org/officeDocument/2006/relationships/hyperlink" Target="https://en.wikipedia.org/wiki/Carl_von_Clausewitz" TargetMode="External"/><Relationship Id="rId49" Type="http://schemas.openxmlformats.org/officeDocument/2006/relationships/hyperlink" Target="https://en.wikipedia.org/wiki/Balanced_scorecard" TargetMode="External"/><Relationship Id="rId114" Type="http://schemas.openxmlformats.org/officeDocument/2006/relationships/hyperlink" Target="https://en.wikipedia.org/wiki/PESTLE" TargetMode="External"/><Relationship Id="rId119" Type="http://schemas.openxmlformats.org/officeDocument/2006/relationships/hyperlink" Target="https://en.wikipedia.org/w/index.php?title=SWOT_analysis&amp;action=edit&amp;section=7" TargetMode="External"/><Relationship Id="rId44" Type="http://schemas.openxmlformats.org/officeDocument/2006/relationships/hyperlink" Target="https://en.wikipedia.org/wiki/Porter%27s_generic_strategies" TargetMode="External"/><Relationship Id="rId60" Type="http://schemas.openxmlformats.org/officeDocument/2006/relationships/hyperlink" Target="https://en.wikipedia.org/wiki/SWOT_analysis" TargetMode="External"/><Relationship Id="rId65" Type="http://schemas.openxmlformats.org/officeDocument/2006/relationships/control" Target="activeX/activeX1.xml"/><Relationship Id="rId81" Type="http://schemas.openxmlformats.org/officeDocument/2006/relationships/hyperlink" Target="https://en.wikipedia.org/wiki/SWOT_analysis" TargetMode="External"/><Relationship Id="rId86" Type="http://schemas.openxmlformats.org/officeDocument/2006/relationships/hyperlink" Target="https://en.wikipedia.org/wiki/SRI_International" TargetMode="External"/><Relationship Id="rId130" Type="http://schemas.openxmlformats.org/officeDocument/2006/relationships/image" Target="media/image4.png"/><Relationship Id="rId135" Type="http://schemas.openxmlformats.org/officeDocument/2006/relationships/hyperlink" Target="https://en.wikipedia.org/wiki/SWOT_analysis" TargetMode="External"/><Relationship Id="rId151" Type="http://schemas.openxmlformats.org/officeDocument/2006/relationships/hyperlink" Target="https://en.wikipedia.org/wiki/SWOT_analysis" TargetMode="External"/><Relationship Id="rId156" Type="http://schemas.openxmlformats.org/officeDocument/2006/relationships/hyperlink" Target="https://en.wikipedia.org/w/index.php?title=SWOT_analysis&amp;action=edit&amp;section=11" TargetMode="External"/><Relationship Id="rId13" Type="http://schemas.openxmlformats.org/officeDocument/2006/relationships/hyperlink" Target="https://en.wikipedia.org/wiki/Strategic_management" TargetMode="External"/><Relationship Id="rId18" Type="http://schemas.openxmlformats.org/officeDocument/2006/relationships/hyperlink" Target="https://en.wikipedia.org/wiki/Strategic_studies" TargetMode="External"/><Relationship Id="rId39" Type="http://schemas.openxmlformats.org/officeDocument/2006/relationships/hyperlink" Target="https://en.wikipedia.org/wiki/Competitive_advantage" TargetMode="External"/><Relationship Id="rId109" Type="http://schemas.openxmlformats.org/officeDocument/2006/relationships/hyperlink" Target="https://en.wikipedia.org/wiki/Competitive_advantage" TargetMode="External"/><Relationship Id="rId34" Type="http://schemas.openxmlformats.org/officeDocument/2006/relationships/hyperlink" Target="https://en.wikipedia.org/wiki/Sharon_Oster" TargetMode="External"/><Relationship Id="rId50" Type="http://schemas.openxmlformats.org/officeDocument/2006/relationships/hyperlink" Target="https://en.wikipedia.org/wiki/OGSM" TargetMode="External"/><Relationship Id="rId55" Type="http://schemas.openxmlformats.org/officeDocument/2006/relationships/hyperlink" Target="https://en.wikipedia.org/w/index.php?title=Template:Strategy&amp;action=edit" TargetMode="External"/><Relationship Id="rId76" Type="http://schemas.openxmlformats.org/officeDocument/2006/relationships/hyperlink" Target="https://en.wikipedia.org/wiki/SWOT_analysis" TargetMode="External"/><Relationship Id="rId97" Type="http://schemas.openxmlformats.org/officeDocument/2006/relationships/hyperlink" Target="https://en.wikipedia.org/wiki/Legislation" TargetMode="External"/><Relationship Id="rId104" Type="http://schemas.openxmlformats.org/officeDocument/2006/relationships/hyperlink" Target="https://en.wikipedia.org/wiki/Viability_study" TargetMode="External"/><Relationship Id="rId120" Type="http://schemas.openxmlformats.org/officeDocument/2006/relationships/hyperlink" Target="https://en.wikipedia.org/wiki/Marketing_management" TargetMode="External"/><Relationship Id="rId125" Type="http://schemas.openxmlformats.org/officeDocument/2006/relationships/hyperlink" Target="https://en.wikipedia.org/w/index.php?title=SWOT_analysis&amp;action=edit&amp;section=8" TargetMode="External"/><Relationship Id="rId141" Type="http://schemas.openxmlformats.org/officeDocument/2006/relationships/hyperlink" Target="https://en.wikipedia.org/wiki/SWOT_analysis" TargetMode="External"/><Relationship Id="rId146" Type="http://schemas.openxmlformats.org/officeDocument/2006/relationships/hyperlink" Target="https://en.wikipedia.org/wiki/SWOT_analysis" TargetMode="External"/><Relationship Id="rId167" Type="http://schemas.openxmlformats.org/officeDocument/2006/relationships/customXml" Target="../customXml/item1.xml"/><Relationship Id="rId7" Type="http://schemas.openxmlformats.org/officeDocument/2006/relationships/hyperlink" Target="https://en.wikipedia.org/wiki/SWOT_(disambiguation)" TargetMode="External"/><Relationship Id="rId71" Type="http://schemas.openxmlformats.org/officeDocument/2006/relationships/hyperlink" Target="https://en.wikipedia.org/wiki/SWOT_analysis" TargetMode="External"/><Relationship Id="rId92" Type="http://schemas.openxmlformats.org/officeDocument/2006/relationships/hyperlink" Target="https://en.wikipedia.org/wiki/Finance" TargetMode="External"/><Relationship Id="rId162" Type="http://schemas.openxmlformats.org/officeDocument/2006/relationships/hyperlink" Target="https://en.wikipedia.org/wiki/Kumail_Nanjiani" TargetMode="External"/><Relationship Id="rId2" Type="http://schemas.openxmlformats.org/officeDocument/2006/relationships/styles" Target="styles.xml"/><Relationship Id="rId29" Type="http://schemas.openxmlformats.org/officeDocument/2006/relationships/hyperlink" Target="https://en.wikipedia.org/wiki/Sun_Tzu" TargetMode="External"/><Relationship Id="rId24" Type="http://schemas.openxmlformats.org/officeDocument/2006/relationships/hyperlink" Target="https://en.wikipedia.org/wiki/Candace_A._Yano" TargetMode="External"/><Relationship Id="rId40" Type="http://schemas.openxmlformats.org/officeDocument/2006/relationships/hyperlink" Target="https://en.wikipedia.org/wiki/Experience_curve_effects" TargetMode="External"/><Relationship Id="rId45" Type="http://schemas.openxmlformats.org/officeDocument/2006/relationships/hyperlink" Target="https://en.wikipedia.org/wiki/Uberisation" TargetMode="External"/><Relationship Id="rId66" Type="http://schemas.openxmlformats.org/officeDocument/2006/relationships/hyperlink" Target="https://en.wikipedia.org/wiki/SWOT_analysis" TargetMode="External"/><Relationship Id="rId87" Type="http://schemas.openxmlformats.org/officeDocument/2006/relationships/hyperlink" Target="https://en.wikipedia.org/wiki/Fortune_500" TargetMode="External"/><Relationship Id="rId110" Type="http://schemas.openxmlformats.org/officeDocument/2006/relationships/hyperlink" Target="https://en.wikipedia.org/wiki/SWOT_analysis" TargetMode="External"/><Relationship Id="rId115" Type="http://schemas.openxmlformats.org/officeDocument/2006/relationships/hyperlink" Target="https://en.wikipedia.org/wiki/SWOT_analysis" TargetMode="External"/><Relationship Id="rId131" Type="http://schemas.openxmlformats.org/officeDocument/2006/relationships/hyperlink" Target="https://en.wikipedia.org/wiki/File:SWOT_Analysis_ssw_2.png" TargetMode="External"/><Relationship Id="rId136" Type="http://schemas.openxmlformats.org/officeDocument/2006/relationships/hyperlink" Target="https://en.wikipedia.org/wiki/SWOT_analysis" TargetMode="External"/><Relationship Id="rId157" Type="http://schemas.openxmlformats.org/officeDocument/2006/relationships/hyperlink" Target="https://en.wikipedia.org/wiki/SWOT_analysis" TargetMode="External"/><Relationship Id="rId61" Type="http://schemas.openxmlformats.org/officeDocument/2006/relationships/hyperlink" Target="https://en.wikipedia.org/wiki/SWOT_analysis" TargetMode="External"/><Relationship Id="rId82" Type="http://schemas.openxmlformats.org/officeDocument/2006/relationships/hyperlink" Target="https://en.wikipedia.org/w/index.php?title=SWOT_analysis&amp;action=edit&amp;section=1" TargetMode="External"/><Relationship Id="rId152" Type="http://schemas.openxmlformats.org/officeDocument/2006/relationships/hyperlink" Target="https://en.wikipedia.org/wiki/Michael_Porter" TargetMode="External"/><Relationship Id="rId19" Type="http://schemas.openxmlformats.org/officeDocument/2006/relationships/hyperlink" Target="https://en.wikipedia.org/wiki/Strategic_thinking" TargetMode="External"/><Relationship Id="rId14" Type="http://schemas.openxmlformats.org/officeDocument/2006/relationships/hyperlink" Target="https://en.wikipedia.org/wiki/Military_strategy" TargetMode="External"/><Relationship Id="rId30" Type="http://schemas.openxmlformats.org/officeDocument/2006/relationships/hyperlink" Target="https://en.wikipedia.org/wiki/Julian_Corbett" TargetMode="External"/><Relationship Id="rId35" Type="http://schemas.openxmlformats.org/officeDocument/2006/relationships/hyperlink" Target="https://en.wikipedia.org/wiki/Chris_Zook" TargetMode="External"/><Relationship Id="rId56" Type="http://schemas.openxmlformats.org/officeDocument/2006/relationships/hyperlink" Target="https://en.wikipedia.org/wiki/File:SWOT_en.svg" TargetMode="External"/><Relationship Id="rId77" Type="http://schemas.openxmlformats.org/officeDocument/2006/relationships/hyperlink" Target="https://en.wikipedia.org/wiki/SWOT_analysis" TargetMode="External"/><Relationship Id="rId100" Type="http://schemas.openxmlformats.org/officeDocument/2006/relationships/hyperlink" Target="https://en.wikipedia.org/w/index.php?title=SWOT_analysis&amp;action=edit&amp;section=3" TargetMode="External"/><Relationship Id="rId105" Type="http://schemas.openxmlformats.org/officeDocument/2006/relationships/hyperlink" Target="https://en.wikipedia.org/w/index.php?title=SWOT_analysis&amp;action=edit&amp;section=4" TargetMode="External"/><Relationship Id="rId126" Type="http://schemas.openxmlformats.org/officeDocument/2006/relationships/hyperlink" Target="https://en.wikipedia.org/wiki/SWOT_analysis" TargetMode="External"/><Relationship Id="rId147" Type="http://schemas.openxmlformats.org/officeDocument/2006/relationships/hyperlink" Target="https://en.wikipedia.org/wiki/SWOT_analysis" TargetMode="External"/><Relationship Id="rId168" Type="http://schemas.openxmlformats.org/officeDocument/2006/relationships/customXml" Target="../customXml/item2.xml"/><Relationship Id="rId8" Type="http://schemas.openxmlformats.org/officeDocument/2006/relationships/hyperlink" Target="https://en.wikipedia.org/wiki/Category:Strategy" TargetMode="External"/><Relationship Id="rId51" Type="http://schemas.openxmlformats.org/officeDocument/2006/relationships/hyperlink" Target="https://en.wikipedia.org/wiki/PEST_analysis" TargetMode="External"/><Relationship Id="rId72" Type="http://schemas.openxmlformats.org/officeDocument/2006/relationships/hyperlink" Target="https://en.wikipedia.org/wiki/SWOT_analysis" TargetMode="External"/><Relationship Id="rId93" Type="http://schemas.openxmlformats.org/officeDocument/2006/relationships/hyperlink" Target="https://en.wikipedia.org/wiki/Manufacturing" TargetMode="External"/><Relationship Id="rId98" Type="http://schemas.openxmlformats.org/officeDocument/2006/relationships/hyperlink" Target="https://en.wikipedia.org/wiki/Table_(information)" TargetMode="External"/><Relationship Id="rId121" Type="http://schemas.openxmlformats.org/officeDocument/2006/relationships/hyperlink" Target="https://en.wikipedia.org/wiki/Vertical_integration" TargetMode="External"/><Relationship Id="rId142" Type="http://schemas.openxmlformats.org/officeDocument/2006/relationships/hyperlink" Target="https://en.wikipedia.org/wiki/SWOT_analysis" TargetMode="External"/><Relationship Id="rId163" Type="http://schemas.openxmlformats.org/officeDocument/2006/relationships/hyperlink" Target="https://en.wikipedia.org/wiki/Martin_Starr" TargetMode="External"/><Relationship Id="rId3" Type="http://schemas.openxmlformats.org/officeDocument/2006/relationships/settings" Target="settings.xml"/><Relationship Id="rId25" Type="http://schemas.openxmlformats.org/officeDocument/2006/relationships/hyperlink" Target="https://en.wikipedia.org/wiki/C._K._Prahalad" TargetMode="External"/><Relationship Id="rId46" Type="http://schemas.openxmlformats.org/officeDocument/2006/relationships/hyperlink" Target="https://en.wikipedia.org/wiki/Sharing_economy" TargetMode="External"/><Relationship Id="rId67" Type="http://schemas.openxmlformats.org/officeDocument/2006/relationships/hyperlink" Target="https://en.wikipedia.org/wiki/SWOT_analysis" TargetMode="External"/><Relationship Id="rId116" Type="http://schemas.openxmlformats.org/officeDocument/2006/relationships/hyperlink" Target="https://en.wikipedia.org/wiki/Gap_analysis" TargetMode="External"/><Relationship Id="rId137" Type="http://schemas.openxmlformats.org/officeDocument/2006/relationships/hyperlink" Target="https://en.wikipedia.org/w/index.php?title=SWOT_analysis&amp;action=edit&amp;section=9" TargetMode="External"/><Relationship Id="rId158" Type="http://schemas.openxmlformats.org/officeDocument/2006/relationships/hyperlink" Target="https://en.wikipedia.org/wiki/Wikipedia:Citation_needed" TargetMode="External"/><Relationship Id="rId20" Type="http://schemas.openxmlformats.org/officeDocument/2006/relationships/hyperlink" Target="https://en.wikipedia.org/wiki/Michael_Porter" TargetMode="External"/><Relationship Id="rId41" Type="http://schemas.openxmlformats.org/officeDocument/2006/relationships/hyperlink" Target="https://en.wikipedia.org/wiki/Value_chain" TargetMode="External"/><Relationship Id="rId62" Type="http://schemas.openxmlformats.org/officeDocument/2006/relationships/hyperlink" Target="https://en.wikipedia.org/wiki/SWOT_analysis" TargetMode="External"/><Relationship Id="rId83" Type="http://schemas.openxmlformats.org/officeDocument/2006/relationships/hyperlink" Target="https://en.wikipedia.org/wiki/SWOT_analysis" TargetMode="External"/><Relationship Id="rId88" Type="http://schemas.openxmlformats.org/officeDocument/2006/relationships/hyperlink" Target="https://en.wikipedia.org/wiki/SWOT_analysis" TargetMode="External"/><Relationship Id="rId111" Type="http://schemas.openxmlformats.org/officeDocument/2006/relationships/hyperlink" Target="https://en.wikipedia.org/w/index.php?title=SWOT_analysis&amp;action=edit&amp;section=6" TargetMode="External"/><Relationship Id="rId132" Type="http://schemas.openxmlformats.org/officeDocument/2006/relationships/image" Target="media/image5.png"/><Relationship Id="rId153" Type="http://schemas.openxmlformats.org/officeDocument/2006/relationships/hyperlink" Target="https://en.wikipedia.org/wiki/Porter%27s_five_forces_analysis" TargetMode="External"/><Relationship Id="rId15" Type="http://schemas.openxmlformats.org/officeDocument/2006/relationships/hyperlink" Target="https://en.wikipedia.org/wiki/Maritime_strategy" TargetMode="External"/><Relationship Id="rId36" Type="http://schemas.openxmlformats.org/officeDocument/2006/relationships/hyperlink" Target="https://en.wikipedia.org/wiki/Henry_Mintzberg" TargetMode="External"/><Relationship Id="rId57" Type="http://schemas.openxmlformats.org/officeDocument/2006/relationships/image" Target="media/image2.png"/><Relationship Id="rId106" Type="http://schemas.openxmlformats.org/officeDocument/2006/relationships/hyperlink" Target="https://en.wikipedia.org/wiki/SWOT_analysis" TargetMode="External"/><Relationship Id="rId127" Type="http://schemas.openxmlformats.org/officeDocument/2006/relationships/hyperlink" Target="https://en.wikipedia.org/wiki/SWOT_analysis" TargetMode="External"/><Relationship Id="rId10" Type="http://schemas.openxmlformats.org/officeDocument/2006/relationships/hyperlink" Target="https://en.wikipedia.org/wiki/File:Strategy_Concept.svg" TargetMode="External"/><Relationship Id="rId31" Type="http://schemas.openxmlformats.org/officeDocument/2006/relationships/hyperlink" Target="https://en.wikipedia.org/wiki/Alfred_Thayer_Mahan" TargetMode="External"/><Relationship Id="rId52" Type="http://schemas.openxmlformats.org/officeDocument/2006/relationships/hyperlink" Target="https://en.wikipedia.org/wiki/Growth%E2%80%93share_matrix" TargetMode="External"/><Relationship Id="rId73" Type="http://schemas.openxmlformats.org/officeDocument/2006/relationships/hyperlink" Target="https://en.wikipedia.org/wiki/SWOT_analysis" TargetMode="External"/><Relationship Id="rId78" Type="http://schemas.openxmlformats.org/officeDocument/2006/relationships/hyperlink" Target="https://en.wikipedia.org/wiki/SWOT_analysis" TargetMode="External"/><Relationship Id="rId94" Type="http://schemas.openxmlformats.org/officeDocument/2006/relationships/hyperlink" Target="https://en.wikipedia.org/wiki/Marketing_mix" TargetMode="External"/><Relationship Id="rId99" Type="http://schemas.openxmlformats.org/officeDocument/2006/relationships/hyperlink" Target="https://en.wikipedia.org/wiki/Categorization" TargetMode="External"/><Relationship Id="rId101" Type="http://schemas.openxmlformats.org/officeDocument/2006/relationships/hyperlink" Target="https://en.wikipedia.org/wiki/For-profit_corporation" TargetMode="External"/><Relationship Id="rId122" Type="http://schemas.openxmlformats.org/officeDocument/2006/relationships/hyperlink" Target="https://en.wikipedia.org/wiki/SWOT_analysis" TargetMode="External"/><Relationship Id="rId143" Type="http://schemas.openxmlformats.org/officeDocument/2006/relationships/hyperlink" Target="https://en.wikipedia.org/wiki/SWOT_analysis" TargetMode="External"/><Relationship Id="rId148" Type="http://schemas.openxmlformats.org/officeDocument/2006/relationships/hyperlink" Target="https://en.wikipedia.org/wiki/SWOT_analysis" TargetMode="External"/><Relationship Id="rId164" Type="http://schemas.openxmlformats.org/officeDocument/2006/relationships/hyperlink" Target="https://en.wikipedia.org/wiki/SWOT_analysis" TargetMode="External"/><Relationship Id="rId169"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hyperlink" Target="https://en.wikipedia.org/wiki/Strategy" TargetMode="External"/><Relationship Id="rId26" Type="http://schemas.openxmlformats.org/officeDocument/2006/relationships/hyperlink" Target="https://en.wikipedia.org/wiki/James_C._Collins" TargetMode="External"/><Relationship Id="rId47" Type="http://schemas.openxmlformats.org/officeDocument/2006/relationships/hyperlink" Target="https://en.wikipedia.org/wiki/Performance_effects" TargetMode="External"/><Relationship Id="rId68" Type="http://schemas.openxmlformats.org/officeDocument/2006/relationships/hyperlink" Target="https://en.wikipedia.org/wiki/SWOT_analysis" TargetMode="External"/><Relationship Id="rId89" Type="http://schemas.openxmlformats.org/officeDocument/2006/relationships/hyperlink" Target="https://en.wikipedia.org/wiki/SWOT_analysis" TargetMode="External"/><Relationship Id="rId112" Type="http://schemas.openxmlformats.org/officeDocument/2006/relationships/hyperlink" Target="https://en.wikipedia.org/wiki/Corporate_planning" TargetMode="External"/><Relationship Id="rId133" Type="http://schemas.openxmlformats.org/officeDocument/2006/relationships/hyperlink" Target="https://en.wikipedia.org/wiki/SWOT_analysis" TargetMode="External"/><Relationship Id="rId154" Type="http://schemas.openxmlformats.org/officeDocument/2006/relationships/hyperlink" Target="https://en.wikipedia.org/wiki/SWOT_analysis" TargetMode="External"/><Relationship Id="rId16" Type="http://schemas.openxmlformats.org/officeDocument/2006/relationships/hyperlink" Target="https://en.wikipedia.org/wiki/Strategic_planning" TargetMode="External"/><Relationship Id="rId37" Type="http://schemas.openxmlformats.org/officeDocument/2006/relationships/hyperlink" Target="https://en.wikipedia.org/wiki/Clayton_M._Christensen" TargetMode="External"/><Relationship Id="rId58" Type="http://schemas.openxmlformats.org/officeDocument/2006/relationships/hyperlink" Target="https://en.wikipedia.org/wiki/Strategic_planning" TargetMode="External"/><Relationship Id="rId79" Type="http://schemas.openxmlformats.org/officeDocument/2006/relationships/hyperlink" Target="https://en.wikipedia.org/wiki/SWOT_analysis" TargetMode="External"/><Relationship Id="rId102" Type="http://schemas.openxmlformats.org/officeDocument/2006/relationships/hyperlink" Target="https://en.wikipedia.org/wiki/Non-profit_organizations" TargetMode="External"/><Relationship Id="rId123" Type="http://schemas.openxmlformats.org/officeDocument/2006/relationships/hyperlink" Target="https://en.wikipedia.org/wiki/The_Coca-Cola_Company" TargetMode="External"/><Relationship Id="rId144" Type="http://schemas.openxmlformats.org/officeDocument/2006/relationships/hyperlink" Target="https://en.wikipedia.org/wiki/SWOT_analysis" TargetMode="External"/><Relationship Id="rId90" Type="http://schemas.openxmlformats.org/officeDocument/2006/relationships/hyperlink" Target="https://en.wikipedia.org/w/index.php?title=SWOT_analysis&amp;action=edit&amp;section=2" TargetMode="External"/><Relationship Id="rId165" Type="http://schemas.openxmlformats.org/officeDocument/2006/relationships/fontTable" Target="fontTable.xml"/><Relationship Id="rId27" Type="http://schemas.openxmlformats.org/officeDocument/2006/relationships/hyperlink" Target="https://en.wikipedia.org/wiki/B._H._Liddell_Hart" TargetMode="External"/><Relationship Id="rId48" Type="http://schemas.openxmlformats.org/officeDocument/2006/relationships/hyperlink" Target="https://en.wikipedia.org/wiki/Porter%27s_five_forces_analysis" TargetMode="External"/><Relationship Id="rId69" Type="http://schemas.openxmlformats.org/officeDocument/2006/relationships/hyperlink" Target="https://en.wikipedia.org/wiki/SWOT_analysis" TargetMode="External"/><Relationship Id="rId113" Type="http://schemas.openxmlformats.org/officeDocument/2006/relationships/hyperlink" Target="https://en.wikipedia.org/wiki/PEST_analysis" TargetMode="External"/><Relationship Id="rId134" Type="http://schemas.openxmlformats.org/officeDocument/2006/relationships/hyperlink" Target="https://en.wikipedia.org/wiki/SWOT_analysis" TargetMode="External"/><Relationship Id="rId80" Type="http://schemas.openxmlformats.org/officeDocument/2006/relationships/hyperlink" Target="https://en.wikipedia.org/wiki/SWOT_analysis" TargetMode="External"/><Relationship Id="rId155" Type="http://schemas.openxmlformats.org/officeDocument/2006/relationships/hyperlink" Target="https://en.wikipedia.org/wiki/SWOT_analysis" TargetMode="External"/><Relationship Id="rId17" Type="http://schemas.openxmlformats.org/officeDocument/2006/relationships/hyperlink" Target="https://en.wikipedia.org/wiki/Game_theory" TargetMode="External"/><Relationship Id="rId38" Type="http://schemas.openxmlformats.org/officeDocument/2006/relationships/hyperlink" Target="https://en.wikipedia.org/wiki/Business_model" TargetMode="External"/><Relationship Id="rId59" Type="http://schemas.openxmlformats.org/officeDocument/2006/relationships/hyperlink" Target="https://en.wikipedia.org/wiki/Business" TargetMode="External"/><Relationship Id="rId103" Type="http://schemas.openxmlformats.org/officeDocument/2006/relationships/hyperlink" Target="https://en.wikipedia.org/wiki/Crisis_management" TargetMode="External"/><Relationship Id="rId124" Type="http://schemas.openxmlformats.org/officeDocument/2006/relationships/hyperlink" Target="https://en.wikipedia.org/wiki/SWOT_analysis"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E30BCCB54B6FA478CA30E6E002699CD" ma:contentTypeVersion="10" ma:contentTypeDescription="Create a new document." ma:contentTypeScope="" ma:versionID="0fad938dd9e5278d3d15867e7f1d83c4">
  <xsd:schema xmlns:xsd="http://www.w3.org/2001/XMLSchema" xmlns:xs="http://www.w3.org/2001/XMLSchema" xmlns:p="http://schemas.microsoft.com/office/2006/metadata/properties" xmlns:ns2="146d2def-d2a6-46e0-ac29-1269ce1e0b55" xmlns:ns3="6ea11940-03c4-45b3-b33e-236a7a990829" targetNamespace="http://schemas.microsoft.com/office/2006/metadata/properties" ma:root="true" ma:fieldsID="97fbc9c7a967cda0e6d5561fa2cbcb1a" ns2:_="" ns3:_="">
    <xsd:import namespace="146d2def-d2a6-46e0-ac29-1269ce1e0b55"/>
    <xsd:import namespace="6ea11940-03c4-45b3-b33e-236a7a990829"/>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46d2def-d2a6-46e0-ac29-1269ce1e0b5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3ca7166d-de03-4c3e-865e-07adad3d8bb9" ma:termSetId="09814cd3-568e-fe90-9814-8d621ff8fb84" ma:anchorId="fba54fb3-c3e1-fe81-a776-ca4b69148c4d" ma:open="true" ma:isKeyword="false">
      <xsd:complexType>
        <xsd:sequence>
          <xsd:element ref="pc:Terms" minOccurs="0" maxOccurs="1"/>
        </xsd:sequence>
      </xsd:complex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ea11940-03c4-45b3-b33e-236a7a990829"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0aefbce8-0595-4415-af90-de9cb6c9a9ee}" ma:internalName="TaxCatchAll" ma:showField="CatchAllData" ma:web="6ea11940-03c4-45b3-b33e-236a7a99082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6ea11940-03c4-45b3-b33e-236a7a990829" xsi:nil="true"/>
    <lcf76f155ced4ddcb4097134ff3c332f xmlns="146d2def-d2a6-46e0-ac29-1269ce1e0b55">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67329A-B1B7-4642-A186-517489748C96}"/>
</file>

<file path=customXml/itemProps2.xml><?xml version="1.0" encoding="utf-8"?>
<ds:datastoreItem xmlns:ds="http://schemas.openxmlformats.org/officeDocument/2006/customXml" ds:itemID="{F2255ABF-D127-453C-99D9-DB3C8226D054}"/>
</file>

<file path=customXml/itemProps3.xml><?xml version="1.0" encoding="utf-8"?>
<ds:datastoreItem xmlns:ds="http://schemas.openxmlformats.org/officeDocument/2006/customXml" ds:itemID="{E7F44110-20A1-4902-A0A1-78E5ADF5C7B2}"/>
</file>

<file path=docProps/app.xml><?xml version="1.0" encoding="utf-8"?>
<Properties xmlns="http://schemas.openxmlformats.org/officeDocument/2006/extended-properties" xmlns:vt="http://schemas.openxmlformats.org/officeDocument/2006/docPropsVTypes">
  <Template>Normal.dotm</Template>
  <TotalTime>2</TotalTime>
  <Pages>8</Pages>
  <Words>4377</Words>
  <Characters>24950</Characters>
  <Application>Microsoft Office Word</Application>
  <DocSecurity>0</DocSecurity>
  <Lines>207</Lines>
  <Paragraphs>58</Paragraphs>
  <ScaleCrop>false</ScaleCrop>
  <Company/>
  <LinksUpToDate>false</LinksUpToDate>
  <CharactersWithSpaces>29269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Raveendra Rao [MAHE-MIM]</dc:creator>
  <cp:keywords/>
  <dc:description/>
  <cp:lastModifiedBy>Raveendra Rao [MAHE-MIM]</cp:lastModifiedBy>
  <cp:revision>1</cp:revision>
  <dcterms:created xsi:type="dcterms:W3CDTF">2021-09-06T05:01:00Z</dcterms:created>
  <dcterms:modified xsi:type="dcterms:W3CDTF">2021-09-06T05:03:00Z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0x010100AE30BCCB54B6FA478CA30E6E002699CD</vt:lpwstr>
  </property>
</Properties>
</file>