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7D28" w14:textId="50889D24" w:rsidR="00FB2035" w:rsidRPr="00D60C11" w:rsidRDefault="00FB2035">
      <w:pPr>
        <w:rPr>
          <w:rFonts w:ascii="Times New Roman" w:hAnsi="Times New Roman" w:cs="Times New Roman"/>
          <w:sz w:val="24"/>
          <w:szCs w:val="24"/>
        </w:rPr>
      </w:pPr>
    </w:p>
    <w:p w14:paraId="24015748" w14:textId="5F6FDC5C" w:rsidR="00A12B3C" w:rsidRPr="00D60C11" w:rsidRDefault="00A16542">
      <w:pPr>
        <w:rPr>
          <w:rFonts w:ascii="Times New Roman" w:hAnsi="Times New Roman" w:cs="Times New Roman"/>
          <w:sz w:val="24"/>
          <w:szCs w:val="24"/>
        </w:rPr>
      </w:pPr>
      <w:r w:rsidRPr="00D60C11">
        <w:rPr>
          <w:rFonts w:ascii="Times New Roman" w:hAnsi="Times New Roman" w:cs="Times New Roman"/>
          <w:sz w:val="24"/>
          <w:szCs w:val="24"/>
        </w:rPr>
        <w:t xml:space="preserve">Task 0: </w:t>
      </w:r>
    </w:p>
    <w:p w14:paraId="61659960" w14:textId="7E8AE43E" w:rsidR="00A16542" w:rsidRPr="00D60C11" w:rsidRDefault="00A16542">
      <w:pPr>
        <w:rPr>
          <w:rFonts w:ascii="Times New Roman" w:hAnsi="Times New Roman" w:cs="Times New Roman"/>
          <w:sz w:val="24"/>
          <w:szCs w:val="24"/>
        </w:rPr>
      </w:pPr>
      <w:r w:rsidRPr="00D60C11">
        <w:rPr>
          <w:rFonts w:ascii="Times New Roman" w:hAnsi="Times New Roman" w:cs="Times New Roman"/>
          <w:sz w:val="24"/>
          <w:szCs w:val="24"/>
        </w:rPr>
        <w:t>Sharan Bhatia: 50%</w:t>
      </w:r>
    </w:p>
    <w:p w14:paraId="3259F645" w14:textId="41B9F9D0" w:rsidR="00A16542" w:rsidRPr="00D60C11" w:rsidRDefault="00A16542">
      <w:pPr>
        <w:rPr>
          <w:rFonts w:ascii="Times New Roman" w:hAnsi="Times New Roman" w:cs="Times New Roman"/>
          <w:sz w:val="24"/>
          <w:szCs w:val="24"/>
        </w:rPr>
      </w:pPr>
      <w:r w:rsidRPr="00D60C11">
        <w:rPr>
          <w:rFonts w:ascii="Times New Roman" w:hAnsi="Times New Roman" w:cs="Times New Roman"/>
          <w:sz w:val="24"/>
          <w:szCs w:val="24"/>
        </w:rPr>
        <w:t>Evan</w:t>
      </w:r>
      <w:r w:rsidR="002A7C1B">
        <w:rPr>
          <w:rFonts w:ascii="Times New Roman" w:hAnsi="Times New Roman" w:cs="Times New Roman"/>
          <w:sz w:val="24"/>
          <w:szCs w:val="24"/>
        </w:rPr>
        <w:t xml:space="preserve"> Sadler</w:t>
      </w:r>
      <w:r w:rsidRPr="00D60C11">
        <w:rPr>
          <w:rFonts w:ascii="Times New Roman" w:hAnsi="Times New Roman" w:cs="Times New Roman"/>
          <w:sz w:val="24"/>
          <w:szCs w:val="24"/>
        </w:rPr>
        <w:t>: 50%</w:t>
      </w:r>
    </w:p>
    <w:p w14:paraId="4A66F244" w14:textId="77777777" w:rsidR="00EC2F8A" w:rsidRDefault="00EC2F8A">
      <w:pPr>
        <w:rPr>
          <w:rFonts w:ascii="Times New Roman" w:hAnsi="Times New Roman" w:cs="Times New Roman"/>
          <w:sz w:val="24"/>
          <w:szCs w:val="24"/>
        </w:rPr>
      </w:pPr>
      <w:r>
        <w:rPr>
          <w:rFonts w:ascii="Times New Roman" w:hAnsi="Times New Roman" w:cs="Times New Roman"/>
          <w:sz w:val="24"/>
          <w:szCs w:val="24"/>
        </w:rPr>
        <w:br w:type="page"/>
      </w:r>
    </w:p>
    <w:p w14:paraId="615B07AF" w14:textId="6CEDB140" w:rsidR="00A16542" w:rsidRDefault="00A16542">
      <w:pPr>
        <w:rPr>
          <w:rFonts w:ascii="Times New Roman" w:hAnsi="Times New Roman" w:cs="Times New Roman"/>
          <w:sz w:val="24"/>
          <w:szCs w:val="24"/>
        </w:rPr>
      </w:pPr>
      <w:r w:rsidRPr="00D60C11">
        <w:rPr>
          <w:rFonts w:ascii="Times New Roman" w:hAnsi="Times New Roman" w:cs="Times New Roman"/>
          <w:sz w:val="24"/>
          <w:szCs w:val="24"/>
        </w:rPr>
        <w:lastRenderedPageBreak/>
        <w:t>Task 1:</w:t>
      </w:r>
    </w:p>
    <w:p w14:paraId="75B5CEF2" w14:textId="5C9D2247" w:rsidR="00EF7711" w:rsidRDefault="00EF7711">
      <w:pPr>
        <w:rPr>
          <w:rFonts w:ascii="Times New Roman" w:hAnsi="Times New Roman" w:cs="Times New Roman"/>
          <w:sz w:val="24"/>
          <w:szCs w:val="24"/>
        </w:rPr>
      </w:pPr>
      <w:r>
        <w:rPr>
          <w:rFonts w:ascii="Times New Roman" w:hAnsi="Times New Roman" w:cs="Times New Roman"/>
          <w:sz w:val="24"/>
          <w:szCs w:val="24"/>
        </w:rPr>
        <w:t xml:space="preserve">For feature selection in Task 2, the features with “_d” appended were chosen intuitively, since these features represent the difference between the </w:t>
      </w:r>
      <w:r>
        <w:rPr>
          <w:rFonts w:ascii="Times New Roman" w:hAnsi="Times New Roman" w:cs="Times New Roman"/>
          <w:i/>
          <w:iCs/>
          <w:sz w:val="24"/>
          <w:szCs w:val="24"/>
        </w:rPr>
        <w:t xml:space="preserve">nth </w:t>
      </w:r>
      <w:r>
        <w:rPr>
          <w:rFonts w:ascii="Times New Roman" w:hAnsi="Times New Roman" w:cs="Times New Roman"/>
          <w:sz w:val="24"/>
          <w:szCs w:val="24"/>
        </w:rPr>
        <w:t xml:space="preserve">value of the sensor reading and </w:t>
      </w:r>
      <w:r>
        <w:rPr>
          <w:rFonts w:ascii="Times New Roman" w:hAnsi="Times New Roman" w:cs="Times New Roman"/>
          <w:i/>
          <w:iCs/>
          <w:sz w:val="24"/>
          <w:szCs w:val="24"/>
        </w:rPr>
        <w:t>(n-1)th</w:t>
      </w:r>
      <w:r>
        <w:rPr>
          <w:rFonts w:ascii="Times New Roman" w:hAnsi="Times New Roman" w:cs="Times New Roman"/>
          <w:sz w:val="24"/>
          <w:szCs w:val="24"/>
        </w:rPr>
        <w:t xml:space="preserve"> value. This intuition proved reasonable given the results. For Task 3, multivariate Gaussian analysis effectively assumes that the selected feature space will have some interdependence, as the features therein are considered as a whole set, rather a series of independent elements. For this task, features were selected by considering the Pearson Correlation Coefficient between each feature. Below are the results for the chosen features:</w:t>
      </w:r>
    </w:p>
    <w:p w14:paraId="1338EA54" w14:textId="14596751" w:rsidR="00EF7711" w:rsidRDefault="00EF7711" w:rsidP="00EF7711">
      <w:pPr>
        <w:rPr>
          <w:rFonts w:ascii="Times New Roman" w:hAnsi="Times New Roman" w:cs="Times New Roman"/>
          <w:sz w:val="24"/>
          <w:szCs w:val="24"/>
        </w:rPr>
      </w:pPr>
      <w:r w:rsidRPr="00EF7711">
        <w:rPr>
          <w:rFonts w:ascii="Times New Roman" w:hAnsi="Times New Roman" w:cs="Times New Roman"/>
          <w:noProof/>
          <w:sz w:val="24"/>
          <w:szCs w:val="24"/>
        </w:rPr>
        <w:drawing>
          <wp:inline distT="0" distB="0" distL="0" distR="0" wp14:anchorId="1F440A4B" wp14:editId="61A1B995">
            <wp:extent cx="5943600" cy="3460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0750"/>
                    </a:xfrm>
                    <a:prstGeom prst="rect">
                      <a:avLst/>
                    </a:prstGeom>
                  </pic:spPr>
                </pic:pic>
              </a:graphicData>
            </a:graphic>
          </wp:inline>
        </w:drawing>
      </w:r>
    </w:p>
    <w:p w14:paraId="44DD4E44" w14:textId="44F9026F" w:rsidR="00EF7711" w:rsidRDefault="00383BF0" w:rsidP="00EF7711">
      <w:pPr>
        <w:rPr>
          <w:rFonts w:ascii="Times New Roman" w:hAnsi="Times New Roman" w:cs="Times New Roman"/>
          <w:sz w:val="24"/>
          <w:szCs w:val="24"/>
        </w:rPr>
      </w:pPr>
      <w:r w:rsidRPr="00383BF0">
        <w:rPr>
          <w:rFonts w:ascii="Times New Roman" w:hAnsi="Times New Roman" w:cs="Times New Roman"/>
          <w:noProof/>
          <w:sz w:val="24"/>
          <w:szCs w:val="24"/>
        </w:rPr>
        <w:lastRenderedPageBreak/>
        <w:drawing>
          <wp:inline distT="0" distB="0" distL="0" distR="0" wp14:anchorId="50AFD8F1" wp14:editId="1F4F6C43">
            <wp:extent cx="5943600" cy="350266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943600" cy="3502660"/>
                    </a:xfrm>
                    <a:prstGeom prst="rect">
                      <a:avLst/>
                    </a:prstGeom>
                  </pic:spPr>
                </pic:pic>
              </a:graphicData>
            </a:graphic>
          </wp:inline>
        </w:drawing>
      </w:r>
    </w:p>
    <w:p w14:paraId="1FDF29BA" w14:textId="58746C2E" w:rsidR="00383BF0" w:rsidRPr="00A925E8" w:rsidRDefault="00383BF0" w:rsidP="00EF7711">
      <w:pPr>
        <w:rPr>
          <w:rFonts w:ascii="Times New Roman" w:hAnsi="Times New Roman" w:cs="Times New Roman"/>
          <w:sz w:val="24"/>
          <w:szCs w:val="24"/>
        </w:rPr>
      </w:pPr>
      <w:r>
        <w:rPr>
          <w:rFonts w:ascii="Times New Roman" w:hAnsi="Times New Roman" w:cs="Times New Roman"/>
          <w:sz w:val="24"/>
          <w:szCs w:val="24"/>
        </w:rPr>
        <w:t xml:space="preserve">Features were chosen for Task 3 based on these linear dependence results. Note that the yellow highlighting simply highlight features within the same category as the feature in the second column label of each table. Also note that the “_d” features had generally weak correlation to other features, thus their exclusion from </w:t>
      </w:r>
      <w:r w:rsidR="006A01AE">
        <w:rPr>
          <w:rFonts w:ascii="Times New Roman" w:hAnsi="Times New Roman" w:cs="Times New Roman"/>
          <w:sz w:val="24"/>
          <w:szCs w:val="24"/>
        </w:rPr>
        <w:t>Task 3.</w:t>
      </w:r>
      <w:r w:rsidR="00A925E8">
        <w:rPr>
          <w:rFonts w:ascii="Times New Roman" w:hAnsi="Times New Roman" w:cs="Times New Roman"/>
          <w:sz w:val="24"/>
          <w:szCs w:val="24"/>
        </w:rPr>
        <w:t xml:space="preserve"> </w:t>
      </w:r>
      <w:commentRangeStart w:id="0"/>
      <w:r w:rsidR="00A925E8" w:rsidRPr="00A925E8">
        <w:rPr>
          <w:rFonts w:ascii="Times New Roman" w:hAnsi="Times New Roman" w:cs="Times New Roman"/>
          <w:sz w:val="24"/>
          <w:szCs w:val="24"/>
          <w:highlight w:val="yellow"/>
        </w:rPr>
        <w:t xml:space="preserve">The script to generate the data used in this report is included as </w:t>
      </w:r>
      <w:r w:rsidR="00A925E8" w:rsidRPr="00A925E8">
        <w:rPr>
          <w:rFonts w:ascii="Times New Roman" w:hAnsi="Times New Roman" w:cs="Times New Roman"/>
          <w:i/>
          <w:iCs/>
          <w:sz w:val="24"/>
          <w:szCs w:val="24"/>
          <w:highlight w:val="yellow"/>
        </w:rPr>
        <w:t>analysis2.py</w:t>
      </w:r>
      <w:r w:rsidR="00A925E8" w:rsidRPr="00A925E8">
        <w:rPr>
          <w:rFonts w:ascii="Times New Roman" w:hAnsi="Times New Roman" w:cs="Times New Roman"/>
          <w:sz w:val="24"/>
          <w:szCs w:val="24"/>
          <w:highlight w:val="yellow"/>
        </w:rPr>
        <w:t>.</w:t>
      </w:r>
      <w:r w:rsidR="00A925E8">
        <w:rPr>
          <w:rFonts w:ascii="Times New Roman" w:hAnsi="Times New Roman" w:cs="Times New Roman"/>
          <w:sz w:val="24"/>
          <w:szCs w:val="24"/>
        </w:rPr>
        <w:t xml:space="preserve"> </w:t>
      </w:r>
      <w:commentRangeEnd w:id="0"/>
      <w:r w:rsidR="00A925E8">
        <w:rPr>
          <w:rStyle w:val="CommentReference"/>
        </w:rPr>
        <w:commentReference w:id="0"/>
      </w:r>
    </w:p>
    <w:p w14:paraId="77991467" w14:textId="266DA64C" w:rsidR="00A84281" w:rsidRPr="00D60C11" w:rsidRDefault="00A84281">
      <w:pPr>
        <w:rPr>
          <w:rFonts w:ascii="Times New Roman" w:hAnsi="Times New Roman" w:cs="Times New Roman"/>
          <w:sz w:val="24"/>
          <w:szCs w:val="24"/>
        </w:rPr>
      </w:pPr>
      <w:r w:rsidRPr="00D60C11">
        <w:rPr>
          <w:rFonts w:ascii="Times New Roman" w:hAnsi="Times New Roman" w:cs="Times New Roman"/>
          <w:sz w:val="24"/>
          <w:szCs w:val="24"/>
        </w:rPr>
        <w:t xml:space="preserve">plot of cmp_b_s and cmp_a_s. </w:t>
      </w:r>
      <w:r w:rsidR="00F2640A" w:rsidRPr="00D60C11">
        <w:rPr>
          <w:rFonts w:ascii="Times New Roman" w:hAnsi="Times New Roman" w:cs="Times New Roman"/>
          <w:sz w:val="24"/>
          <w:szCs w:val="24"/>
        </w:rPr>
        <w:t>(</w:t>
      </w:r>
      <w:r w:rsidRPr="00D60C11">
        <w:rPr>
          <w:rFonts w:ascii="Times New Roman" w:hAnsi="Times New Roman" w:cs="Times New Roman"/>
          <w:sz w:val="24"/>
          <w:szCs w:val="24"/>
        </w:rPr>
        <w:t>Red: anomalous Blue: normal</w:t>
      </w:r>
      <w:r w:rsidR="00F2640A" w:rsidRPr="00D60C11">
        <w:rPr>
          <w:rFonts w:ascii="Times New Roman" w:hAnsi="Times New Roman" w:cs="Times New Roman"/>
          <w:sz w:val="24"/>
          <w:szCs w:val="24"/>
        </w:rPr>
        <w:t>)</w:t>
      </w:r>
    </w:p>
    <w:p w14:paraId="1F0F6EE9" w14:textId="26DEA7D9" w:rsidR="00A17834" w:rsidRPr="00D60C11" w:rsidRDefault="00A84281">
      <w:pPr>
        <w:rPr>
          <w:rFonts w:ascii="Times New Roman" w:hAnsi="Times New Roman" w:cs="Times New Roman"/>
          <w:sz w:val="24"/>
          <w:szCs w:val="24"/>
        </w:rPr>
      </w:pPr>
      <w:r w:rsidRPr="00D60C11">
        <w:rPr>
          <w:rFonts w:ascii="Times New Roman" w:hAnsi="Times New Roman" w:cs="Times New Roman"/>
          <w:noProof/>
          <w:sz w:val="24"/>
          <w:szCs w:val="24"/>
        </w:rPr>
        <w:drawing>
          <wp:inline distT="0" distB="0" distL="0" distR="0" wp14:anchorId="5313C2BC" wp14:editId="490406C4">
            <wp:extent cx="2315183" cy="1675977"/>
            <wp:effectExtent l="0" t="0" r="9525"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5213" cy="1690477"/>
                    </a:xfrm>
                    <a:prstGeom prst="rect">
                      <a:avLst/>
                    </a:prstGeom>
                    <a:noFill/>
                    <a:ln>
                      <a:noFill/>
                    </a:ln>
                  </pic:spPr>
                </pic:pic>
              </a:graphicData>
            </a:graphic>
          </wp:inline>
        </w:drawing>
      </w:r>
    </w:p>
    <w:p w14:paraId="28DA8437" w14:textId="2E1EB16B" w:rsidR="00E33B85" w:rsidRPr="00D60C11" w:rsidRDefault="00E33B85">
      <w:pPr>
        <w:rPr>
          <w:rFonts w:ascii="Times New Roman" w:hAnsi="Times New Roman" w:cs="Times New Roman"/>
          <w:sz w:val="24"/>
          <w:szCs w:val="24"/>
        </w:rPr>
      </w:pPr>
      <w:r w:rsidRPr="00D60C11">
        <w:rPr>
          <w:rFonts w:ascii="Times New Roman" w:hAnsi="Times New Roman" w:cs="Times New Roman"/>
          <w:sz w:val="24"/>
          <w:szCs w:val="24"/>
        </w:rPr>
        <w:t xml:space="preserve">Plot of cmp_b_d and cmp_a_d </w:t>
      </w:r>
      <w:r w:rsidR="00525A90" w:rsidRPr="00D60C11">
        <w:rPr>
          <w:rFonts w:ascii="Times New Roman" w:hAnsi="Times New Roman" w:cs="Times New Roman"/>
          <w:sz w:val="24"/>
          <w:szCs w:val="24"/>
        </w:rPr>
        <w:t>(</w:t>
      </w:r>
      <w:r w:rsidRPr="00D60C11">
        <w:rPr>
          <w:rFonts w:ascii="Times New Roman" w:hAnsi="Times New Roman" w:cs="Times New Roman"/>
          <w:sz w:val="24"/>
          <w:szCs w:val="24"/>
        </w:rPr>
        <w:t>Red: anomalous Blue: normal</w:t>
      </w:r>
      <w:r w:rsidR="00525A90" w:rsidRPr="00D60C11">
        <w:rPr>
          <w:rFonts w:ascii="Times New Roman" w:hAnsi="Times New Roman" w:cs="Times New Roman"/>
          <w:sz w:val="24"/>
          <w:szCs w:val="24"/>
        </w:rPr>
        <w:t>)</w:t>
      </w:r>
    </w:p>
    <w:p w14:paraId="51287E7F" w14:textId="35252448" w:rsidR="00EF7711" w:rsidRDefault="009C4BD9" w:rsidP="00652E16">
      <w:pPr>
        <w:rPr>
          <w:rFonts w:ascii="Times New Roman" w:hAnsi="Times New Roman" w:cs="Times New Roman"/>
          <w:noProof/>
          <w:sz w:val="24"/>
          <w:szCs w:val="24"/>
        </w:rPr>
      </w:pPr>
      <w:r w:rsidRPr="00D60C11">
        <w:rPr>
          <w:rFonts w:ascii="Times New Roman" w:hAnsi="Times New Roman" w:cs="Times New Roman"/>
          <w:noProof/>
          <w:sz w:val="24"/>
          <w:szCs w:val="24"/>
        </w:rPr>
        <w:lastRenderedPageBreak/>
        <w:drawing>
          <wp:inline distT="0" distB="0" distL="0" distR="0" wp14:anchorId="7969DA75" wp14:editId="74B44F3F">
            <wp:extent cx="2344366" cy="1773115"/>
            <wp:effectExtent l="0" t="0" r="190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4366" cy="1773115"/>
                    </a:xfrm>
                    <a:prstGeom prst="rect">
                      <a:avLst/>
                    </a:prstGeom>
                    <a:noFill/>
                    <a:ln>
                      <a:noFill/>
                    </a:ln>
                  </pic:spPr>
                </pic:pic>
              </a:graphicData>
            </a:graphic>
          </wp:inline>
        </w:drawing>
      </w:r>
    </w:p>
    <w:p w14:paraId="5A3C743D" w14:textId="0613C01C" w:rsidR="00CD0AB8" w:rsidRPr="00D60C11" w:rsidRDefault="00CD0AB8" w:rsidP="00652E16">
      <w:pPr>
        <w:rPr>
          <w:rFonts w:ascii="Times New Roman" w:hAnsi="Times New Roman" w:cs="Times New Roman"/>
          <w:noProof/>
          <w:sz w:val="24"/>
          <w:szCs w:val="24"/>
        </w:rPr>
      </w:pPr>
      <w:r>
        <w:rPr>
          <w:rFonts w:ascii="Times New Roman" w:hAnsi="Times New Roman" w:cs="Times New Roman"/>
          <w:noProof/>
          <w:sz w:val="24"/>
          <w:szCs w:val="24"/>
        </w:rPr>
        <w:t>Mean and standard deviation from the training data on the features for task 2:</w:t>
      </w:r>
    </w:p>
    <w:tbl>
      <w:tblPr>
        <w:tblW w:w="6657" w:type="dxa"/>
        <w:shd w:val="clear" w:color="auto" w:fill="111111"/>
        <w:tblCellMar>
          <w:top w:w="15" w:type="dxa"/>
          <w:left w:w="15" w:type="dxa"/>
          <w:bottom w:w="15" w:type="dxa"/>
          <w:right w:w="15" w:type="dxa"/>
        </w:tblCellMar>
        <w:tblLook w:val="04A0" w:firstRow="1" w:lastRow="0" w:firstColumn="1" w:lastColumn="0" w:noHBand="0" w:noVBand="1"/>
      </w:tblPr>
      <w:tblGrid>
        <w:gridCol w:w="799"/>
        <w:gridCol w:w="1500"/>
        <w:gridCol w:w="1140"/>
        <w:gridCol w:w="1260"/>
        <w:gridCol w:w="1140"/>
        <w:gridCol w:w="1174"/>
        <w:gridCol w:w="1187"/>
        <w:gridCol w:w="1160"/>
      </w:tblGrid>
      <w:tr w:rsidR="00227880" w:rsidRPr="00227880" w14:paraId="6B04CD73" w14:textId="77777777" w:rsidTr="00B26D1B">
        <w:trPr>
          <w:trHeight w:val="325"/>
          <w:tblHeader/>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CD03B0F" w14:textId="77777777" w:rsidR="00227880" w:rsidRPr="00227880" w:rsidRDefault="00227880" w:rsidP="0022788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B76934E"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f1_d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EFDDD8B"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f2_d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C28FEE6"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pr_d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BC7C2DA"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lq_d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98B046E"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cmp_a_d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535C4A1"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cmp_b_d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AC53812"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cmp_c_d</w:t>
            </w:r>
          </w:p>
        </w:tc>
      </w:tr>
      <w:tr w:rsidR="00227880" w:rsidRPr="00227880" w14:paraId="3D188C60" w14:textId="77777777" w:rsidTr="00B26D1B">
        <w:trPr>
          <w:trHeight w:val="512"/>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24A967C"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mean</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27BE77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6.697496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66C9B73"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0.000613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F945A20"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0.192335</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952652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0.029739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9004A3C"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0.004803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B2CC64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-0.021053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FC03E07"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0.016147</w:t>
            </w:r>
          </w:p>
        </w:tc>
      </w:tr>
      <w:tr w:rsidR="00227880" w:rsidRPr="00227880" w14:paraId="3D9CCB95" w14:textId="77777777" w:rsidTr="00B26D1B">
        <w:trPr>
          <w:trHeight w:val="325"/>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1CE2633"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std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C9C5EE1"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1268.971853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5F08406"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0.476984</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705D36A"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26.702247</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58C5F4E"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1.817016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530E5F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0.312059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FF3ECA7"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0.263566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BCAC963"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0.143491</w:t>
            </w:r>
          </w:p>
        </w:tc>
      </w:tr>
    </w:tbl>
    <w:p w14:paraId="2C4B65BA" w14:textId="1F2D0BB2" w:rsidR="00652E16" w:rsidRDefault="00BC1168" w:rsidP="00652E16">
      <w:pPr>
        <w:rPr>
          <w:rFonts w:ascii="Times New Roman" w:hAnsi="Times New Roman" w:cs="Times New Roman"/>
          <w:noProof/>
          <w:sz w:val="24"/>
          <w:szCs w:val="24"/>
        </w:rPr>
      </w:pPr>
      <w:r>
        <w:rPr>
          <w:rFonts w:ascii="Times New Roman" w:hAnsi="Times New Roman" w:cs="Times New Roman"/>
          <w:noProof/>
          <w:sz w:val="24"/>
          <w:szCs w:val="24"/>
        </w:rPr>
        <w:t>Tweaking the threshold on the validation set for task 2:</w:t>
      </w:r>
    </w:p>
    <w:p w14:paraId="1E267CF7" w14:textId="5805CCDD" w:rsidR="00BC1168" w:rsidRDefault="00BC1168" w:rsidP="00652E16">
      <w:pPr>
        <w:rPr>
          <w:rFonts w:ascii="Times New Roman" w:hAnsi="Times New Roman" w:cs="Times New Roman"/>
          <w:noProof/>
          <w:sz w:val="24"/>
          <w:szCs w:val="24"/>
        </w:rPr>
      </w:pPr>
      <w:r>
        <w:rPr>
          <w:noProof/>
        </w:rPr>
        <w:drawing>
          <wp:inline distT="0" distB="0" distL="0" distR="0" wp14:anchorId="21A5EC57" wp14:editId="409B5A08">
            <wp:extent cx="2941008" cy="223747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728" cy="2239539"/>
                    </a:xfrm>
                    <a:prstGeom prst="rect">
                      <a:avLst/>
                    </a:prstGeom>
                    <a:noFill/>
                    <a:ln>
                      <a:noFill/>
                    </a:ln>
                  </pic:spPr>
                </pic:pic>
              </a:graphicData>
            </a:graphic>
          </wp:inline>
        </w:drawing>
      </w:r>
    </w:p>
    <w:p w14:paraId="0A525C75" w14:textId="587D3701" w:rsidR="00CD0AB8" w:rsidRDefault="00CD0AB8" w:rsidP="00652E16">
      <w:pPr>
        <w:rPr>
          <w:rFonts w:ascii="Times New Roman" w:hAnsi="Times New Roman" w:cs="Times New Roman"/>
          <w:noProof/>
          <w:sz w:val="24"/>
          <w:szCs w:val="24"/>
        </w:rPr>
      </w:pPr>
      <w:r>
        <w:rPr>
          <w:rFonts w:ascii="Times New Roman" w:hAnsi="Times New Roman" w:cs="Times New Roman"/>
          <w:noProof/>
          <w:sz w:val="24"/>
          <w:szCs w:val="24"/>
        </w:rPr>
        <w:t>Mean and standard deviation from the training data on the features for task 3</w:t>
      </w:r>
      <w:r w:rsidR="004A6E39">
        <w:rPr>
          <w:rFonts w:ascii="Times New Roman" w:hAnsi="Times New Roman" w:cs="Times New Roman"/>
          <w:noProof/>
          <w:sz w:val="24"/>
          <w:szCs w:val="24"/>
        </w:rPr>
        <w:t>:</w:t>
      </w:r>
    </w:p>
    <w:tbl>
      <w:tblPr>
        <w:tblW w:w="5946" w:type="dxa"/>
        <w:shd w:val="clear" w:color="auto" w:fill="111111"/>
        <w:tblCellMar>
          <w:top w:w="15" w:type="dxa"/>
          <w:left w:w="15" w:type="dxa"/>
          <w:bottom w:w="15" w:type="dxa"/>
          <w:right w:w="15" w:type="dxa"/>
        </w:tblCellMar>
        <w:tblLook w:val="04A0" w:firstRow="1" w:lastRow="0" w:firstColumn="1" w:lastColumn="0" w:noHBand="0" w:noVBand="1"/>
      </w:tblPr>
      <w:tblGrid>
        <w:gridCol w:w="524"/>
        <w:gridCol w:w="908"/>
        <w:gridCol w:w="907"/>
        <w:gridCol w:w="907"/>
        <w:gridCol w:w="848"/>
        <w:gridCol w:w="790"/>
        <w:gridCol w:w="848"/>
        <w:gridCol w:w="907"/>
        <w:gridCol w:w="907"/>
        <w:gridCol w:w="907"/>
        <w:gridCol w:w="907"/>
      </w:tblGrid>
      <w:tr w:rsidR="00F179F5" w:rsidRPr="005403E8" w14:paraId="53DFA247" w14:textId="77777777" w:rsidTr="00F179F5">
        <w:trPr>
          <w:trHeight w:val="288"/>
          <w:tblHeader/>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3AA3996" w14:textId="77777777" w:rsidR="005403E8" w:rsidRPr="005403E8" w:rsidRDefault="005403E8" w:rsidP="005403E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4701DB7"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f1_a</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C30B060"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f1_s</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2EB23DF"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f1_c</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1CC0969"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f2_a</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B91F476"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f2_s</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95C1B52"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f2_c</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D910B6F"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pr_s</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070515B"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prd_a</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FEDD418"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prd_c</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1EE73DD"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prd_s</w:t>
            </w:r>
          </w:p>
        </w:tc>
      </w:tr>
      <w:tr w:rsidR="00F179F5" w:rsidRPr="005403E8" w14:paraId="4D2B6249" w14:textId="77777777" w:rsidTr="00F179F5">
        <w:trPr>
          <w:trHeight w:val="625"/>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5615216"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mean</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196FD18"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41753.387328</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8785929"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42298.660092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C0152C3"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41803.568114</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9D0C6A6"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2144.910169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961B6E7"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181.651916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4B2ABA4"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2145.057741</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56F5F63"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54576.384159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CAB2445"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32851.527440</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C9B339A"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32852.335922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91747D4"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13846.748697</w:t>
            </w:r>
          </w:p>
        </w:tc>
      </w:tr>
      <w:tr w:rsidR="00F179F5" w:rsidRPr="005403E8" w14:paraId="2DC6E391" w14:textId="77777777" w:rsidTr="00F179F5">
        <w:trPr>
          <w:trHeight w:val="625"/>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466754C"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lastRenderedPageBreak/>
              <w:t>std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9AE91DE"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30637.885196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91EC065"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30671.910502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BC7DF39"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30608.408812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DCB635A"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350.501435</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EAF3EC5"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29.766917</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4080BEB"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350.530231</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3BE160E"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673.933161</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E60EF34"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23779.986463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7C568BF"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23780.256622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B502C78"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10016.939312</w:t>
            </w:r>
          </w:p>
        </w:tc>
      </w:tr>
    </w:tbl>
    <w:p w14:paraId="2B3709BA" w14:textId="4C44FE33" w:rsidR="005403E8" w:rsidRDefault="00BC1168" w:rsidP="00652E16">
      <w:pPr>
        <w:rPr>
          <w:rFonts w:ascii="Times New Roman" w:hAnsi="Times New Roman" w:cs="Times New Roman"/>
          <w:noProof/>
          <w:sz w:val="24"/>
          <w:szCs w:val="24"/>
        </w:rPr>
      </w:pPr>
      <w:r>
        <w:rPr>
          <w:rFonts w:ascii="Times New Roman" w:hAnsi="Times New Roman" w:cs="Times New Roman"/>
          <w:noProof/>
          <w:sz w:val="24"/>
          <w:szCs w:val="24"/>
        </w:rPr>
        <w:t>Tweaking the threshold for Task 3:</w:t>
      </w:r>
    </w:p>
    <w:p w14:paraId="0DD8C651" w14:textId="20852610" w:rsidR="00BC1168" w:rsidRPr="00D60C11" w:rsidRDefault="00DD685B" w:rsidP="00652E16">
      <w:pPr>
        <w:rPr>
          <w:rFonts w:ascii="Times New Roman" w:hAnsi="Times New Roman" w:cs="Times New Roman"/>
          <w:noProof/>
          <w:sz w:val="24"/>
          <w:szCs w:val="24"/>
        </w:rPr>
      </w:pPr>
      <w:r>
        <w:rPr>
          <w:noProof/>
        </w:rPr>
        <w:drawing>
          <wp:inline distT="0" distB="0" distL="0" distR="0" wp14:anchorId="4C46A5A0" wp14:editId="42E08F56">
            <wp:extent cx="2597285" cy="2007576"/>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332" cy="2019207"/>
                    </a:xfrm>
                    <a:prstGeom prst="rect">
                      <a:avLst/>
                    </a:prstGeom>
                    <a:noFill/>
                    <a:ln>
                      <a:noFill/>
                    </a:ln>
                  </pic:spPr>
                </pic:pic>
              </a:graphicData>
            </a:graphic>
          </wp:inline>
        </w:drawing>
      </w:r>
    </w:p>
    <w:p w14:paraId="4B5A29B8" w14:textId="72D5C02C" w:rsidR="00A01810" w:rsidRDefault="008D6889" w:rsidP="00652E16">
      <w:pPr>
        <w:rPr>
          <w:rFonts w:ascii="Times New Roman" w:hAnsi="Times New Roman" w:cs="Times New Roman"/>
          <w:noProof/>
          <w:sz w:val="24"/>
          <w:szCs w:val="24"/>
        </w:rPr>
      </w:pPr>
      <w:r w:rsidRPr="00D60C11">
        <w:rPr>
          <w:rFonts w:ascii="Times New Roman" w:hAnsi="Times New Roman" w:cs="Times New Roman"/>
          <w:noProof/>
          <w:sz w:val="24"/>
          <w:szCs w:val="24"/>
        </w:rPr>
        <w:t xml:space="preserve">Task 2: Independent Gaussian Results: </w:t>
      </w:r>
    </w:p>
    <w:p w14:paraId="0D3A4861" w14:textId="3792EF84" w:rsidR="000D08BE" w:rsidRDefault="000D08BE" w:rsidP="00652E16">
      <w:pPr>
        <w:rPr>
          <w:rFonts w:ascii="Times New Roman" w:hAnsi="Times New Roman" w:cs="Times New Roman"/>
          <w:noProof/>
          <w:sz w:val="24"/>
          <w:szCs w:val="24"/>
        </w:rPr>
      </w:pPr>
      <w:r>
        <w:rPr>
          <w:rFonts w:ascii="Times New Roman" w:hAnsi="Times New Roman" w:cs="Times New Roman"/>
          <w:noProof/>
          <w:sz w:val="24"/>
          <w:szCs w:val="24"/>
        </w:rPr>
        <w:t>Features: {f1_d, f2_d, pr_d, lq_d, cmp_a_d, cmp_b_d, cmp_c_d}</w:t>
      </w:r>
    </w:p>
    <w:p w14:paraId="1AFB782B" w14:textId="0B05498E" w:rsidR="00595850" w:rsidRPr="00D60C11" w:rsidRDefault="00595850" w:rsidP="00652E16">
      <w:pPr>
        <w:rPr>
          <w:rFonts w:ascii="Times New Roman" w:hAnsi="Times New Roman" w:cs="Times New Roman"/>
          <w:noProof/>
          <w:sz w:val="24"/>
          <w:szCs w:val="24"/>
        </w:rPr>
      </w:pPr>
      <w:r>
        <w:rPr>
          <w:rFonts w:ascii="Times New Roman" w:hAnsi="Times New Roman" w:cs="Times New Roman"/>
          <w:noProof/>
          <w:sz w:val="24"/>
          <w:szCs w:val="24"/>
        </w:rPr>
        <w:t xml:space="preserve">Threshold: 0.120 (if percentage of </w:t>
      </w:r>
      <w:r w:rsidR="00E1519E">
        <w:rPr>
          <w:rFonts w:ascii="Times New Roman" w:hAnsi="Times New Roman" w:cs="Times New Roman"/>
          <w:noProof/>
          <w:sz w:val="24"/>
          <w:szCs w:val="24"/>
        </w:rPr>
        <w:t>anomalous examples</w:t>
      </w:r>
      <w:r>
        <w:rPr>
          <w:rFonts w:ascii="Times New Roman" w:hAnsi="Times New Roman" w:cs="Times New Roman"/>
          <w:noProof/>
          <w:sz w:val="24"/>
          <w:szCs w:val="24"/>
        </w:rPr>
        <w:t xml:space="preserve"> is greater than this value then</w:t>
      </w:r>
      <w:r w:rsidR="00E1519E">
        <w:rPr>
          <w:rFonts w:ascii="Times New Roman" w:hAnsi="Times New Roman" w:cs="Times New Roman"/>
          <w:noProof/>
          <w:sz w:val="24"/>
          <w:szCs w:val="24"/>
        </w:rPr>
        <w:t xml:space="preserve"> csv is</w:t>
      </w:r>
      <w:r>
        <w:rPr>
          <w:rFonts w:ascii="Times New Roman" w:hAnsi="Times New Roman" w:cs="Times New Roman"/>
          <w:noProof/>
          <w:sz w:val="24"/>
          <w:szCs w:val="24"/>
        </w:rPr>
        <w:t xml:space="preserve"> anomalous)</w:t>
      </w:r>
    </w:p>
    <w:p w14:paraId="335DDF3B"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true positives:  38</w:t>
      </w:r>
    </w:p>
    <w:p w14:paraId="33499926"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false positives:  0</w:t>
      </w:r>
    </w:p>
    <w:p w14:paraId="298521EB"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false negatives:  1</w:t>
      </w:r>
    </w:p>
    <w:p w14:paraId="73730969"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true negatives:  19</w:t>
      </w:r>
    </w:p>
    <w:p w14:paraId="1F3D0791"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precision:  1.0</w:t>
      </w:r>
    </w:p>
    <w:p w14:paraId="03581A6C"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recall:  0.9743589743589743</w:t>
      </w:r>
    </w:p>
    <w:p w14:paraId="65FA656B"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f1 score:  0.9870129870129869</w:t>
      </w:r>
    </w:p>
    <w:p w14:paraId="1A1BAA16" w14:textId="6F481516" w:rsidR="008D6889" w:rsidRDefault="008D6889" w:rsidP="00652E16">
      <w:pPr>
        <w:rPr>
          <w:rFonts w:ascii="Times New Roman" w:hAnsi="Times New Roman" w:cs="Times New Roman"/>
          <w:noProof/>
          <w:sz w:val="24"/>
          <w:szCs w:val="24"/>
        </w:rPr>
      </w:pPr>
    </w:p>
    <w:p w14:paraId="3B5DE51A" w14:textId="32578FFA" w:rsidR="00D60C11" w:rsidRDefault="00762689" w:rsidP="00652E16">
      <w:pPr>
        <w:rPr>
          <w:rFonts w:ascii="Times New Roman" w:hAnsi="Times New Roman" w:cs="Times New Roman"/>
          <w:noProof/>
          <w:sz w:val="24"/>
          <w:szCs w:val="24"/>
        </w:rPr>
      </w:pPr>
      <w:r>
        <w:rPr>
          <w:rFonts w:ascii="Times New Roman" w:hAnsi="Times New Roman" w:cs="Times New Roman"/>
          <w:noProof/>
          <w:sz w:val="24"/>
          <w:szCs w:val="24"/>
        </w:rPr>
        <w:t>Task 3: Multivariate Gaussian Results</w:t>
      </w:r>
    </w:p>
    <w:p w14:paraId="643B3592" w14:textId="1970624D" w:rsidR="00965D8D" w:rsidRDefault="00965D8D" w:rsidP="00652E16">
      <w:pPr>
        <w:rPr>
          <w:rFonts w:ascii="Times New Roman" w:hAnsi="Times New Roman" w:cs="Times New Roman"/>
          <w:noProof/>
          <w:sz w:val="24"/>
          <w:szCs w:val="24"/>
        </w:rPr>
      </w:pPr>
      <w:r>
        <w:rPr>
          <w:rFonts w:ascii="Times New Roman" w:hAnsi="Times New Roman" w:cs="Times New Roman"/>
          <w:noProof/>
          <w:sz w:val="24"/>
          <w:szCs w:val="24"/>
        </w:rPr>
        <w:t>Features: {</w:t>
      </w:r>
      <w:r w:rsidR="003C5DFD" w:rsidRPr="003C5DFD">
        <w:rPr>
          <w:rFonts w:ascii="Times New Roman" w:hAnsi="Times New Roman" w:cs="Times New Roman"/>
          <w:noProof/>
          <w:sz w:val="24"/>
          <w:szCs w:val="24"/>
        </w:rPr>
        <w:t>f1_a, f1_s, f1_c, f2_a, f2_s, f2_c, pr_s, prd_a, prd_c</w:t>
      </w:r>
      <w:r w:rsidR="007A0FCB">
        <w:rPr>
          <w:rFonts w:ascii="Times New Roman" w:hAnsi="Times New Roman" w:cs="Times New Roman"/>
          <w:noProof/>
          <w:sz w:val="24"/>
          <w:szCs w:val="24"/>
        </w:rPr>
        <w:tab/>
      </w:r>
      <w:r w:rsidR="003C5DFD" w:rsidRPr="003C5DFD">
        <w:rPr>
          <w:rFonts w:ascii="Times New Roman" w:hAnsi="Times New Roman" w:cs="Times New Roman"/>
          <w:noProof/>
          <w:sz w:val="24"/>
          <w:szCs w:val="24"/>
        </w:rPr>
        <w:t>, prd_s</w:t>
      </w:r>
      <w:r w:rsidR="003C5DFD">
        <w:rPr>
          <w:rFonts w:ascii="Times New Roman" w:hAnsi="Times New Roman" w:cs="Times New Roman"/>
          <w:noProof/>
          <w:sz w:val="24"/>
          <w:szCs w:val="24"/>
        </w:rPr>
        <w:t>}</w:t>
      </w:r>
    </w:p>
    <w:p w14:paraId="4CC6EEE8" w14:textId="5B27A3FB" w:rsidR="00A25502" w:rsidRDefault="00A25502" w:rsidP="00652E16">
      <w:pPr>
        <w:rPr>
          <w:rFonts w:ascii="Times New Roman" w:hAnsi="Times New Roman" w:cs="Times New Roman"/>
          <w:noProof/>
          <w:sz w:val="24"/>
          <w:szCs w:val="24"/>
        </w:rPr>
      </w:pPr>
      <w:r>
        <w:rPr>
          <w:rFonts w:ascii="Times New Roman" w:hAnsi="Times New Roman" w:cs="Times New Roman"/>
          <w:noProof/>
          <w:sz w:val="24"/>
          <w:szCs w:val="24"/>
        </w:rPr>
        <w:t xml:space="preserve">Threshold: </w:t>
      </w:r>
      <w:r w:rsidR="00DD685B">
        <w:rPr>
          <w:rFonts w:ascii="Times New Roman" w:hAnsi="Times New Roman" w:cs="Times New Roman"/>
          <w:noProof/>
          <w:sz w:val="24"/>
          <w:szCs w:val="24"/>
        </w:rPr>
        <w:t>0.34996</w:t>
      </w:r>
      <w:r w:rsidR="00E1519E">
        <w:rPr>
          <w:rFonts w:ascii="Times New Roman" w:hAnsi="Times New Roman" w:cs="Times New Roman"/>
          <w:noProof/>
          <w:sz w:val="24"/>
          <w:szCs w:val="24"/>
        </w:rPr>
        <w:t xml:space="preserve"> (if percentage of anomalous examples is less than this value then the csv is anomalous)</w:t>
      </w:r>
    </w:p>
    <w:p w14:paraId="0EB35A58"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true positives:  36</w:t>
      </w:r>
    </w:p>
    <w:p w14:paraId="119D95F9"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false positives:  1</w:t>
      </w:r>
    </w:p>
    <w:p w14:paraId="658F272E"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false negatives:  3</w:t>
      </w:r>
    </w:p>
    <w:p w14:paraId="3FDEF29E"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true negatives:  18</w:t>
      </w:r>
    </w:p>
    <w:p w14:paraId="670E683E"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precision:  0.972972972972973</w:t>
      </w:r>
    </w:p>
    <w:p w14:paraId="2EC2125A"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lastRenderedPageBreak/>
        <w:t>recall:  0.9230769230769231</w:t>
      </w:r>
    </w:p>
    <w:p w14:paraId="40141102" w14:textId="314DB1CA" w:rsidR="00734A80" w:rsidRPr="007453D3" w:rsidRDefault="00734A80" w:rsidP="007453D3">
      <w:pPr>
        <w:pStyle w:val="HTMLPreformatted"/>
        <w:shd w:val="clear" w:color="auto" w:fill="111111"/>
        <w:wordWrap w:val="0"/>
        <w:rPr>
          <w:rFonts w:ascii="var(--jp-code-font-family)" w:hAnsi="var(--jp-code-font-family)"/>
        </w:rPr>
      </w:pPr>
      <w:r>
        <w:rPr>
          <w:rFonts w:ascii="var(--jp-code-font-family)" w:hAnsi="var(--jp-code-font-family)"/>
        </w:rPr>
        <w:t>f1 score:  0.9473684210526315</w:t>
      </w:r>
    </w:p>
    <w:sectPr w:rsidR="00734A80" w:rsidRPr="007453D3">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tedrko1118 ratedrko1118" w:date="2022-10-22T17:20:00Z" w:initials="rr">
    <w:p w14:paraId="76410D0B" w14:textId="77777777" w:rsidR="00A925E8" w:rsidRDefault="00A925E8" w:rsidP="00324E14">
      <w:pPr>
        <w:pStyle w:val="CommentText"/>
      </w:pPr>
      <w:r>
        <w:rPr>
          <w:rStyle w:val="CommentReference"/>
        </w:rPr>
        <w:annotationRef/>
      </w:r>
      <w:r>
        <w:t>Not sure if this is how we will actually submit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10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A4E7" w16cex:dateUtc="2022-10-22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10D0B" w16cid:durableId="26FEA4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03F8D" w14:textId="77777777" w:rsidR="00387405" w:rsidRDefault="00387405" w:rsidP="00A12B3C">
      <w:pPr>
        <w:spacing w:after="0" w:line="240" w:lineRule="auto"/>
      </w:pPr>
      <w:r>
        <w:separator/>
      </w:r>
    </w:p>
  </w:endnote>
  <w:endnote w:type="continuationSeparator" w:id="0">
    <w:p w14:paraId="6F78197D" w14:textId="77777777" w:rsidR="00387405" w:rsidRDefault="00387405" w:rsidP="00A1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EC4FC" w14:textId="77777777" w:rsidR="00387405" w:rsidRDefault="00387405" w:rsidP="00A12B3C">
      <w:pPr>
        <w:spacing w:after="0" w:line="240" w:lineRule="auto"/>
      </w:pPr>
      <w:r>
        <w:separator/>
      </w:r>
    </w:p>
  </w:footnote>
  <w:footnote w:type="continuationSeparator" w:id="0">
    <w:p w14:paraId="1A17300E" w14:textId="77777777" w:rsidR="00387405" w:rsidRDefault="00387405" w:rsidP="00A1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882B" w14:textId="0E77EA40" w:rsidR="00A12B3C" w:rsidRDefault="00A12B3C">
    <w:pPr>
      <w:pStyle w:val="Header"/>
      <w:rPr>
        <w:rFonts w:ascii="Times New Roman" w:hAnsi="Times New Roman" w:cs="Times New Roman"/>
        <w:sz w:val="24"/>
        <w:szCs w:val="24"/>
      </w:rPr>
    </w:pPr>
    <w:r>
      <w:rPr>
        <w:rFonts w:ascii="Times New Roman" w:hAnsi="Times New Roman" w:cs="Times New Roman"/>
        <w:sz w:val="24"/>
        <w:szCs w:val="24"/>
      </w:rPr>
      <w:t>Sharan Bhatia</w:t>
    </w:r>
  </w:p>
  <w:p w14:paraId="2962483B" w14:textId="7A176D3F" w:rsidR="00A12B3C" w:rsidRPr="00A12B3C" w:rsidRDefault="00A12B3C">
    <w:pPr>
      <w:pStyle w:val="Header"/>
      <w:rPr>
        <w:rFonts w:ascii="Times New Roman" w:hAnsi="Times New Roman" w:cs="Times New Roman"/>
        <w:sz w:val="24"/>
        <w:szCs w:val="24"/>
      </w:rPr>
    </w:pPr>
    <w:r>
      <w:rPr>
        <w:rFonts w:ascii="Times New Roman" w:hAnsi="Times New Roman" w:cs="Times New Roman"/>
        <w:sz w:val="24"/>
        <w:szCs w:val="24"/>
      </w:rPr>
      <w:t xml:space="preserve">Evan </w:t>
    </w:r>
    <w:r w:rsidR="002A7C1B">
      <w:rPr>
        <w:rFonts w:ascii="Times New Roman" w:hAnsi="Times New Roman" w:cs="Times New Roman"/>
        <w:sz w:val="24"/>
        <w:szCs w:val="24"/>
      </w:rPr>
      <w:t>Sadler</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tedrko1118 ratedrko1118">
    <w15:presenceInfo w15:providerId="Windows Live" w15:userId="e0a98058bb49d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F7"/>
    <w:rsid w:val="000D08BE"/>
    <w:rsid w:val="00227880"/>
    <w:rsid w:val="002A7C1B"/>
    <w:rsid w:val="00383BF0"/>
    <w:rsid w:val="00387405"/>
    <w:rsid w:val="003C5DFD"/>
    <w:rsid w:val="004A6E39"/>
    <w:rsid w:val="00525A90"/>
    <w:rsid w:val="005403E8"/>
    <w:rsid w:val="00560024"/>
    <w:rsid w:val="00595850"/>
    <w:rsid w:val="00652E16"/>
    <w:rsid w:val="0068377E"/>
    <w:rsid w:val="006878F2"/>
    <w:rsid w:val="006A01AE"/>
    <w:rsid w:val="00734A80"/>
    <w:rsid w:val="007453D3"/>
    <w:rsid w:val="00762689"/>
    <w:rsid w:val="007A0FCB"/>
    <w:rsid w:val="007F49B7"/>
    <w:rsid w:val="008813E0"/>
    <w:rsid w:val="008D6889"/>
    <w:rsid w:val="00965D8D"/>
    <w:rsid w:val="009C4BD9"/>
    <w:rsid w:val="00A01810"/>
    <w:rsid w:val="00A039F7"/>
    <w:rsid w:val="00A12B3C"/>
    <w:rsid w:val="00A16542"/>
    <w:rsid w:val="00A17834"/>
    <w:rsid w:val="00A25502"/>
    <w:rsid w:val="00A84281"/>
    <w:rsid w:val="00A876A6"/>
    <w:rsid w:val="00A925E8"/>
    <w:rsid w:val="00B138AF"/>
    <w:rsid w:val="00B26D1B"/>
    <w:rsid w:val="00BA6F8F"/>
    <w:rsid w:val="00BC1168"/>
    <w:rsid w:val="00CD0AB8"/>
    <w:rsid w:val="00D346FD"/>
    <w:rsid w:val="00D60C11"/>
    <w:rsid w:val="00DD685B"/>
    <w:rsid w:val="00DF61C5"/>
    <w:rsid w:val="00E10393"/>
    <w:rsid w:val="00E1519E"/>
    <w:rsid w:val="00E33B85"/>
    <w:rsid w:val="00EC2F8A"/>
    <w:rsid w:val="00EF7711"/>
    <w:rsid w:val="00F179F5"/>
    <w:rsid w:val="00F2640A"/>
    <w:rsid w:val="00F94490"/>
    <w:rsid w:val="00FB2035"/>
    <w:rsid w:val="00FD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E88A"/>
  <w15:chartTrackingRefBased/>
  <w15:docId w15:val="{7FF2C90D-7168-4C04-BDA6-2C8D5BDB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B3C"/>
  </w:style>
  <w:style w:type="paragraph" w:styleId="Footer">
    <w:name w:val="footer"/>
    <w:basedOn w:val="Normal"/>
    <w:link w:val="FooterChar"/>
    <w:uiPriority w:val="99"/>
    <w:unhideWhenUsed/>
    <w:rsid w:val="00A12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B3C"/>
  </w:style>
  <w:style w:type="paragraph" w:styleId="HTMLPreformatted">
    <w:name w:val="HTML Preformatted"/>
    <w:basedOn w:val="Normal"/>
    <w:link w:val="HTMLPreformattedChar"/>
    <w:uiPriority w:val="99"/>
    <w:unhideWhenUsed/>
    <w:rsid w:val="008D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88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925E8"/>
    <w:rPr>
      <w:sz w:val="16"/>
      <w:szCs w:val="16"/>
    </w:rPr>
  </w:style>
  <w:style w:type="paragraph" w:styleId="CommentText">
    <w:name w:val="annotation text"/>
    <w:basedOn w:val="Normal"/>
    <w:link w:val="CommentTextChar"/>
    <w:uiPriority w:val="99"/>
    <w:unhideWhenUsed/>
    <w:rsid w:val="00A925E8"/>
    <w:pPr>
      <w:spacing w:line="240" w:lineRule="auto"/>
    </w:pPr>
    <w:rPr>
      <w:sz w:val="20"/>
      <w:szCs w:val="20"/>
    </w:rPr>
  </w:style>
  <w:style w:type="character" w:customStyle="1" w:styleId="CommentTextChar">
    <w:name w:val="Comment Text Char"/>
    <w:basedOn w:val="DefaultParagraphFont"/>
    <w:link w:val="CommentText"/>
    <w:uiPriority w:val="99"/>
    <w:rsid w:val="00A925E8"/>
    <w:rPr>
      <w:sz w:val="20"/>
      <w:szCs w:val="20"/>
    </w:rPr>
  </w:style>
  <w:style w:type="paragraph" w:styleId="CommentSubject">
    <w:name w:val="annotation subject"/>
    <w:basedOn w:val="CommentText"/>
    <w:next w:val="CommentText"/>
    <w:link w:val="CommentSubjectChar"/>
    <w:uiPriority w:val="99"/>
    <w:semiHidden/>
    <w:unhideWhenUsed/>
    <w:rsid w:val="00A925E8"/>
    <w:rPr>
      <w:b/>
      <w:bCs/>
    </w:rPr>
  </w:style>
  <w:style w:type="character" w:customStyle="1" w:styleId="CommentSubjectChar">
    <w:name w:val="Comment Subject Char"/>
    <w:basedOn w:val="CommentTextChar"/>
    <w:link w:val="CommentSubject"/>
    <w:uiPriority w:val="99"/>
    <w:semiHidden/>
    <w:rsid w:val="00A925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229">
      <w:bodyDiv w:val="1"/>
      <w:marLeft w:val="0"/>
      <w:marRight w:val="0"/>
      <w:marTop w:val="0"/>
      <w:marBottom w:val="0"/>
      <w:divBdr>
        <w:top w:val="none" w:sz="0" w:space="0" w:color="auto"/>
        <w:left w:val="none" w:sz="0" w:space="0" w:color="auto"/>
        <w:bottom w:val="none" w:sz="0" w:space="0" w:color="auto"/>
        <w:right w:val="none" w:sz="0" w:space="0" w:color="auto"/>
      </w:divBdr>
    </w:div>
    <w:div w:id="162598664">
      <w:bodyDiv w:val="1"/>
      <w:marLeft w:val="0"/>
      <w:marRight w:val="0"/>
      <w:marTop w:val="0"/>
      <w:marBottom w:val="0"/>
      <w:divBdr>
        <w:top w:val="none" w:sz="0" w:space="0" w:color="auto"/>
        <w:left w:val="none" w:sz="0" w:space="0" w:color="auto"/>
        <w:bottom w:val="none" w:sz="0" w:space="0" w:color="auto"/>
        <w:right w:val="none" w:sz="0" w:space="0" w:color="auto"/>
      </w:divBdr>
    </w:div>
    <w:div w:id="924460022">
      <w:bodyDiv w:val="1"/>
      <w:marLeft w:val="0"/>
      <w:marRight w:val="0"/>
      <w:marTop w:val="0"/>
      <w:marBottom w:val="0"/>
      <w:divBdr>
        <w:top w:val="none" w:sz="0" w:space="0" w:color="auto"/>
        <w:left w:val="none" w:sz="0" w:space="0" w:color="auto"/>
        <w:bottom w:val="none" w:sz="0" w:space="0" w:color="auto"/>
        <w:right w:val="none" w:sz="0" w:space="0" w:color="auto"/>
      </w:divBdr>
    </w:div>
    <w:div w:id="1682663220">
      <w:bodyDiv w:val="1"/>
      <w:marLeft w:val="0"/>
      <w:marRight w:val="0"/>
      <w:marTop w:val="0"/>
      <w:marBottom w:val="0"/>
      <w:divBdr>
        <w:top w:val="none" w:sz="0" w:space="0" w:color="auto"/>
        <w:left w:val="none" w:sz="0" w:space="0" w:color="auto"/>
        <w:bottom w:val="none" w:sz="0" w:space="0" w:color="auto"/>
        <w:right w:val="none" w:sz="0" w:space="0" w:color="auto"/>
      </w:divBdr>
    </w:div>
    <w:div w:id="205646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6</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S Bhatia</dc:creator>
  <cp:keywords/>
  <dc:description/>
  <cp:lastModifiedBy>ratedrko1118 ratedrko1118</cp:lastModifiedBy>
  <cp:revision>60</cp:revision>
  <dcterms:created xsi:type="dcterms:W3CDTF">2022-10-21T01:38:00Z</dcterms:created>
  <dcterms:modified xsi:type="dcterms:W3CDTF">2022-10-22T21:20:00Z</dcterms:modified>
</cp:coreProperties>
</file>