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753E" w14:textId="7B8D05EF" w:rsidR="008D15B3" w:rsidRDefault="008D15B3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David Trail</w:t>
      </w:r>
    </w:p>
    <w:p w14:paraId="14F48FD0" w14:textId="18122C57" w:rsidR="008D15B3" w:rsidRDefault="008D15B3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CS383</w:t>
      </w:r>
    </w:p>
    <w:p w14:paraId="6D09ABD6" w14:textId="0C7724A0" w:rsidR="008D15B3" w:rsidRDefault="008D15B3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Dr.</w:t>
      </w:r>
      <w:r w:rsidR="0030254C">
        <w:rPr>
          <w:rFonts w:ascii="Helvetica" w:hAnsi="Helvetica"/>
        </w:rPr>
        <w:t xml:space="preserve"> </w:t>
      </w:r>
      <w:r>
        <w:rPr>
          <w:rFonts w:ascii="Helvetica" w:hAnsi="Helvetica"/>
        </w:rPr>
        <w:t>BC</w:t>
      </w:r>
    </w:p>
    <w:p w14:paraId="1C1DD6A1" w14:textId="140D1083" w:rsidR="008D15B3" w:rsidRDefault="008D15B3" w:rsidP="008D15B3">
      <w:pPr>
        <w:spacing w:line="48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Copywrite </w:t>
      </w:r>
      <w:r w:rsidR="001769AA">
        <w:rPr>
          <w:rFonts w:ascii="Helvetica" w:hAnsi="Helvetica"/>
        </w:rPr>
        <w:t>Infringement</w:t>
      </w:r>
    </w:p>
    <w:p w14:paraId="06F142F6" w14:textId="0E6CC39E" w:rsidR="008D15B3" w:rsidRDefault="008D15B3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 w:rsidR="001769AA">
        <w:rPr>
          <w:rFonts w:ascii="Helvetica" w:hAnsi="Helvetica"/>
        </w:rPr>
        <w:t>Copy</w:t>
      </w:r>
      <w:r w:rsidR="00E47A9D">
        <w:rPr>
          <w:rFonts w:ascii="Helvetica" w:hAnsi="Helvetica"/>
        </w:rPr>
        <w:t>righted</w:t>
      </w:r>
      <w:r>
        <w:rPr>
          <w:rFonts w:ascii="Helvetica" w:hAnsi="Helvetica"/>
        </w:rPr>
        <w:t xml:space="preserve"> Item</w:t>
      </w:r>
      <w:r>
        <w:rPr>
          <w:rFonts w:ascii="Helvetica" w:hAnsi="Helvetica"/>
        </w:rPr>
        <w:br/>
        <w:t>Ancient Knife Sprite</w:t>
      </w:r>
    </w:p>
    <w:p w14:paraId="0FB63148" w14:textId="6894EBF7" w:rsidR="008D15B3" w:rsidRDefault="001769AA" w:rsidP="008D15B3">
      <w:pPr>
        <w:spacing w:line="480" w:lineRule="auto"/>
      </w:pPr>
      <w:r>
        <w:fldChar w:fldCharType="begin"/>
      </w:r>
      <w:r>
        <w:instrText xml:space="preserve"> INCLUDEPICTURE "https://art.pixilart.com/84a05cd66ae1b05.png"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2D52C0" wp14:editId="49CC586E">
            <wp:extent cx="3514477" cy="3514477"/>
            <wp:effectExtent l="0" t="0" r="0" b="0"/>
            <wp:docPr id="1628947906" name="Picture 1" descr="Pixilart - Ancient knife sprite by Blues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xilart - Ancient knife sprite by Bluesan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27" cy="35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84B15F" w14:textId="3CE93BD1" w:rsidR="008D15B3" w:rsidRPr="008D15B3" w:rsidRDefault="008D15B3" w:rsidP="008D15B3">
      <w:pPr>
        <w:spacing w:line="480" w:lineRule="auto"/>
        <w:rPr>
          <w:rFonts w:ascii="Helvetica" w:hAnsi="Helvetica"/>
        </w:rPr>
      </w:pPr>
      <w:r w:rsidRPr="008D15B3">
        <w:rPr>
          <w:rFonts w:ascii="Helvetica" w:hAnsi="Helvetica"/>
          <w:u w:val="single"/>
        </w:rPr>
        <w:t>Overview</w:t>
      </w:r>
      <w:r w:rsidRPr="008D15B3">
        <w:rPr>
          <w:rFonts w:ascii="Helvetica" w:hAnsi="Helvetica"/>
        </w:rPr>
        <w:t>:</w:t>
      </w:r>
    </w:p>
    <w:p w14:paraId="0E101EDE" w14:textId="011D1E05" w:rsidR="008D15B3" w:rsidRPr="008D15B3" w:rsidRDefault="008D15B3" w:rsidP="008D15B3">
      <w:pPr>
        <w:spacing w:line="480" w:lineRule="auto"/>
        <w:rPr>
          <w:rFonts w:ascii="Helvetica" w:hAnsi="Helvetica"/>
        </w:rPr>
      </w:pPr>
      <w:r w:rsidRPr="008D15B3">
        <w:rPr>
          <w:rFonts w:ascii="Helvetica" w:hAnsi="Helvetica"/>
        </w:rPr>
        <w:t>I needed a weapon for my enemies, so I went on google and looked up “Knife Sprite”. This was the first thing to show up, and it matched the style of our game, so I used it.</w:t>
      </w:r>
      <w:r w:rsidR="001769AA">
        <w:rPr>
          <w:rFonts w:ascii="Helvetica" w:hAnsi="Helvetica"/>
        </w:rPr>
        <w:t xml:space="preserve"> It ended up being a sprite created by user </w:t>
      </w:r>
      <w:r w:rsidR="001769AA">
        <w:rPr>
          <w:rFonts w:ascii="Helvetica" w:hAnsi="Helvetica"/>
        </w:rPr>
        <w:t>“</w:t>
      </w:r>
      <w:proofErr w:type="spellStart"/>
      <w:r w:rsidR="001769AA">
        <w:rPr>
          <w:rFonts w:ascii="Helvetica" w:hAnsi="Helvetica"/>
        </w:rPr>
        <w:t>Bluesanta</w:t>
      </w:r>
      <w:proofErr w:type="spellEnd"/>
      <w:r w:rsidR="001769AA">
        <w:rPr>
          <w:rFonts w:ascii="Helvetica" w:hAnsi="Helvetica"/>
        </w:rPr>
        <w:t>”</w:t>
      </w:r>
      <w:r w:rsidR="001769AA">
        <w:rPr>
          <w:rFonts w:ascii="Helvetica" w:hAnsi="Helvetica"/>
        </w:rPr>
        <w:t xml:space="preserve"> from the website “pixilart.com”.</w:t>
      </w:r>
    </w:p>
    <w:p w14:paraId="69254817" w14:textId="77777777" w:rsidR="008D15B3" w:rsidRPr="008D15B3" w:rsidRDefault="008D15B3" w:rsidP="008D15B3">
      <w:pPr>
        <w:spacing w:line="480" w:lineRule="auto"/>
        <w:rPr>
          <w:rFonts w:ascii="Helvetica" w:hAnsi="Helvetica"/>
        </w:rPr>
      </w:pPr>
    </w:p>
    <w:p w14:paraId="0DE388D2" w14:textId="77777777" w:rsidR="00AC18AE" w:rsidRDefault="00AC18AE" w:rsidP="008D15B3">
      <w:pPr>
        <w:spacing w:line="480" w:lineRule="auto"/>
        <w:rPr>
          <w:rFonts w:ascii="Helvetica" w:hAnsi="Helvetica"/>
          <w:u w:val="single"/>
        </w:rPr>
      </w:pPr>
    </w:p>
    <w:p w14:paraId="649FAC9F" w14:textId="77777777" w:rsidR="00AC18AE" w:rsidRDefault="00AC18AE" w:rsidP="008D15B3">
      <w:pPr>
        <w:spacing w:line="480" w:lineRule="auto"/>
        <w:rPr>
          <w:rFonts w:ascii="Helvetica" w:hAnsi="Helvetica"/>
          <w:u w:val="single"/>
        </w:rPr>
      </w:pPr>
    </w:p>
    <w:p w14:paraId="2D0AD668" w14:textId="6D049A48" w:rsidR="008D15B3" w:rsidRDefault="008D15B3" w:rsidP="008D15B3">
      <w:pPr>
        <w:spacing w:line="480" w:lineRule="auto"/>
        <w:rPr>
          <w:rFonts w:ascii="Helvetica" w:hAnsi="Helvetica"/>
          <w:u w:val="single"/>
        </w:rPr>
      </w:pPr>
      <w:r w:rsidRPr="008D15B3">
        <w:rPr>
          <w:rFonts w:ascii="Helvetica" w:hAnsi="Helvetica"/>
          <w:u w:val="single"/>
        </w:rPr>
        <w:t>Claim:</w:t>
      </w:r>
    </w:p>
    <w:p w14:paraId="0BA0FA8A" w14:textId="65EC502F" w:rsidR="008D15B3" w:rsidRDefault="008D15B3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I could receive a complaint from user </w:t>
      </w:r>
      <w:r w:rsidR="00AC18AE">
        <w:rPr>
          <w:rFonts w:ascii="Helvetica" w:hAnsi="Helvetica"/>
        </w:rPr>
        <w:t>“</w:t>
      </w:r>
      <w:proofErr w:type="spellStart"/>
      <w:r w:rsidR="00AC18AE">
        <w:rPr>
          <w:rFonts w:ascii="Helvetica" w:hAnsi="Helvetica"/>
        </w:rPr>
        <w:t>Bluesanta</w:t>
      </w:r>
      <w:proofErr w:type="spellEnd"/>
      <w:r w:rsidR="00AC18AE">
        <w:rPr>
          <w:rFonts w:ascii="Helvetica" w:hAnsi="Helvetica"/>
        </w:rPr>
        <w:t xml:space="preserve">” of the website “pixilart.com” who would claim copywrite infringement if they believed that my use of their sprite was unauthorized use of their material.  </w:t>
      </w:r>
      <w:r w:rsidR="001769AA">
        <w:rPr>
          <w:rFonts w:ascii="Helvetica" w:hAnsi="Helvetica"/>
        </w:rPr>
        <w:t>“</w:t>
      </w:r>
      <w:proofErr w:type="spellStart"/>
      <w:r w:rsidR="00AC18AE">
        <w:rPr>
          <w:rFonts w:ascii="Helvetica" w:hAnsi="Helvetica"/>
        </w:rPr>
        <w:t>Bluesanta</w:t>
      </w:r>
      <w:proofErr w:type="spellEnd"/>
      <w:r w:rsidR="001769AA">
        <w:rPr>
          <w:rFonts w:ascii="Helvetica" w:hAnsi="Helvetica"/>
        </w:rPr>
        <w:t>”</w:t>
      </w:r>
      <w:r w:rsidR="00AC18AE">
        <w:rPr>
          <w:rFonts w:ascii="Helvetica" w:hAnsi="Helvetica"/>
        </w:rPr>
        <w:t xml:space="preserve"> would most likely claim that their sprite is a unique and creative expression protected under copywrite.</w:t>
      </w:r>
    </w:p>
    <w:p w14:paraId="24335FF1" w14:textId="77777777" w:rsidR="00AC18AE" w:rsidRDefault="00AC18AE" w:rsidP="008D15B3">
      <w:pPr>
        <w:spacing w:line="480" w:lineRule="auto"/>
        <w:rPr>
          <w:rFonts w:ascii="Helvetica" w:hAnsi="Helvetica"/>
        </w:rPr>
      </w:pPr>
    </w:p>
    <w:p w14:paraId="7861BE85" w14:textId="332086F9" w:rsidR="00AC18AE" w:rsidRDefault="00AC18AE" w:rsidP="008D15B3">
      <w:pPr>
        <w:spacing w:line="480" w:lineRule="auto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My Argument:</w:t>
      </w:r>
    </w:p>
    <w:p w14:paraId="0FA5D18D" w14:textId="5BEB9048" w:rsidR="00AC18AE" w:rsidRDefault="00E06AE1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>Transformative</w:t>
      </w:r>
      <w:r w:rsidR="00AC18AE">
        <w:rPr>
          <w:rFonts w:ascii="Helvetica" w:hAnsi="Helvetica"/>
        </w:rPr>
        <w:t>: I would argue that my use of the sprite would be protected by fair use. I would say that the use is transformative because I changed the color</w:t>
      </w:r>
      <w:r w:rsidR="001769AA">
        <w:rPr>
          <w:rFonts w:ascii="Helvetica" w:hAnsi="Helvetica"/>
        </w:rPr>
        <w:t xml:space="preserve"> scheme</w:t>
      </w:r>
      <w:r w:rsidR="00AC18AE">
        <w:rPr>
          <w:rFonts w:ascii="Helvetica" w:hAnsi="Helvetica"/>
        </w:rPr>
        <w:t xml:space="preserve"> of the sprite making it differ from the original sprite. Pictured below.</w:t>
      </w:r>
    </w:p>
    <w:p w14:paraId="762E24C5" w14:textId="49212D71" w:rsidR="00AC18AE" w:rsidRDefault="001769AA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D92C75" wp14:editId="7B5254DD">
                <wp:simplePos x="0" y="0"/>
                <wp:positionH relativeFrom="column">
                  <wp:posOffset>3770077</wp:posOffset>
                </wp:positionH>
                <wp:positionV relativeFrom="paragraph">
                  <wp:posOffset>879413</wp:posOffset>
                </wp:positionV>
                <wp:extent cx="571320" cy="470520"/>
                <wp:effectExtent l="38100" t="38100" r="26035" b="38100"/>
                <wp:wrapNone/>
                <wp:docPr id="4720276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132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8407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6.35pt;margin-top:68.75pt;width:46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">
                <v:imagedata r:id="rId7" o:title=""/>
              </v:shape>
            </w:pict>
          </mc:Fallback>
        </mc:AlternateContent>
      </w:r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79E04B26" wp14:editId="02B72CB8">
            <wp:simplePos x="0" y="0"/>
            <wp:positionH relativeFrom="column">
              <wp:posOffset>3028978</wp:posOffset>
            </wp:positionH>
            <wp:positionV relativeFrom="paragraph">
              <wp:posOffset>92931</wp:posOffset>
            </wp:positionV>
            <wp:extent cx="1905000" cy="2133600"/>
            <wp:effectExtent l="0" t="0" r="0" b="0"/>
            <wp:wrapNone/>
            <wp:docPr id="471104827" name="Picture 3" descr="A video game with a pixelated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4827" name="Picture 3" descr="A video game with a pixelated charac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8AE">
        <w:rPr>
          <w:rFonts w:ascii="Helvetica" w:hAnsi="Helvetica"/>
          <w:noProof/>
        </w:rPr>
        <w:drawing>
          <wp:inline distT="0" distB="0" distL="0" distR="0" wp14:anchorId="550AF4FA" wp14:editId="42438CE2">
            <wp:extent cx="2647784" cy="2647784"/>
            <wp:effectExtent l="0" t="0" r="0" b="0"/>
            <wp:docPr id="991012079" name="Picture 2" descr="A pixel art of a s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2079" name="Picture 2" descr="A pixel art of a swo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07" cy="26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8933" w14:textId="3E694905" w:rsidR="00E06AE1" w:rsidRDefault="00E06AE1" w:rsidP="008D15B3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Educational Purposes: The work of Hotdog Jones: The Video Game I ultimately an educational venture. We include many </w:t>
      </w:r>
      <w:proofErr w:type="gramStart"/>
      <w:r>
        <w:rPr>
          <w:rFonts w:ascii="Helvetica" w:hAnsi="Helvetica"/>
        </w:rPr>
        <w:t>core</w:t>
      </w:r>
      <w:proofErr w:type="gramEnd"/>
      <w:r>
        <w:rPr>
          <w:rFonts w:ascii="Helvetica" w:hAnsi="Helvetica"/>
        </w:rPr>
        <w:t xml:space="preserve"> game design and programming principles within our game to accomplish this goal of education. The knife sprite has been added </w:t>
      </w:r>
      <w:r>
        <w:rPr>
          <w:rFonts w:ascii="Helvetica" w:hAnsi="Helvetica"/>
        </w:rPr>
        <w:lastRenderedPageBreak/>
        <w:t xml:space="preserve">as a vessel for these educational ventures with the actual “product” being the code that contains the </w:t>
      </w:r>
      <w:proofErr w:type="gramStart"/>
      <w:r>
        <w:rPr>
          <w:rFonts w:ascii="Helvetica" w:hAnsi="Helvetica"/>
        </w:rPr>
        <w:t xml:space="preserve">aforementioned </w:t>
      </w:r>
      <w:r>
        <w:rPr>
          <w:rFonts w:ascii="Helvetica" w:hAnsi="Helvetica"/>
        </w:rPr>
        <w:t>core</w:t>
      </w:r>
      <w:proofErr w:type="gramEnd"/>
      <w:r>
        <w:rPr>
          <w:rFonts w:ascii="Helvetica" w:hAnsi="Helvetica"/>
        </w:rPr>
        <w:t xml:space="preserve"> game design and programming principles</w:t>
      </w:r>
      <w:r>
        <w:rPr>
          <w:rFonts w:ascii="Helvetica" w:hAnsi="Helvetica"/>
        </w:rPr>
        <w:t xml:space="preserve">. </w:t>
      </w:r>
    </w:p>
    <w:p w14:paraId="28D706BC" w14:textId="77777777" w:rsidR="00E06AE1" w:rsidRDefault="00E06AE1" w:rsidP="008D15B3">
      <w:pPr>
        <w:spacing w:line="480" w:lineRule="auto"/>
        <w:rPr>
          <w:rFonts w:ascii="Helvetica" w:hAnsi="Helvetica"/>
        </w:rPr>
      </w:pPr>
    </w:p>
    <w:p w14:paraId="70B90591" w14:textId="77777777" w:rsidR="00E06AE1" w:rsidRDefault="00E06AE1" w:rsidP="008D15B3">
      <w:pPr>
        <w:spacing w:line="480" w:lineRule="auto"/>
        <w:rPr>
          <w:rFonts w:ascii="Helvetica" w:hAnsi="Helvetica"/>
        </w:rPr>
      </w:pPr>
    </w:p>
    <w:p w14:paraId="0042E202" w14:textId="77777777" w:rsidR="00AC18AE" w:rsidRPr="008D15B3" w:rsidRDefault="00AC18AE" w:rsidP="008D15B3">
      <w:pPr>
        <w:spacing w:line="480" w:lineRule="auto"/>
        <w:rPr>
          <w:rFonts w:ascii="Helvetica" w:hAnsi="Helvetica"/>
        </w:rPr>
      </w:pPr>
    </w:p>
    <w:p w14:paraId="30357A10" w14:textId="0D40EF0B" w:rsidR="008D15B3" w:rsidRPr="008D15B3" w:rsidRDefault="008D15B3" w:rsidP="008D15B3">
      <w:pPr>
        <w:spacing w:line="480" w:lineRule="auto"/>
        <w:rPr>
          <w:rFonts w:ascii="Helvetica" w:hAnsi="Helvetica"/>
        </w:rPr>
      </w:pPr>
    </w:p>
    <w:sectPr w:rsidR="008D15B3" w:rsidRPr="008D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B3"/>
    <w:rsid w:val="000D6AD9"/>
    <w:rsid w:val="001769AA"/>
    <w:rsid w:val="0030254C"/>
    <w:rsid w:val="006D120D"/>
    <w:rsid w:val="008D15B3"/>
    <w:rsid w:val="00963035"/>
    <w:rsid w:val="00A8457A"/>
    <w:rsid w:val="00AC18AE"/>
    <w:rsid w:val="00DD7F84"/>
    <w:rsid w:val="00E06AE1"/>
    <w:rsid w:val="00E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01BB"/>
  <w15:chartTrackingRefBased/>
  <w15:docId w15:val="{8497458A-82D4-8442-AE05-0E3A32E0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C1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21:12:31.9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772 0 21080,'-5'0'0,"-1"0"1665,1 0-1665,0 0 591,-4 0-591,0 0 303,-1 0-303,-6 0 936,2 6-936,-6 2 0,-1 6 0,-5 4 0,4-3 0,-10 8 0,10-8 0,-9 9 0,-18 1 0,7-1 0,-5-2 0,22-10 0,12-5 0,0-1 0,-3 3 0,3-1 0,-4 4 0,1-5 0,2 5 0,-2-2 0,3 7 0,0-4 0,-1 7 0,1-3 0,-1 4 0,0-1 0,3 5 0,-2-3 0,2 3 0,-4 0 0,0 5 0,4-2 0,-4 5 0,3-2 0,0 0 0,-3 4 0,7-5 0,0 0 0,2-4 0,5 3 0,-2-11 0,3 6 0,0-6 0,0 2 0,0 1 0,0 0 0,0-4 0,0 3 0,3-3 0,-2 0 0,4-1 0,-1-3 0,2-4 0,0 3 0,3-5 0,-2 5 0,5-3 0,-5 1 0,2 2 0,-1-6 0,-1 6 0,2-5 0,-3 5 0,3-5 0,-2 1 0,2-2 0,0 0 0,-3 0 0,6 0 0,-6 0 0,3-2 0,0 1 0,-3-4 0,6 1 0,-5-2 0,4 3 0,-1-2 0,3 2 0,-1-3 0,1 2 0,3-1 0,-3 2 0,7-3 0,-3 3 0,8-2 0,-3 5 0,3-2 0,0 0 0,-3 2 0,7-2 0,-3 3 0,4 1 0,-4-1 0,3 0 0,-3 1 0,-1 2 0,5-2 0,-9 2 0,4-3 0,-4 0 0,0 0 0,-1-3 0,1-1 0,0-3 0,-1 0 0,1 0 0,0 0 0,4 0 0,-4 0 0,4 0 0,-4 0 0,0 0 0,-1 0 0,-2 0 0,1 0 0,-2 0 0,1 0 0,1 0 0,-1 0 0,2 0 0,1 0 0,0 0 0,-1 0 0,1 0 0,0-3 0,4-1 0,-4-6 0,4 2 0,0-6 0,-3 3 0,7-4 0,-7 1 0,3 0 0,-5 0 0,-3 0 0,3 4 0,-9-2 0,5-2 0,-9 0 0,6-6 0,-6 3 0,3 0 0,-3-3 0,0 3 0,0-4 0,-4 4 0,0-3 0,-3 6 0,0-2 0,0 3 0,0-3 0,0 3 0,0-4 0,0 5 0,-2-1 0,-2 0 0,-2 1 0,0 2 0,-4-6 0,3 6 0,-7-14 0,3-3 0,-5-5 0,4-3 0,-2 5 0,1-5 0,-2 4 0,3-4 0,-2 9 0,6 1 0,-5 4 0,5 4 0,-4 1 0,5 3 0,-6-3 0,6 2 0,-3-2 0,1 3 0,-1-3 0,0 2 0,0-2 0,0 0 0,0 2 0,0-2 0,-2 3 0,5 1 0,-6-5 0,3 4 0,-3-7 0,0 6 0,-1-2 0,2 3 0,-1 1 0,0 2 0,1 0 0,-1 7 0,-3-3 0,2 5 0,-6-2 0,7 0 0,-7 3 0,3-6 0,-1 2 0,-1-3 0,1 0 0,1 3 0,-3-2 0,7 5 0,-4-4 0,1 4 0,3-2 0,-4 0 0,5 2 0,-1-1 0,3-1 0,-2 2 0,3-4 0,-1 4 0,-2-2 0,3 3 0,-4 0 0,3 0 0,-2-2 0,3 1 0,-4-2 0,3 3 0,-1 0 0,4 0 0,-2 0 0,3 0 0,1 0 0,-1 0 0,0 0 0,1 0 0,-1 0 0,1 0 0,-1 0 0,3 3 0,-2 0 0,4 2 0,-1 12 0,2-11 0,0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F32C4C-FFE6-524A-A97F-CE3055E0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Trail, David (trai4337@vandals.uidaho.edu)</dc:creator>
  <cp:keywords/>
  <dc:description/>
  <cp:lastModifiedBy>Trail, David (trai4337@vandals.uidaho.edu)</cp:lastModifiedBy>
  <cp:revision>2</cp:revision>
  <dcterms:created xsi:type="dcterms:W3CDTF">2024-04-17T21:15:00Z</dcterms:created>
  <dcterms:modified xsi:type="dcterms:W3CDTF">2024-04-17T21:15:00Z</dcterms:modified>
</cp:coreProperties>
</file>