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8530" w14:textId="77777777" w:rsidR="00B5028B" w:rsidRDefault="00743798">
      <w:r>
        <w:rPr>
          <w:noProof/>
        </w:rPr>
        <w:drawing>
          <wp:anchor distT="0" distB="0" distL="114300" distR="114300" simplePos="0" relativeHeight="251662336" behindDoc="1" locked="0" layoutInCell="1" allowOverlap="1" wp14:anchorId="59CD671B" wp14:editId="37F95F09">
            <wp:simplePos x="0" y="0"/>
            <wp:positionH relativeFrom="column">
              <wp:posOffset>-451592</wp:posOffset>
            </wp:positionH>
            <wp:positionV relativeFrom="paragraph">
              <wp:posOffset>-458207</wp:posOffset>
            </wp:positionV>
            <wp:extent cx="7598410" cy="10744200"/>
            <wp:effectExtent l="0" t="0" r="2540" b="0"/>
            <wp:wrapNone/>
            <wp:docPr id="2130831301" name="Picture 1" descr="A purple and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31301" name="Picture 1" descr="A purple and white background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841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6D1C6" w14:textId="67FACCD3" w:rsidR="00CE25E5" w:rsidRDefault="00C864E5" w:rsidP="00743798">
      <w:pPr>
        <w:tabs>
          <w:tab w:val="left" w:pos="7458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BFA925" wp14:editId="27D05C61">
                <wp:simplePos x="0" y="0"/>
                <wp:positionH relativeFrom="column">
                  <wp:posOffset>-121920</wp:posOffset>
                </wp:positionH>
                <wp:positionV relativeFrom="margin">
                  <wp:posOffset>1478281</wp:posOffset>
                </wp:positionV>
                <wp:extent cx="6027420" cy="3361689"/>
                <wp:effectExtent l="0" t="0" r="0" b="0"/>
                <wp:wrapNone/>
                <wp:docPr id="156786573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7420" cy="3361689"/>
                          <a:chOff x="0" y="-1791087"/>
                          <a:chExt cx="6027851" cy="3362418"/>
                        </a:xfrm>
                      </wpg:grpSpPr>
                      <wps:wsp>
                        <wps:cNvPr id="1071407953" name="Text Box 1"/>
                        <wps:cNvSpPr txBox="1"/>
                        <wps:spPr>
                          <a:xfrm>
                            <a:off x="13648" y="-1791087"/>
                            <a:ext cx="6014203" cy="19892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DE1177" w14:textId="6154CA48" w:rsidR="00FC4209" w:rsidRPr="00743798" w:rsidRDefault="00282101" w:rsidP="00FC4209">
                              <w:pPr>
                                <w:rPr>
                                  <w:rFonts w:ascii="Avenir Next LT Pro Demi" w:hAnsi="Avenir Next LT Pro Demi"/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Avenir Next LT Pro Demi" w:hAnsi="Avenir Next LT Pro Demi"/>
                                  <w:color w:val="FFFFFF" w:themeColor="background1"/>
                                  <w:sz w:val="96"/>
                                  <w:szCs w:val="96"/>
                                </w:rPr>
                                <w:t>AWS Security &amp; Health Assessment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040881" name="Text Box 1"/>
                        <wps:cNvSpPr txBox="1"/>
                        <wps:spPr>
                          <a:xfrm>
                            <a:off x="0" y="846161"/>
                            <a:ext cx="4366895" cy="7251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A0E79F" w14:textId="0896EF3E" w:rsidR="00FC4209" w:rsidRPr="00743798" w:rsidRDefault="00282101" w:rsidP="00FC4209">
                              <w:pP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t>Scoping Questionnaire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BFA925" id="Group 1" o:spid="_x0000_s1026" style="position:absolute;margin-left:-9.6pt;margin-top:116.4pt;width:474.6pt;height:264.7pt;z-index:251660288;mso-position-vertical-relative:margin;mso-width-relative:margin;mso-height-relative:margin" coordorigin=",-17910" coordsize="60278,33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left:136;top:-17910;width:60142;height:19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" filled="f" stroked="f" strokeweight=".5pt">
                  <v:textbox>
                    <w:txbxContent>
                      <w:p w14:paraId="72DE1177" w14:textId="6154CA48" w:rsidR="00FC4209" w:rsidRPr="00743798" w:rsidRDefault="00282101" w:rsidP="00FC4209">
                        <w:pPr>
                          <w:rPr>
                            <w:rFonts w:ascii="Avenir Next LT Pro Demi" w:hAnsi="Avenir Next LT Pro Demi"/>
                            <w:color w:val="FFFFFF" w:themeColor="background1"/>
                            <w:sz w:val="96"/>
                            <w:szCs w:val="96"/>
                          </w:rPr>
                        </w:pPr>
                        <w:r>
                          <w:rPr>
                            <w:rFonts w:ascii="Avenir Next LT Pro Demi" w:hAnsi="Avenir Next LT Pro Demi"/>
                            <w:color w:val="FFFFFF" w:themeColor="background1"/>
                            <w:sz w:val="96"/>
                            <w:szCs w:val="96"/>
                          </w:rPr>
                          <w:t>AWS Security &amp; Health Assessment</w:t>
                        </w:r>
                      </w:p>
                    </w:txbxContent>
                  </v:textbox>
                </v:shape>
                <v:shape id="Text Box 1" o:spid="_x0000_s1028" type="#_x0000_t202" style="position:absolute;top:8461;width:43668;height:7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" filled="f" stroked="f" strokeweight=".5pt">
                  <v:textbox>
                    <w:txbxContent>
                      <w:p w14:paraId="58A0E79F" w14:textId="0896EF3E" w:rsidR="00FC4209" w:rsidRPr="00743798" w:rsidRDefault="00282101" w:rsidP="00FC4209">
                        <w:pPr>
                          <w:rPr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color w:val="FFFFFF" w:themeColor="background1"/>
                            <w:sz w:val="56"/>
                            <w:szCs w:val="56"/>
                          </w:rPr>
                          <w:t>Scoping Questionnaire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B5028B">
        <w:br w:type="page"/>
      </w:r>
      <w:r w:rsidR="00346B79">
        <w:lastRenderedPageBreak/>
        <w:t xml:space="preserve">This document aims to </w:t>
      </w:r>
      <w:r w:rsidR="00CE25E5">
        <w:t>provide a high-level overview of your AWS environment and confirm expectations for deliverables following a Security and Health Assessment (SHA). Questions may be covered during initial scoping calls, and as such, the consultant may pre-fill some details.</w:t>
      </w:r>
    </w:p>
    <w:p w14:paraId="1A455D57" w14:textId="71793BDE" w:rsidR="00100B88" w:rsidRPr="00100B88" w:rsidRDefault="00CE25E5" w:rsidP="00100B88">
      <w:pPr>
        <w:pStyle w:val="Heading1"/>
      </w:pPr>
      <w:r>
        <w:t>Initial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5925"/>
      </w:tblGrid>
      <w:tr w:rsidR="00EE1874" w14:paraId="2736284A" w14:textId="77777777" w:rsidTr="00AF2D93">
        <w:tc>
          <w:tcPr>
            <w:tcW w:w="10456" w:type="dxa"/>
            <w:gridSpan w:val="2"/>
            <w:shd w:val="clear" w:color="auto" w:fill="7030A0"/>
          </w:tcPr>
          <w:p w14:paraId="435B78CD" w14:textId="4937267C" w:rsidR="00EE1874" w:rsidRPr="00AF2D93" w:rsidRDefault="00100B88" w:rsidP="00CE25E5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Priorities &amp; Challenges</w:t>
            </w:r>
          </w:p>
        </w:tc>
      </w:tr>
      <w:tr w:rsidR="00EE1874" w14:paraId="322E19B0" w14:textId="77777777" w:rsidTr="00AF2D93">
        <w:tc>
          <w:tcPr>
            <w:tcW w:w="4531" w:type="dxa"/>
          </w:tcPr>
          <w:p w14:paraId="63B47439" w14:textId="678EBE3E" w:rsidR="00EE1874" w:rsidRPr="00AF2D93" w:rsidRDefault="00EE1874" w:rsidP="00CE25E5">
            <w:pPr>
              <w:rPr>
                <w:b/>
                <w:bCs/>
              </w:rPr>
            </w:pPr>
            <w:r w:rsidRPr="00AF2D93">
              <w:rPr>
                <w:b/>
                <w:bCs/>
              </w:rPr>
              <w:t>Question</w:t>
            </w:r>
          </w:p>
        </w:tc>
        <w:tc>
          <w:tcPr>
            <w:tcW w:w="5925" w:type="dxa"/>
          </w:tcPr>
          <w:p w14:paraId="1CDBAAA4" w14:textId="4B759659" w:rsidR="00EE1874" w:rsidRPr="00AF2D93" w:rsidRDefault="00EE1874" w:rsidP="00CE25E5">
            <w:pPr>
              <w:rPr>
                <w:b/>
                <w:bCs/>
              </w:rPr>
            </w:pPr>
            <w:r w:rsidRPr="00AF2D93">
              <w:rPr>
                <w:b/>
                <w:bCs/>
              </w:rPr>
              <w:t>Answer</w:t>
            </w:r>
          </w:p>
        </w:tc>
      </w:tr>
      <w:tr w:rsidR="00EE1874" w14:paraId="42DDE5E3" w14:textId="77777777" w:rsidTr="00AF2D93">
        <w:tc>
          <w:tcPr>
            <w:tcW w:w="4531" w:type="dxa"/>
          </w:tcPr>
          <w:p w14:paraId="2D9C530D" w14:textId="71163C3C" w:rsidR="00EE1874" w:rsidRPr="004330FC" w:rsidRDefault="00100B88" w:rsidP="00CE25E5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Are there known security issues or vulnerabilities that need immediate attention?</w:t>
            </w:r>
          </w:p>
        </w:tc>
        <w:tc>
          <w:tcPr>
            <w:tcW w:w="5925" w:type="dxa"/>
          </w:tcPr>
          <w:p w14:paraId="612AD297" w14:textId="77777777" w:rsidR="00EE1874" w:rsidRPr="004330FC" w:rsidRDefault="00EE1874" w:rsidP="00CE25E5">
            <w:pPr>
              <w:rPr>
                <w:sz w:val="20"/>
                <w:szCs w:val="20"/>
              </w:rPr>
            </w:pPr>
          </w:p>
        </w:tc>
      </w:tr>
      <w:tr w:rsidR="00EE1874" w14:paraId="11F1ECE8" w14:textId="77777777" w:rsidTr="00AF2D93">
        <w:tc>
          <w:tcPr>
            <w:tcW w:w="4531" w:type="dxa"/>
          </w:tcPr>
          <w:p w14:paraId="55C9190B" w14:textId="68E165A1" w:rsidR="00EE1874" w:rsidRPr="004330FC" w:rsidRDefault="00100B88" w:rsidP="00CE25E5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What are the top three pain points or challenges you face in securing your AWS environment?</w:t>
            </w:r>
          </w:p>
        </w:tc>
        <w:tc>
          <w:tcPr>
            <w:tcW w:w="5925" w:type="dxa"/>
          </w:tcPr>
          <w:p w14:paraId="1ED2A433" w14:textId="77777777" w:rsidR="00EE1874" w:rsidRPr="004330FC" w:rsidRDefault="00EE1874" w:rsidP="00CE25E5">
            <w:pPr>
              <w:rPr>
                <w:sz w:val="20"/>
                <w:szCs w:val="20"/>
              </w:rPr>
            </w:pPr>
          </w:p>
        </w:tc>
      </w:tr>
      <w:tr w:rsidR="00EE1874" w14:paraId="68AE620D" w14:textId="77777777" w:rsidTr="00AF2D93">
        <w:tc>
          <w:tcPr>
            <w:tcW w:w="4531" w:type="dxa"/>
          </w:tcPr>
          <w:p w14:paraId="091A327D" w14:textId="3E0EAC86" w:rsidR="00EE1874" w:rsidRPr="004330FC" w:rsidRDefault="00100B88" w:rsidP="00CE25E5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Are there specific deadlines or milestones for the assessment's findings and recommendations?</w:t>
            </w:r>
          </w:p>
        </w:tc>
        <w:tc>
          <w:tcPr>
            <w:tcW w:w="5925" w:type="dxa"/>
          </w:tcPr>
          <w:p w14:paraId="4D0F8D59" w14:textId="77777777" w:rsidR="00EE1874" w:rsidRPr="004330FC" w:rsidRDefault="00EE1874" w:rsidP="00CE25E5">
            <w:pPr>
              <w:rPr>
                <w:sz w:val="20"/>
                <w:szCs w:val="20"/>
              </w:rPr>
            </w:pPr>
          </w:p>
        </w:tc>
      </w:tr>
    </w:tbl>
    <w:p w14:paraId="5DCB6A5D" w14:textId="115601ED" w:rsidR="00B5028B" w:rsidRDefault="00B5028B" w:rsidP="00743798">
      <w:pPr>
        <w:tabs>
          <w:tab w:val="left" w:pos="7458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5925"/>
      </w:tblGrid>
      <w:tr w:rsidR="00100B88" w14:paraId="7FED3531" w14:textId="77777777" w:rsidTr="00EF0161">
        <w:tc>
          <w:tcPr>
            <w:tcW w:w="10456" w:type="dxa"/>
            <w:gridSpan w:val="2"/>
            <w:shd w:val="clear" w:color="auto" w:fill="7030A0"/>
          </w:tcPr>
          <w:p w14:paraId="4335BF00" w14:textId="20677FEA" w:rsidR="00100B88" w:rsidRPr="00AF2D93" w:rsidRDefault="00490CE4" w:rsidP="00EF0161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Security Posture &amp; Practices</w:t>
            </w:r>
          </w:p>
        </w:tc>
      </w:tr>
      <w:tr w:rsidR="00100B88" w14:paraId="16246F1F" w14:textId="77777777" w:rsidTr="00EF0161">
        <w:tc>
          <w:tcPr>
            <w:tcW w:w="4531" w:type="dxa"/>
          </w:tcPr>
          <w:p w14:paraId="4A1EA2F8" w14:textId="77777777" w:rsidR="00100B88" w:rsidRPr="00AF2D93" w:rsidRDefault="00100B88" w:rsidP="00EF0161">
            <w:pPr>
              <w:rPr>
                <w:b/>
                <w:bCs/>
              </w:rPr>
            </w:pPr>
            <w:r w:rsidRPr="00AF2D93">
              <w:rPr>
                <w:b/>
                <w:bCs/>
              </w:rPr>
              <w:t>Question</w:t>
            </w:r>
          </w:p>
        </w:tc>
        <w:tc>
          <w:tcPr>
            <w:tcW w:w="5925" w:type="dxa"/>
          </w:tcPr>
          <w:p w14:paraId="145EDBD6" w14:textId="77777777" w:rsidR="00100B88" w:rsidRPr="00AF2D93" w:rsidRDefault="00100B88" w:rsidP="00EF0161">
            <w:pPr>
              <w:rPr>
                <w:b/>
                <w:bCs/>
              </w:rPr>
            </w:pPr>
            <w:r w:rsidRPr="00AF2D93">
              <w:rPr>
                <w:b/>
                <w:bCs/>
              </w:rPr>
              <w:t>Answer</w:t>
            </w:r>
          </w:p>
        </w:tc>
      </w:tr>
      <w:tr w:rsidR="00490CE4" w14:paraId="79229374" w14:textId="77777777" w:rsidTr="00EF0161">
        <w:tc>
          <w:tcPr>
            <w:tcW w:w="4531" w:type="dxa"/>
          </w:tcPr>
          <w:p w14:paraId="0ABEC7DA" w14:textId="42EECD36" w:rsidR="00490CE4" w:rsidRPr="004330FC" w:rsidRDefault="00DA51CB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Are there any specific compliance frameworks or standards (e.g., ISO 27001, PCI DSS, GDPR) that the environment must adhere to?</w:t>
            </w:r>
          </w:p>
        </w:tc>
        <w:tc>
          <w:tcPr>
            <w:tcW w:w="5925" w:type="dxa"/>
          </w:tcPr>
          <w:p w14:paraId="5405AF4A" w14:textId="77777777" w:rsidR="00490CE4" w:rsidRPr="004330FC" w:rsidRDefault="00490CE4" w:rsidP="00EF0161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A51CB" w14:paraId="458DD362" w14:textId="77777777" w:rsidTr="00EF0161">
        <w:tc>
          <w:tcPr>
            <w:tcW w:w="4531" w:type="dxa"/>
          </w:tcPr>
          <w:p w14:paraId="068C26F5" w14:textId="017AB618" w:rsidR="00DA51CB" w:rsidRPr="004330FC" w:rsidRDefault="00DA51CB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What is your current process for managing and applying security patches across AWS resources?</w:t>
            </w:r>
          </w:p>
        </w:tc>
        <w:tc>
          <w:tcPr>
            <w:tcW w:w="5925" w:type="dxa"/>
          </w:tcPr>
          <w:p w14:paraId="49BF28D2" w14:textId="77777777" w:rsidR="00DA51CB" w:rsidRPr="004330FC" w:rsidRDefault="00DA51CB" w:rsidP="00EF0161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E1016" w14:paraId="76DB9A0C" w14:textId="77777777" w:rsidTr="00EF0161">
        <w:tc>
          <w:tcPr>
            <w:tcW w:w="4531" w:type="dxa"/>
          </w:tcPr>
          <w:p w14:paraId="29F0AA62" w14:textId="2DB99113" w:rsidR="001E1016" w:rsidRPr="004330FC" w:rsidRDefault="001E1016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Do you have a defined Incident Response Plan (IRP) for cloud environments?</w:t>
            </w:r>
          </w:p>
        </w:tc>
        <w:tc>
          <w:tcPr>
            <w:tcW w:w="5925" w:type="dxa"/>
          </w:tcPr>
          <w:p w14:paraId="10C529A7" w14:textId="77777777" w:rsidR="001E1016" w:rsidRPr="004330FC" w:rsidRDefault="001E1016" w:rsidP="00EF0161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E1016" w14:paraId="336CF15F" w14:textId="77777777" w:rsidTr="00EF0161">
        <w:tc>
          <w:tcPr>
            <w:tcW w:w="4531" w:type="dxa"/>
          </w:tcPr>
          <w:p w14:paraId="40F5C1AF" w14:textId="3283CDFF" w:rsidR="001E1016" w:rsidRPr="004330FC" w:rsidRDefault="001E1016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 xml:space="preserve">Do you currently use AWS Security Hub, </w:t>
            </w:r>
            <w:proofErr w:type="spellStart"/>
            <w:r w:rsidRPr="004330FC">
              <w:rPr>
                <w:sz w:val="20"/>
                <w:szCs w:val="20"/>
              </w:rPr>
              <w:t>GuardDuty</w:t>
            </w:r>
            <w:proofErr w:type="spellEnd"/>
            <w:r w:rsidRPr="004330FC">
              <w:rPr>
                <w:sz w:val="20"/>
                <w:szCs w:val="20"/>
              </w:rPr>
              <w:t>, or other AWS-native security tools?</w:t>
            </w:r>
          </w:p>
        </w:tc>
        <w:tc>
          <w:tcPr>
            <w:tcW w:w="5925" w:type="dxa"/>
          </w:tcPr>
          <w:p w14:paraId="2F1428C6" w14:textId="77777777" w:rsidR="001E1016" w:rsidRPr="004330FC" w:rsidRDefault="001E1016" w:rsidP="00EF0161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47696DC9" w14:textId="77777777" w:rsidR="00490CE4" w:rsidRDefault="00490C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5925"/>
      </w:tblGrid>
      <w:tr w:rsidR="00490CE4" w14:paraId="17CA94B7" w14:textId="77777777" w:rsidTr="00EF0161">
        <w:tc>
          <w:tcPr>
            <w:tcW w:w="10456" w:type="dxa"/>
            <w:gridSpan w:val="2"/>
            <w:shd w:val="clear" w:color="auto" w:fill="7030A0"/>
          </w:tcPr>
          <w:p w14:paraId="32A5A57E" w14:textId="5D0C7334" w:rsidR="00490CE4" w:rsidRPr="00AF2D93" w:rsidRDefault="003B1151" w:rsidP="00EF0161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General </w:t>
            </w:r>
            <w:r w:rsidR="00490CE4">
              <w:rPr>
                <w:b/>
                <w:bCs/>
                <w:color w:val="FFFFFF" w:themeColor="background1"/>
              </w:rPr>
              <w:t>Technical</w:t>
            </w:r>
          </w:p>
        </w:tc>
      </w:tr>
      <w:tr w:rsidR="00490CE4" w14:paraId="294C51FC" w14:textId="77777777" w:rsidTr="00EF0161">
        <w:tc>
          <w:tcPr>
            <w:tcW w:w="4531" w:type="dxa"/>
          </w:tcPr>
          <w:p w14:paraId="51B7DDF6" w14:textId="77777777" w:rsidR="00490CE4" w:rsidRPr="00AF2D93" w:rsidRDefault="00490CE4" w:rsidP="00EF0161">
            <w:pPr>
              <w:rPr>
                <w:b/>
                <w:bCs/>
              </w:rPr>
            </w:pPr>
            <w:r w:rsidRPr="00AF2D93">
              <w:rPr>
                <w:b/>
                <w:bCs/>
              </w:rPr>
              <w:t>Question</w:t>
            </w:r>
          </w:p>
        </w:tc>
        <w:tc>
          <w:tcPr>
            <w:tcW w:w="5925" w:type="dxa"/>
          </w:tcPr>
          <w:p w14:paraId="15CB0A06" w14:textId="77777777" w:rsidR="00490CE4" w:rsidRPr="00AF2D93" w:rsidRDefault="00490CE4" w:rsidP="00EF0161">
            <w:pPr>
              <w:rPr>
                <w:b/>
                <w:bCs/>
              </w:rPr>
            </w:pPr>
            <w:r w:rsidRPr="00AF2D93">
              <w:rPr>
                <w:b/>
                <w:bCs/>
              </w:rPr>
              <w:t>Answer</w:t>
            </w:r>
          </w:p>
        </w:tc>
      </w:tr>
      <w:tr w:rsidR="00490CE4" w14:paraId="15930262" w14:textId="77777777" w:rsidTr="00EF0161">
        <w:tc>
          <w:tcPr>
            <w:tcW w:w="4531" w:type="dxa"/>
          </w:tcPr>
          <w:p w14:paraId="6FF20729" w14:textId="77777777" w:rsidR="00490CE4" w:rsidRPr="004330FC" w:rsidRDefault="00490CE4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How many AWS accounts are in scope?</w:t>
            </w:r>
          </w:p>
        </w:tc>
        <w:tc>
          <w:tcPr>
            <w:tcW w:w="5925" w:type="dxa"/>
          </w:tcPr>
          <w:p w14:paraId="3309AF33" w14:textId="77777777" w:rsidR="00490CE4" w:rsidRPr="004330FC" w:rsidRDefault="00490CE4" w:rsidP="00EF0161">
            <w:pPr>
              <w:rPr>
                <w:sz w:val="20"/>
                <w:szCs w:val="20"/>
              </w:rPr>
            </w:pPr>
          </w:p>
        </w:tc>
      </w:tr>
      <w:tr w:rsidR="00490CE4" w14:paraId="4C7959E2" w14:textId="77777777" w:rsidTr="00EF0161">
        <w:tc>
          <w:tcPr>
            <w:tcW w:w="4531" w:type="dxa"/>
          </w:tcPr>
          <w:p w14:paraId="43CF2EAF" w14:textId="77777777" w:rsidR="00490CE4" w:rsidRPr="004330FC" w:rsidRDefault="00490CE4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 xml:space="preserve">Do the accounts form part or </w:t>
            </w:r>
            <w:proofErr w:type="gramStart"/>
            <w:r w:rsidRPr="004330FC">
              <w:rPr>
                <w:sz w:val="20"/>
                <w:szCs w:val="20"/>
              </w:rPr>
              <w:t>all of</w:t>
            </w:r>
            <w:proofErr w:type="gramEnd"/>
            <w:r w:rsidRPr="004330FC">
              <w:rPr>
                <w:sz w:val="20"/>
                <w:szCs w:val="20"/>
              </w:rPr>
              <w:t xml:space="preserve"> an AWS Organization?</w:t>
            </w:r>
          </w:p>
        </w:tc>
        <w:tc>
          <w:tcPr>
            <w:tcW w:w="5925" w:type="dxa"/>
          </w:tcPr>
          <w:p w14:paraId="7E3EDB8B" w14:textId="77777777" w:rsidR="00490CE4" w:rsidRPr="004330FC" w:rsidRDefault="00490CE4" w:rsidP="00EF0161">
            <w:pPr>
              <w:rPr>
                <w:sz w:val="20"/>
                <w:szCs w:val="20"/>
              </w:rPr>
            </w:pPr>
          </w:p>
        </w:tc>
      </w:tr>
      <w:tr w:rsidR="00490CE4" w14:paraId="0AEBFB8A" w14:textId="77777777" w:rsidTr="00EF0161">
        <w:tc>
          <w:tcPr>
            <w:tcW w:w="4531" w:type="dxa"/>
          </w:tcPr>
          <w:p w14:paraId="667A0CA4" w14:textId="77777777" w:rsidR="00490CE4" w:rsidRPr="004330FC" w:rsidRDefault="00490CE4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How is access to the AWS accounts managed?</w:t>
            </w:r>
          </w:p>
        </w:tc>
        <w:tc>
          <w:tcPr>
            <w:tcW w:w="5925" w:type="dxa"/>
          </w:tcPr>
          <w:p w14:paraId="7343CBBD" w14:textId="77777777" w:rsidR="00490CE4" w:rsidRPr="004330FC" w:rsidRDefault="00490CE4" w:rsidP="00EF0161">
            <w:pPr>
              <w:rPr>
                <w:sz w:val="20"/>
                <w:szCs w:val="20"/>
              </w:rPr>
            </w:pPr>
          </w:p>
        </w:tc>
      </w:tr>
      <w:tr w:rsidR="00490CE4" w14:paraId="27564A62" w14:textId="77777777" w:rsidTr="00EF0161">
        <w:tc>
          <w:tcPr>
            <w:tcW w:w="4531" w:type="dxa"/>
          </w:tcPr>
          <w:p w14:paraId="1A1D8393" w14:textId="77777777" w:rsidR="00490CE4" w:rsidRPr="004330FC" w:rsidRDefault="00490CE4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Who is responsible for supporting/maintaining your AWS environments?</w:t>
            </w:r>
          </w:p>
        </w:tc>
        <w:tc>
          <w:tcPr>
            <w:tcW w:w="5925" w:type="dxa"/>
          </w:tcPr>
          <w:p w14:paraId="794D58D8" w14:textId="77777777" w:rsidR="00490CE4" w:rsidRPr="004330FC" w:rsidRDefault="00490CE4" w:rsidP="00EF0161">
            <w:pPr>
              <w:rPr>
                <w:sz w:val="20"/>
                <w:szCs w:val="20"/>
              </w:rPr>
            </w:pPr>
          </w:p>
        </w:tc>
      </w:tr>
      <w:tr w:rsidR="00490CE4" w14:paraId="5FBA5598" w14:textId="77777777" w:rsidTr="00EF0161">
        <w:tc>
          <w:tcPr>
            <w:tcW w:w="4531" w:type="dxa"/>
          </w:tcPr>
          <w:p w14:paraId="34706B71" w14:textId="77777777" w:rsidR="00490CE4" w:rsidRPr="004330FC" w:rsidRDefault="00490CE4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Please list, approximately, the services/resource types in scope for the assessment (if known)</w:t>
            </w:r>
          </w:p>
        </w:tc>
        <w:tc>
          <w:tcPr>
            <w:tcW w:w="5925" w:type="dxa"/>
          </w:tcPr>
          <w:p w14:paraId="57D69FB9" w14:textId="77777777" w:rsidR="00490CE4" w:rsidRPr="004330FC" w:rsidRDefault="00490CE4" w:rsidP="00EF0161">
            <w:pPr>
              <w:rPr>
                <w:sz w:val="20"/>
                <w:szCs w:val="20"/>
              </w:rPr>
            </w:pPr>
          </w:p>
        </w:tc>
      </w:tr>
      <w:tr w:rsidR="00490CE4" w14:paraId="3024689F" w14:textId="77777777" w:rsidTr="00EF0161">
        <w:tc>
          <w:tcPr>
            <w:tcW w:w="4531" w:type="dxa"/>
          </w:tcPr>
          <w:p w14:paraId="0A729CD0" w14:textId="77777777" w:rsidR="00490CE4" w:rsidRPr="004330FC" w:rsidRDefault="00490CE4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Of the listed resources above, please list any that should be prioritized for assessment/remediation</w:t>
            </w:r>
          </w:p>
        </w:tc>
        <w:tc>
          <w:tcPr>
            <w:tcW w:w="5925" w:type="dxa"/>
          </w:tcPr>
          <w:p w14:paraId="69F67CF3" w14:textId="77777777" w:rsidR="00490CE4" w:rsidRPr="004330FC" w:rsidRDefault="00490CE4" w:rsidP="00EF0161">
            <w:pPr>
              <w:rPr>
                <w:sz w:val="20"/>
                <w:szCs w:val="20"/>
              </w:rPr>
            </w:pPr>
          </w:p>
        </w:tc>
      </w:tr>
      <w:tr w:rsidR="00490CE4" w14:paraId="4CAEAE7E" w14:textId="77777777" w:rsidTr="00EF0161">
        <w:tc>
          <w:tcPr>
            <w:tcW w:w="4531" w:type="dxa"/>
          </w:tcPr>
          <w:p w14:paraId="7FCE5647" w14:textId="77777777" w:rsidR="00490CE4" w:rsidRPr="004330FC" w:rsidRDefault="00490CE4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 xml:space="preserve">How are new/existing resources </w:t>
            </w:r>
            <w:proofErr w:type="spellStart"/>
            <w:r w:rsidRPr="004330FC">
              <w:rPr>
                <w:sz w:val="20"/>
                <w:szCs w:val="20"/>
              </w:rPr>
              <w:t>dedployed</w:t>
            </w:r>
            <w:proofErr w:type="spellEnd"/>
            <w:r w:rsidRPr="004330FC">
              <w:rPr>
                <w:sz w:val="20"/>
                <w:szCs w:val="20"/>
              </w:rPr>
              <w:t xml:space="preserve">/managed? </w:t>
            </w:r>
          </w:p>
        </w:tc>
        <w:tc>
          <w:tcPr>
            <w:tcW w:w="5925" w:type="dxa"/>
          </w:tcPr>
          <w:p w14:paraId="29D0DCAD" w14:textId="77777777" w:rsidR="00490CE4" w:rsidRPr="004330FC" w:rsidRDefault="00490CE4" w:rsidP="00EF0161">
            <w:pPr>
              <w:rPr>
                <w:sz w:val="20"/>
                <w:szCs w:val="20"/>
              </w:rPr>
            </w:pPr>
            <w:proofErr w:type="gramStart"/>
            <w:r w:rsidRPr="004330FC">
              <w:rPr>
                <w:sz w:val="20"/>
                <w:szCs w:val="20"/>
              </w:rPr>
              <w:t>[ Console</w:t>
            </w:r>
            <w:proofErr w:type="gramEnd"/>
            <w:r w:rsidRPr="004330FC">
              <w:rPr>
                <w:sz w:val="20"/>
                <w:szCs w:val="20"/>
              </w:rPr>
              <w:t xml:space="preserve"> / CLI / </w:t>
            </w:r>
            <w:proofErr w:type="spellStart"/>
            <w:r w:rsidRPr="004330FC">
              <w:rPr>
                <w:sz w:val="20"/>
                <w:szCs w:val="20"/>
              </w:rPr>
              <w:t>IaC</w:t>
            </w:r>
            <w:proofErr w:type="spellEnd"/>
            <w:r w:rsidRPr="004330FC">
              <w:rPr>
                <w:sz w:val="20"/>
                <w:szCs w:val="20"/>
              </w:rPr>
              <w:t xml:space="preserve"> / </w:t>
            </w:r>
            <w:proofErr w:type="gramStart"/>
            <w:r w:rsidRPr="004330FC">
              <w:rPr>
                <w:sz w:val="20"/>
                <w:szCs w:val="20"/>
              </w:rPr>
              <w:t>Other ]</w:t>
            </w:r>
            <w:proofErr w:type="gramEnd"/>
          </w:p>
        </w:tc>
      </w:tr>
    </w:tbl>
    <w:p w14:paraId="1759CA8B" w14:textId="77777777" w:rsidR="00DA51CB" w:rsidRDefault="00DA51CB">
      <w:pPr>
        <w:rPr>
          <w:rFonts w:asciiTheme="majorHAnsi" w:eastAsiaTheme="majorEastAsia" w:hAnsiTheme="majorHAnsi" w:cstheme="majorBidi"/>
          <w:color w:val="8F8F8F" w:themeColor="accent1" w:themeShade="BF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5925"/>
      </w:tblGrid>
      <w:tr w:rsidR="001F64A2" w14:paraId="54A40DA0" w14:textId="77777777" w:rsidTr="00EF0161">
        <w:tc>
          <w:tcPr>
            <w:tcW w:w="10456" w:type="dxa"/>
            <w:gridSpan w:val="2"/>
            <w:shd w:val="clear" w:color="auto" w:fill="7030A0"/>
          </w:tcPr>
          <w:p w14:paraId="5AF06D75" w14:textId="6C7C510C" w:rsidR="001F64A2" w:rsidRPr="00AF2D93" w:rsidRDefault="001F64A2" w:rsidP="00EF0161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Additional context</w:t>
            </w:r>
          </w:p>
        </w:tc>
      </w:tr>
      <w:tr w:rsidR="001F64A2" w14:paraId="080255CC" w14:textId="77777777" w:rsidTr="00EF0161">
        <w:tc>
          <w:tcPr>
            <w:tcW w:w="4531" w:type="dxa"/>
          </w:tcPr>
          <w:p w14:paraId="34AB9116" w14:textId="77777777" w:rsidR="001F64A2" w:rsidRPr="00AF2D93" w:rsidRDefault="001F64A2" w:rsidP="00EF0161">
            <w:pPr>
              <w:rPr>
                <w:b/>
                <w:bCs/>
              </w:rPr>
            </w:pPr>
            <w:r w:rsidRPr="00AF2D93">
              <w:rPr>
                <w:b/>
                <w:bCs/>
              </w:rPr>
              <w:t>Question</w:t>
            </w:r>
          </w:p>
        </w:tc>
        <w:tc>
          <w:tcPr>
            <w:tcW w:w="5925" w:type="dxa"/>
          </w:tcPr>
          <w:p w14:paraId="34E9CA4A" w14:textId="77777777" w:rsidR="001F64A2" w:rsidRPr="00AF2D93" w:rsidRDefault="001F64A2" w:rsidP="00EF0161">
            <w:pPr>
              <w:rPr>
                <w:b/>
                <w:bCs/>
              </w:rPr>
            </w:pPr>
            <w:r w:rsidRPr="00AF2D93">
              <w:rPr>
                <w:b/>
                <w:bCs/>
              </w:rPr>
              <w:t>Answer</w:t>
            </w:r>
          </w:p>
        </w:tc>
      </w:tr>
      <w:tr w:rsidR="001F64A2" w14:paraId="308D3987" w14:textId="77777777" w:rsidTr="00EF0161">
        <w:tc>
          <w:tcPr>
            <w:tcW w:w="4531" w:type="dxa"/>
          </w:tcPr>
          <w:p w14:paraId="5CA22F93" w14:textId="5919B9F9" w:rsidR="001F64A2" w:rsidRPr="004330FC" w:rsidRDefault="001F64A2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Are there any integrations with non-AWS resources or services that impact security?</w:t>
            </w:r>
          </w:p>
        </w:tc>
        <w:tc>
          <w:tcPr>
            <w:tcW w:w="5925" w:type="dxa"/>
          </w:tcPr>
          <w:p w14:paraId="55080AA5" w14:textId="77777777" w:rsidR="001F64A2" w:rsidRPr="004330FC" w:rsidRDefault="001F64A2" w:rsidP="00EF0161">
            <w:pPr>
              <w:rPr>
                <w:sz w:val="20"/>
                <w:szCs w:val="20"/>
              </w:rPr>
            </w:pPr>
          </w:p>
        </w:tc>
      </w:tr>
      <w:tr w:rsidR="001F64A2" w14:paraId="73B332A4" w14:textId="77777777" w:rsidTr="00EF0161">
        <w:tc>
          <w:tcPr>
            <w:tcW w:w="4531" w:type="dxa"/>
          </w:tcPr>
          <w:p w14:paraId="34E4C4DD" w14:textId="7576FA07" w:rsidR="001F64A2" w:rsidRPr="004330FC" w:rsidRDefault="00493F8C" w:rsidP="00EF0161">
            <w:pPr>
              <w:rPr>
                <w:sz w:val="20"/>
                <w:szCs w:val="20"/>
              </w:rPr>
            </w:pPr>
            <w:r w:rsidRPr="004330FC">
              <w:rPr>
                <w:sz w:val="20"/>
                <w:szCs w:val="20"/>
              </w:rPr>
              <w:t>Do you expect any major changes or scaling in the environment during the assessment period?</w:t>
            </w:r>
          </w:p>
        </w:tc>
        <w:tc>
          <w:tcPr>
            <w:tcW w:w="5925" w:type="dxa"/>
          </w:tcPr>
          <w:p w14:paraId="47611D70" w14:textId="77777777" w:rsidR="001F64A2" w:rsidRPr="004330FC" w:rsidRDefault="001F64A2" w:rsidP="00EF0161">
            <w:pPr>
              <w:rPr>
                <w:sz w:val="20"/>
                <w:szCs w:val="20"/>
              </w:rPr>
            </w:pPr>
          </w:p>
        </w:tc>
      </w:tr>
    </w:tbl>
    <w:p w14:paraId="24FD1108" w14:textId="77777777" w:rsidR="00AB2187" w:rsidRDefault="00AB2187" w:rsidP="001F64A2"/>
    <w:p w14:paraId="554F2F10" w14:textId="17CB1670" w:rsidR="002F2C3B" w:rsidRDefault="000D4B7B" w:rsidP="000D4B7B">
      <w:pPr>
        <w:pStyle w:val="Heading1"/>
      </w:pPr>
      <w:r>
        <w:lastRenderedPageBreak/>
        <w:t>How to estimate resource quantity</w:t>
      </w:r>
    </w:p>
    <w:p w14:paraId="547C218B" w14:textId="39940F12" w:rsidR="000D4B7B" w:rsidRDefault="00CD3DBC" w:rsidP="000D4B7B">
      <w:r>
        <w:t>D</w:t>
      </w:r>
      <w:r w:rsidR="000D4B7B">
        <w:t xml:space="preserve">ue to limitations in how tags are applied and retrieved, it is </w:t>
      </w:r>
      <w:r>
        <w:t>impossible</w:t>
      </w:r>
      <w:r w:rsidR="000D4B7B">
        <w:t xml:space="preserve"> to achieve</w:t>
      </w:r>
      <w:r>
        <w:t xml:space="preserve"> sufficiently</w:t>
      </w:r>
      <w:r w:rsidR="000D4B7B">
        <w:t xml:space="preserve"> accurate results programmatically. </w:t>
      </w:r>
      <w:r>
        <w:t>Therefore, you will need</w:t>
      </w:r>
      <w:r w:rsidR="000D4B7B">
        <w:t xml:space="preserve"> to complete the steps in the AWS console.</w:t>
      </w:r>
    </w:p>
    <w:p w14:paraId="277CD0B1" w14:textId="73F4E951" w:rsidR="000D4B7B" w:rsidRDefault="000D4B7B" w:rsidP="000D4B7B">
      <w:r>
        <w:t>The following steps will need to be repeated in each AWS account in scope for the SHA.</w:t>
      </w:r>
    </w:p>
    <w:p w14:paraId="685F34E3" w14:textId="77777777" w:rsidR="000D4B7B" w:rsidRDefault="000D4B7B" w:rsidP="000D4B7B"/>
    <w:p w14:paraId="48C0B918" w14:textId="6407F2FD" w:rsidR="000D4B7B" w:rsidRDefault="008D0546" w:rsidP="008D0546">
      <w:pPr>
        <w:pStyle w:val="ListParagraph"/>
        <w:numPr>
          <w:ilvl w:val="0"/>
          <w:numId w:val="1"/>
        </w:numPr>
      </w:pPr>
      <w:r>
        <w:t xml:space="preserve">Log into the required AWS account and navigate to </w:t>
      </w:r>
      <w:r w:rsidR="00246866">
        <w:t xml:space="preserve">the </w:t>
      </w:r>
      <w:r>
        <w:t>Tag Editor console</w:t>
      </w:r>
    </w:p>
    <w:p w14:paraId="5EC5B47A" w14:textId="7DF49023" w:rsidR="008D0546" w:rsidRDefault="008D0546" w:rsidP="008D0546">
      <w:pPr>
        <w:pStyle w:val="ListParagraph"/>
        <w:numPr>
          <w:ilvl w:val="0"/>
          <w:numId w:val="1"/>
        </w:numPr>
      </w:pPr>
      <w:r>
        <w:t>For the Regions dropdown, select All regions</w:t>
      </w:r>
    </w:p>
    <w:p w14:paraId="0B172B27" w14:textId="021939D2" w:rsidR="008D0546" w:rsidRDefault="008D0546" w:rsidP="008D0546">
      <w:pPr>
        <w:pStyle w:val="ListParagraph"/>
        <w:numPr>
          <w:ilvl w:val="0"/>
          <w:numId w:val="1"/>
        </w:numPr>
      </w:pPr>
      <w:r>
        <w:t>For the resource type dropdown, select All supported resource types</w:t>
      </w:r>
    </w:p>
    <w:p w14:paraId="531620EA" w14:textId="380850F9" w:rsidR="008D0546" w:rsidRDefault="008D0546" w:rsidP="008D0546">
      <w:pPr>
        <w:pStyle w:val="ListParagraph"/>
        <w:numPr>
          <w:ilvl w:val="0"/>
          <w:numId w:val="1"/>
        </w:numPr>
      </w:pPr>
      <w:r>
        <w:t>Leave all tag fields empty</w:t>
      </w:r>
    </w:p>
    <w:p w14:paraId="3DB5F351" w14:textId="7E7F1FDD" w:rsidR="008D0546" w:rsidRDefault="008D0546" w:rsidP="008D0546">
      <w:pPr>
        <w:ind w:left="360"/>
      </w:pPr>
      <w:r>
        <w:t>Your search options should look like this:</w:t>
      </w:r>
    </w:p>
    <w:p w14:paraId="0DA69429" w14:textId="70DA6AAF" w:rsidR="008D0546" w:rsidRDefault="008D0546" w:rsidP="008D0546">
      <w:pPr>
        <w:ind w:left="360"/>
      </w:pPr>
      <w:r w:rsidRPr="008D0546">
        <w:rPr>
          <w:noProof/>
        </w:rPr>
        <w:drawing>
          <wp:inline distT="0" distB="0" distL="0" distR="0" wp14:anchorId="1A1B258B" wp14:editId="5DAD5663">
            <wp:extent cx="6645910" cy="3087370"/>
            <wp:effectExtent l="0" t="0" r="2540" b="0"/>
            <wp:docPr id="116061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15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8267" w14:textId="77891308" w:rsidR="008D0546" w:rsidRDefault="008D0546" w:rsidP="008D0546">
      <w:pPr>
        <w:pStyle w:val="ListParagraph"/>
        <w:numPr>
          <w:ilvl w:val="0"/>
          <w:numId w:val="1"/>
        </w:numPr>
      </w:pPr>
      <w:r>
        <w:t>Select Search resources and wait until the search has completed. It may take some time</w:t>
      </w:r>
      <w:r w:rsidR="00246866">
        <w:t>,</w:t>
      </w:r>
      <w:r>
        <w:t xml:space="preserve"> depending on the size of the environment.</w:t>
      </w:r>
    </w:p>
    <w:p w14:paraId="0BE91564" w14:textId="7EF6914F" w:rsidR="008D0546" w:rsidRDefault="008D0546" w:rsidP="008D0546">
      <w:r w:rsidRPr="008D0546">
        <w:rPr>
          <w:noProof/>
        </w:rPr>
        <w:drawing>
          <wp:inline distT="0" distB="0" distL="0" distR="0" wp14:anchorId="77876608" wp14:editId="22BBA3DD">
            <wp:extent cx="3543300" cy="275590"/>
            <wp:effectExtent l="0" t="0" r="0" b="0"/>
            <wp:docPr id="1251390326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90326" name="Picture 1" descr="A close up of a text&#10;&#10;Description automatically generated"/>
                    <pic:cNvPicPr/>
                  </pic:nvPicPr>
                  <pic:blipFill rotWithShape="1">
                    <a:blip r:embed="rId14"/>
                    <a:srcRect t="19726" b="18904"/>
                    <a:stretch/>
                  </pic:blipFill>
                  <pic:spPr bwMode="auto">
                    <a:xfrm>
                      <a:off x="0" y="0"/>
                      <a:ext cx="3621960" cy="281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A89C1" w14:textId="52F34AF2" w:rsidR="008D0546" w:rsidRDefault="008D0546" w:rsidP="008D0546">
      <w:pPr>
        <w:pStyle w:val="ListParagraph"/>
        <w:numPr>
          <w:ilvl w:val="0"/>
          <w:numId w:val="1"/>
        </w:numPr>
      </w:pPr>
      <w:r>
        <w:t>Record the quantity displayed at the top of the search results</w:t>
      </w:r>
      <w:r w:rsidR="000841C6">
        <w:t xml:space="preserve"> when it completes </w:t>
      </w:r>
      <w:r w:rsidR="00411293">
        <w:t>displaying</w:t>
      </w:r>
      <w:r w:rsidR="000841C6">
        <w:t xml:space="preserve"> a number value:</w:t>
      </w:r>
    </w:p>
    <w:p w14:paraId="50E0A6DF" w14:textId="6338E53B" w:rsidR="000841C6" w:rsidRDefault="000841C6" w:rsidP="000841C6">
      <w:r w:rsidRPr="000841C6">
        <w:rPr>
          <w:noProof/>
        </w:rPr>
        <w:drawing>
          <wp:inline distT="0" distB="0" distL="0" distR="0" wp14:anchorId="18BEEBDE" wp14:editId="6F6B588C">
            <wp:extent cx="2727960" cy="407711"/>
            <wp:effectExtent l="0" t="0" r="0" b="0"/>
            <wp:docPr id="1161932623" name="Picture 1" descr="A black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32623" name="Picture 1" descr="A black and red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7068" cy="41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C530" w14:textId="0B77AA01" w:rsidR="000841C6" w:rsidRDefault="000841C6" w:rsidP="008D0546">
      <w:pPr>
        <w:pStyle w:val="ListParagraph"/>
        <w:numPr>
          <w:ilvl w:val="0"/>
          <w:numId w:val="1"/>
        </w:numPr>
      </w:pPr>
      <w:r>
        <w:t>Repeat steps in all accounts in scope for the assessment</w:t>
      </w:r>
    </w:p>
    <w:p w14:paraId="074D8FBA" w14:textId="2D8C1ABF" w:rsidR="000841C6" w:rsidRDefault="000841C6" w:rsidP="008D0546">
      <w:pPr>
        <w:pStyle w:val="ListParagraph"/>
        <w:numPr>
          <w:ilvl w:val="0"/>
          <w:numId w:val="1"/>
        </w:numPr>
      </w:pPr>
      <w:r>
        <w:t>Calculate total resources from all recorded quantities</w:t>
      </w:r>
    </w:p>
    <w:p w14:paraId="2C595754" w14:textId="71B1696A" w:rsidR="000841C6" w:rsidRDefault="000841C6" w:rsidP="000841C6"/>
    <w:p w14:paraId="266225F5" w14:textId="77777777" w:rsidR="008D0546" w:rsidRPr="000D4B7B" w:rsidRDefault="008D0546" w:rsidP="008D0546"/>
    <w:sectPr w:rsidR="008D0546" w:rsidRPr="000D4B7B" w:rsidSect="00C864E5">
      <w:footerReference w:type="default" r:id="rId16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578F6" w14:textId="77777777" w:rsidR="005B4850" w:rsidRDefault="005B4850" w:rsidP="00961960">
      <w:pPr>
        <w:spacing w:after="0" w:line="240" w:lineRule="auto"/>
      </w:pPr>
      <w:r>
        <w:separator/>
      </w:r>
    </w:p>
  </w:endnote>
  <w:endnote w:type="continuationSeparator" w:id="0">
    <w:p w14:paraId="6EB371D7" w14:textId="77777777" w:rsidR="005B4850" w:rsidRDefault="005B4850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A4C8" w14:textId="77777777" w:rsidR="00B5028B" w:rsidRDefault="00B5028B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BACA582" wp14:editId="295667EF">
          <wp:simplePos x="0" y="0"/>
          <wp:positionH relativeFrom="column">
            <wp:posOffset>-441325</wp:posOffset>
          </wp:positionH>
          <wp:positionV relativeFrom="paragraph">
            <wp:posOffset>-396875</wp:posOffset>
          </wp:positionV>
          <wp:extent cx="7603580" cy="1087976"/>
          <wp:effectExtent l="0" t="0" r="0" b="0"/>
          <wp:wrapNone/>
          <wp:docPr id="128546145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5537723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80" cy="1087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5A78" w14:textId="77777777" w:rsidR="005B4850" w:rsidRDefault="005B4850" w:rsidP="00961960">
      <w:pPr>
        <w:spacing w:after="0" w:line="240" w:lineRule="auto"/>
      </w:pPr>
      <w:r>
        <w:separator/>
      </w:r>
    </w:p>
  </w:footnote>
  <w:footnote w:type="continuationSeparator" w:id="0">
    <w:p w14:paraId="6225B0D8" w14:textId="77777777" w:rsidR="005B4850" w:rsidRDefault="005B4850" w:rsidP="00961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1803"/>
    <w:multiLevelType w:val="hybridMultilevel"/>
    <w:tmpl w:val="B20E4BB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801F7E"/>
    <w:multiLevelType w:val="hybridMultilevel"/>
    <w:tmpl w:val="C2B2C55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4E3D57"/>
    <w:multiLevelType w:val="hybridMultilevel"/>
    <w:tmpl w:val="BED0C0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624983">
    <w:abstractNumId w:val="2"/>
  </w:num>
  <w:num w:numId="2" w16cid:durableId="158542140">
    <w:abstractNumId w:val="0"/>
  </w:num>
  <w:num w:numId="3" w16cid:durableId="226495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101"/>
    <w:rsid w:val="000008DE"/>
    <w:rsid w:val="00006F39"/>
    <w:rsid w:val="00044241"/>
    <w:rsid w:val="00057921"/>
    <w:rsid w:val="000673FE"/>
    <w:rsid w:val="000841C6"/>
    <w:rsid w:val="00085A24"/>
    <w:rsid w:val="00092024"/>
    <w:rsid w:val="000D4B7B"/>
    <w:rsid w:val="00100B88"/>
    <w:rsid w:val="001A55C0"/>
    <w:rsid w:val="001C0099"/>
    <w:rsid w:val="001E1016"/>
    <w:rsid w:val="001F64A2"/>
    <w:rsid w:val="00237CED"/>
    <w:rsid w:val="0024136C"/>
    <w:rsid w:val="00246866"/>
    <w:rsid w:val="00282101"/>
    <w:rsid w:val="002F2C3B"/>
    <w:rsid w:val="003038A8"/>
    <w:rsid w:val="003234CB"/>
    <w:rsid w:val="00346B79"/>
    <w:rsid w:val="00394E0C"/>
    <w:rsid w:val="003B1151"/>
    <w:rsid w:val="003F16FF"/>
    <w:rsid w:val="004026EE"/>
    <w:rsid w:val="004069C9"/>
    <w:rsid w:val="00411293"/>
    <w:rsid w:val="00414AA6"/>
    <w:rsid w:val="004330FC"/>
    <w:rsid w:val="00462D74"/>
    <w:rsid w:val="00466F31"/>
    <w:rsid w:val="00467820"/>
    <w:rsid w:val="0048108D"/>
    <w:rsid w:val="00490CE4"/>
    <w:rsid w:val="00493F8C"/>
    <w:rsid w:val="004B12B7"/>
    <w:rsid w:val="00587C56"/>
    <w:rsid w:val="005B452D"/>
    <w:rsid w:val="005B4850"/>
    <w:rsid w:val="005F18BD"/>
    <w:rsid w:val="005F1DC9"/>
    <w:rsid w:val="006C60AA"/>
    <w:rsid w:val="006D4890"/>
    <w:rsid w:val="00743798"/>
    <w:rsid w:val="00761D15"/>
    <w:rsid w:val="007A475C"/>
    <w:rsid w:val="008036EB"/>
    <w:rsid w:val="0086573C"/>
    <w:rsid w:val="0087241F"/>
    <w:rsid w:val="00897C1A"/>
    <w:rsid w:val="008D0546"/>
    <w:rsid w:val="008D0831"/>
    <w:rsid w:val="008D2C17"/>
    <w:rsid w:val="008D610A"/>
    <w:rsid w:val="008E0AD0"/>
    <w:rsid w:val="00916616"/>
    <w:rsid w:val="009541B9"/>
    <w:rsid w:val="00961960"/>
    <w:rsid w:val="00A2459D"/>
    <w:rsid w:val="00A32D6F"/>
    <w:rsid w:val="00A356D1"/>
    <w:rsid w:val="00A703F5"/>
    <w:rsid w:val="00A80BA5"/>
    <w:rsid w:val="00A83A23"/>
    <w:rsid w:val="00A87CD5"/>
    <w:rsid w:val="00AA282C"/>
    <w:rsid w:val="00AB2187"/>
    <w:rsid w:val="00AB5721"/>
    <w:rsid w:val="00AF22A9"/>
    <w:rsid w:val="00AF2D93"/>
    <w:rsid w:val="00B225A0"/>
    <w:rsid w:val="00B5028B"/>
    <w:rsid w:val="00C00210"/>
    <w:rsid w:val="00C55562"/>
    <w:rsid w:val="00C864E5"/>
    <w:rsid w:val="00CD3DBC"/>
    <w:rsid w:val="00CE25E5"/>
    <w:rsid w:val="00D049EC"/>
    <w:rsid w:val="00D41C1F"/>
    <w:rsid w:val="00DA51CB"/>
    <w:rsid w:val="00DE44F9"/>
    <w:rsid w:val="00E84173"/>
    <w:rsid w:val="00EE1874"/>
    <w:rsid w:val="00EE5288"/>
    <w:rsid w:val="00FC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6EBF0"/>
  <w15:chartTrackingRefBased/>
  <w15:docId w15:val="{D393A71C-633C-4916-B090-887812D6F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Next LT Pro" w:eastAsiaTheme="minorHAnsi" w:hAnsi="Avenir Next LT Pr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4A2"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F8F8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F8F8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8F8F8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F8F8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8F8F8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8F8F8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15"/>
    <w:rPr>
      <w:rFonts w:asciiTheme="majorHAnsi" w:eastAsiaTheme="majorEastAsia" w:hAnsiTheme="majorHAnsi" w:cstheme="majorBidi"/>
      <w:color w:val="8F8F8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8F8F8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8F8F8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8F8F8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8F8F8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8F8F8F" w:themeColor="accent1" w:themeShade="BF"/>
        <w:bottom w:val="single" w:sz="4" w:space="10" w:color="8F8F8F" w:themeColor="accent1" w:themeShade="BF"/>
      </w:pBdr>
      <w:spacing w:before="360" w:after="360"/>
      <w:ind w:left="864" w:right="864"/>
      <w:jc w:val="center"/>
    </w:pPr>
    <w:rPr>
      <w:i/>
      <w:iCs/>
      <w:color w:val="8F8F8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8F8F8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8F8F8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  <w:style w:type="table" w:styleId="TableGrid">
    <w:name w:val="Table Grid"/>
    <w:basedOn w:val="TableNormal"/>
    <w:uiPriority w:val="39"/>
    <w:rsid w:val="00EE1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cleodJ\AppData\Local\Temp\Templafy\WordVsto\Word%20document_soft%20layered%20title%20page.dotx" TargetMode="External"/></Relationships>
</file>

<file path=word/theme/theme1.xml><?xml version="1.0" encoding="utf-8"?>
<a:theme xmlns:a="http://schemas.openxmlformats.org/drawingml/2006/main" name="Office Theme">
  <a:themeElements>
    <a:clrScheme name="Softcat NEW brand colours">
      <a:dk1>
        <a:sysClr val="windowText" lastClr="000000"/>
      </a:dk1>
      <a:lt1>
        <a:srgbClr val="FFFFFF"/>
      </a:lt1>
      <a:dk2>
        <a:srgbClr val="653466"/>
      </a:dk2>
      <a:lt2>
        <a:srgbClr val="472566"/>
      </a:lt2>
      <a:accent1>
        <a:srgbClr val="BFBFBF"/>
      </a:accent1>
      <a:accent2>
        <a:srgbClr val="2C7F93"/>
      </a:accent2>
      <a:accent3>
        <a:srgbClr val="94C83D"/>
      </a:accent3>
      <a:accent4>
        <a:srgbClr val="B8218E"/>
      </a:accent4>
      <a:accent5>
        <a:srgbClr val="F15B31"/>
      </a:accent5>
      <a:accent6>
        <a:srgbClr val="80296F"/>
      </a:accent6>
      <a:hlink>
        <a:srgbClr val="FFFFFF"/>
      </a:hlink>
      <a:folHlink>
        <a:srgbClr val="0000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97C2066CBA3418DA6A0D65C6B72DD" ma:contentTypeVersion="28" ma:contentTypeDescription="Create a new document." ma:contentTypeScope="" ma:versionID="2f981a3b968cc263400b5d5a225ffa0c">
  <xsd:schema xmlns:xsd="http://www.w3.org/2001/XMLSchema" xmlns:xs="http://www.w3.org/2001/XMLSchema" xmlns:p="http://schemas.microsoft.com/office/2006/metadata/properties" xmlns:ns2="f92c17f4-5c7d-4e71-a1b5-91790274cf06" xmlns:ns3="ef71c4aa-52a9-43d3-87b9-afdc6caa465f" targetNamespace="http://schemas.microsoft.com/office/2006/metadata/properties" ma:root="true" ma:fieldsID="0b1e119324f572257e161ae6897c3a4d" ns2:_="" ns3:_="">
    <xsd:import namespace="f92c17f4-5c7d-4e71-a1b5-91790274cf06"/>
    <xsd:import namespace="ef71c4aa-52a9-43d3-87b9-afdc6caa4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LocationsTaxHTField" minOccurs="0"/>
                <xsd:element ref="ns3:DocumentTypeTaxHTField" minOccurs="0"/>
                <xsd:element ref="ns3:DepartmentsTaxHTField" minOccurs="0"/>
                <xsd:element ref="ns3:KeywordsTagsTaxHTField" minOccurs="0"/>
                <xsd:element ref="ns3:b73a531bf2874837a19042fda8b245b9" minOccurs="0"/>
                <xsd:element ref="ns3:c9be4fc6f559450098a544dcf2e206c7" minOccurs="0"/>
                <xsd:element ref="ns3:p640f9c8b4b14857bdc671f534fc7d57" minOccurs="0"/>
                <xsd:element ref="ns3:g5236701626640c1ab96021ee8d14cff" minOccurs="0"/>
                <xsd:element ref="ns3:Owne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c17f4-5c7d-4e71-a1b5-91790274cf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dc240bd-49de-4844-9f52-2d8aa8ed16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1c4aa-52a9-43d3-87b9-afdc6caa465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ba3a13e-1803-4ee1-a9c5-befef74bccf6}" ma:internalName="TaxCatchAll" ma:showField="CatchAllData" ma:web="ef71c4aa-52a9-43d3-87b9-afdc6caa4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sTaxHTField" ma:index="22" nillable="true" ma:displayName="LocationsTaxHTField" ma:hidden="true" ma:internalName="LocationsTaxHTField">
      <xsd:simpleType>
        <xsd:restriction base="dms:Note"/>
      </xsd:simpleType>
    </xsd:element>
    <xsd:element name="DocumentTypeTaxHTField" ma:index="23" nillable="true" ma:displayName="DocumentTypeTaxHTField" ma:hidden="true" ma:internalName="DocumentTypeTaxHTField">
      <xsd:simpleType>
        <xsd:restriction base="dms:Note"/>
      </xsd:simpleType>
    </xsd:element>
    <xsd:element name="DepartmentsTaxHTField" ma:index="24" nillable="true" ma:displayName="DepartmentsTaxHTField" ma:hidden="true" ma:internalName="DepartmentsTaxHTField">
      <xsd:simpleType>
        <xsd:restriction base="dms:Note"/>
      </xsd:simpleType>
    </xsd:element>
    <xsd:element name="KeywordsTagsTaxHTField" ma:index="25" nillable="true" ma:displayName="KeywordsTagsTaxHTField" ma:hidden="true" ma:internalName="KeywordsTagsTaxHTField">
      <xsd:simpleType>
        <xsd:restriction base="dms:Note"/>
      </xsd:simpleType>
    </xsd:element>
    <xsd:element name="b73a531bf2874837a19042fda8b245b9" ma:index="27" nillable="true" ma:taxonomy="true" ma:internalName="b73a531bf2874837a19042fda8b245b9" ma:taxonomyFieldName="Departments" ma:displayName="Departments" ma:default="" ma:fieldId="{b73a531b-f287-4837-a190-42fda8b245b9}" ma:taxonomyMulti="true" ma:sspId="4dc240bd-49de-4844-9f52-2d8aa8ed1668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9be4fc6f559450098a544dcf2e206c7" ma:index="29" nillable="true" ma:taxonomy="true" ma:internalName="c9be4fc6f559450098a544dcf2e206c7" ma:taxonomyFieldName="DocumentType" ma:displayName="Document Type" ma:default="" ma:fieldId="{c9be4fc6-f559-4500-98a5-44dcf2e206c7}" ma:taxonomyMulti="true" ma:sspId="4dc240bd-49de-4844-9f52-2d8aa8ed1668" ma:termSetId="286ebe61-194d-4783-ab71-3d55852e3f1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640f9c8b4b14857bdc671f534fc7d57" ma:index="31" nillable="true" ma:taxonomy="true" ma:internalName="p640f9c8b4b14857bdc671f534fc7d57" ma:taxonomyFieldName="Locations" ma:displayName="Locations" ma:default="" ma:fieldId="{9640f9c8-b4b1-4857-bdc6-71f534fc7d57}" ma:taxonomyMulti="true" ma:sspId="4dc240bd-49de-4844-9f52-2d8aa8ed1668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5236701626640c1ab96021ee8d14cff" ma:index="33" nillable="true" ma:taxonomy="true" ma:internalName="g5236701626640c1ab96021ee8d14cff" ma:taxonomyFieldName="KeywordsTags" ma:displayName="Keywords / Tags" ma:default="" ma:fieldId="{05236701-6266-40c1-ab96-021ee8d14cff}" ma:taxonomyMulti="true" ma:sspId="4dc240bd-49de-4844-9f52-2d8aa8ed1668" ma:termSetId="c9574fbc-165d-476a-96c1-c789a2ded63b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Owner" ma:index="34" nillable="true" ma:displayName="Owner" ma:format="Dropdown" ma:internalName="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TemplafyTemplateConfiguration><![CDATA[{"elementsMetadata":[],"transformationConfigurations":[],"templateName":"Word document_soft layered title page","templateDescription":"","enableDocumentContentUpdater":false,"version":"2.0"}]]></TemplafyTemplateConfiguration>
</file>

<file path=customXml/item4.xml><?xml version="1.0" encoding="utf-8"?>
<TemplafyFormConfiguration><![CDATA[{"formFields":[],"formDataEntries":[]}]]></TemplafyFormConfiguration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1c4aa-52a9-43d3-87b9-afdc6caa465f" xsi:nil="true"/>
    <c9be4fc6f559450098a544dcf2e206c7 xmlns="ef71c4aa-52a9-43d3-87b9-afdc6caa465f">
      <Terms xmlns="http://schemas.microsoft.com/office/infopath/2007/PartnerControls"/>
    </c9be4fc6f559450098a544dcf2e206c7>
    <p640f9c8b4b14857bdc671f534fc7d57 xmlns="ef71c4aa-52a9-43d3-87b9-afdc6caa465f">
      <Terms xmlns="http://schemas.microsoft.com/office/infopath/2007/PartnerControls"/>
    </p640f9c8b4b14857bdc671f534fc7d57>
    <Owner xmlns="ef71c4aa-52a9-43d3-87b9-afdc6caa465f">
      <UserInfo>
        <DisplayName/>
        <AccountId xsi:nil="true"/>
        <AccountType/>
      </UserInfo>
    </Owner>
    <KeywordsTagsTaxHTField xmlns="ef71c4aa-52a9-43d3-87b9-afdc6caa465f" xsi:nil="true"/>
    <lcf76f155ced4ddcb4097134ff3c332f xmlns="f92c17f4-5c7d-4e71-a1b5-91790274cf06">
      <Terms xmlns="http://schemas.microsoft.com/office/infopath/2007/PartnerControls"/>
    </lcf76f155ced4ddcb4097134ff3c332f>
    <DocumentTypeTaxHTField xmlns="ef71c4aa-52a9-43d3-87b9-afdc6caa465f" xsi:nil="true"/>
    <DepartmentsTaxHTField xmlns="ef71c4aa-52a9-43d3-87b9-afdc6caa465f" xsi:nil="true"/>
    <b73a531bf2874837a19042fda8b245b9 xmlns="ef71c4aa-52a9-43d3-87b9-afdc6caa465f">
      <Terms xmlns="http://schemas.microsoft.com/office/infopath/2007/PartnerControls"/>
    </b73a531bf2874837a19042fda8b245b9>
    <g5236701626640c1ab96021ee8d14cff xmlns="ef71c4aa-52a9-43d3-87b9-afdc6caa465f">
      <Terms xmlns="http://schemas.microsoft.com/office/infopath/2007/PartnerControls"/>
    </g5236701626640c1ab96021ee8d14cff>
    <LocationsTaxHTField xmlns="ef71c4aa-52a9-43d3-87b9-afdc6caa465f" xsi:nil="true"/>
  </documentManagement>
</p:properties>
</file>

<file path=customXml/itemProps1.xml><?xml version="1.0" encoding="utf-8"?>
<ds:datastoreItem xmlns:ds="http://schemas.openxmlformats.org/officeDocument/2006/customXml" ds:itemID="{B769B080-B948-4FA5-AF58-5D2F86D845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2EA7D4-29F8-4391-BC16-D07B74A207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2c17f4-5c7d-4e71-a1b5-91790274cf06"/>
    <ds:schemaRef ds:uri="ef71c4aa-52a9-43d3-87b9-afdc6caa4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7A4A10-8C2B-4FD8-AEAC-DF7766498C1F}">
  <ds:schemaRefs/>
</ds:datastoreItem>
</file>

<file path=customXml/itemProps4.xml><?xml version="1.0" encoding="utf-8"?>
<ds:datastoreItem xmlns:ds="http://schemas.openxmlformats.org/officeDocument/2006/customXml" ds:itemID="{8DCC9118-F2D2-4E08-B1F0-E436B999E6D1}">
  <ds:schemaRefs/>
</ds:datastoreItem>
</file>

<file path=customXml/itemProps5.xml><?xml version="1.0" encoding="utf-8"?>
<ds:datastoreItem xmlns:ds="http://schemas.openxmlformats.org/officeDocument/2006/customXml" ds:itemID="{D151D71A-97D6-4763-B542-3B56691F3F1A}">
  <ds:schemaRefs>
    <ds:schemaRef ds:uri="http://schemas.microsoft.com/office/2006/metadata/properties"/>
    <ds:schemaRef ds:uri="http://schemas.microsoft.com/office/infopath/2007/PartnerControls"/>
    <ds:schemaRef ds:uri="ef71c4aa-52a9-43d3-87b9-afdc6caa465f"/>
    <ds:schemaRef ds:uri="f92c17f4-5c7d-4e71-a1b5-91790274cf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document_soft layered title page.dotx</Template>
  <TotalTime>131</TotalTime>
  <Pages>3</Pages>
  <Words>422</Words>
  <Characters>2290</Characters>
  <Application>Microsoft Office Word</Application>
  <DocSecurity>0</DocSecurity>
  <Lines>95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Mcleod</dc:creator>
  <cp:keywords/>
  <dc:description/>
  <cp:lastModifiedBy>Jason Mcleod</cp:lastModifiedBy>
  <cp:revision>35</cp:revision>
  <dcterms:created xsi:type="dcterms:W3CDTF">2025-01-16T15:49:00Z</dcterms:created>
  <dcterms:modified xsi:type="dcterms:W3CDTF">2025-02-25T16:05:00Z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0x010100B6D97C2066CBA3418DA6A0D65C6B72DD</vt:lpwstr>
  </property>
  <property fmtid="{D5CDD505-2E9C-101B-9397-08002B2CF9AE}" pid="3" name="MediaServiceImageTags">
    <vt:lpwstr/>
  </property>
  <property fmtid="{D5CDD505-2E9C-101B-9397-08002B2CF9AE}" pid="4" name="Departments">
    <vt:lpwstr/>
  </property>
  <property fmtid="{D5CDD505-2E9C-101B-9397-08002B2CF9AE}" pid="5" name="DocumentType">
    <vt:lpwstr/>
  </property>
  <property fmtid="{D5CDD505-2E9C-101B-9397-08002B2CF9AE}" pid="6" name="KeywordsTags">
    <vt:lpwstr/>
  </property>
  <property fmtid="{D5CDD505-2E9C-101B-9397-08002B2CF9AE}" pid="7" name="Locations">
    <vt:lpwstr/>
  </property>
  <property fmtid="{D5CDD505-2E9C-101B-9397-08002B2CF9AE}" pid="8" name="TemplafyTenantId">
    <vt:lpwstr>softcat</vt:lpwstr>
  </property>
  <property fmtid="{D5CDD505-2E9C-101B-9397-08002B2CF9AE}" pid="9" name="TemplafyTemplateId">
    <vt:lpwstr>1049817765920375849</vt:lpwstr>
  </property>
  <property fmtid="{D5CDD505-2E9C-101B-9397-08002B2CF9AE}" pid="10" name="TemplafyUserProfileId">
    <vt:lpwstr>638012022567648030</vt:lpwstr>
  </property>
  <property fmtid="{D5CDD505-2E9C-101B-9397-08002B2CF9AE}" pid="11" name="TemplafyFromBlank">
    <vt:bool>false</vt:bool>
  </property>
  <property fmtid="{D5CDD505-2E9C-101B-9397-08002B2CF9AE}" pid="12" name="GrammarlyDocumentId">
    <vt:lpwstr>4aef1aeb-8edd-4658-a738-966f67169fad</vt:lpwstr>
  </property>
</Properties>
</file>