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🎨 核心主色調 (最常出現，建立整體感覺)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深海藍 (#3A5F8A)：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這是最有精神的主角！用在最想讓人看到的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大標題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主要按鈕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，以及你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點選後的標籤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純白 (#FFFFFF)：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這是最乾淨的畫布。用在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卡片的背景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，以及深色按鈕或標籤上的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✨ 強調點綴色 (加分用，滑鼠滑過會變色)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閃耀金 (#C6A96B)：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這是華麗的配角。用在Banner上的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小標籤背景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、滑鼠滑過按鈕時的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變化顏色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，還有輪播圖下方的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小圓點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文字用色 (用來閱讀資訊)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深灰藍 (#5F6B7A)：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用在Banner的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說明文字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，和還沒點選的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按鈕文字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，看起來專業又不死板。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霧霾灰 (#2C3E50)：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用在下方地區卡片裡面的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一般文字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，清楚好讀。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🖼️ 背景與邊框色 (低調地撐起畫面)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雲朵灰 (#F5F8FC)：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用在大Banner的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基礎背景色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，滑鼠滑過輕按鈕時也會變成這個淡藍灰色。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淺藍灰漸層 (#EDF3FA -&gt; #F9FBFE)：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讓Banner背景有淡淡的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高級漸層感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邊框系列 (#E3EAF2, #E8EEF5, #D6E0EB)：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這些是淡淡的灰色，用在Banner、卡片、按鈕周圍的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細邊框線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，用來區隔區塊，讓畫面看起來更精緻。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