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12443F" w14:paraId="3BA79342" wp14:textId="047D8025">
      <w:pPr>
        <w:spacing w:after="200" w:line="276" w:lineRule="auto"/>
        <w:rPr>
          <w:rFonts w:ascii="Calibri" w:hAnsi="Calibri" w:eastAsia="Calibri" w:cs="Calibri"/>
          <w:noProof w:val="0"/>
          <w:sz w:val="28"/>
          <w:szCs w:val="28"/>
          <w:lang w:val="en-US"/>
        </w:rPr>
      </w:pPr>
      <w:bookmarkStart w:name="_GoBack" w:id="0"/>
      <w:bookmarkEnd w:id="0"/>
      <w:r w:rsidRPr="5912443F" w:rsidR="63E48523">
        <w:rPr>
          <w:rFonts w:ascii="Calibri" w:hAnsi="Calibri" w:eastAsia="Calibri" w:cs="Calibri"/>
          <w:b w:val="1"/>
          <w:bCs w:val="1"/>
          <w:noProof w:val="0"/>
          <w:sz w:val="28"/>
          <w:szCs w:val="28"/>
          <w:lang w:val="en-US"/>
        </w:rPr>
        <w:t>Credits</w:t>
      </w:r>
    </w:p>
    <w:p xmlns:wp14="http://schemas.microsoft.com/office/word/2010/wordml" w:rsidP="5912443F" w14:paraId="0BD7BCD3" wp14:textId="3738282A">
      <w:pPr>
        <w:spacing w:after="200" w:line="276" w:lineRule="auto"/>
        <w:rPr>
          <w:rFonts w:ascii="Calibri" w:hAnsi="Calibri" w:eastAsia="Calibri" w:cs="Calibri"/>
          <w:noProof w:val="0"/>
          <w:sz w:val="22"/>
          <w:szCs w:val="22"/>
          <w:lang w:val="en-US"/>
        </w:rPr>
      </w:pPr>
      <w:r w:rsidRPr="5912443F" w:rsidR="63E48523">
        <w:rPr>
          <w:rFonts w:ascii="Calibri" w:hAnsi="Calibri" w:eastAsia="Calibri" w:cs="Calibri"/>
          <w:noProof w:val="0"/>
          <w:sz w:val="22"/>
          <w:szCs w:val="22"/>
          <w:lang w:val="en-US"/>
        </w:rPr>
        <w:t xml:space="preserve">I’d like to thank Steelcase Inc. </w:t>
      </w:r>
      <w:hyperlink r:id="R8e853895d27349d5">
        <w:r w:rsidRPr="5912443F" w:rsidR="63E48523">
          <w:rPr>
            <w:rStyle w:val="Hyperlink"/>
            <w:rFonts w:ascii="Calibri" w:hAnsi="Calibri" w:eastAsia="Calibri" w:cs="Calibri"/>
            <w:noProof w:val="0"/>
            <w:color w:val="0000FF"/>
            <w:sz w:val="22"/>
            <w:szCs w:val="22"/>
            <w:u w:val="single"/>
            <w:lang w:val="en-US"/>
          </w:rPr>
          <w:t>https://www.steelcase.com/</w:t>
        </w:r>
      </w:hyperlink>
      <w:r w:rsidRPr="5912443F" w:rsidR="63E48523">
        <w:rPr>
          <w:rFonts w:ascii="Calibri" w:hAnsi="Calibri" w:eastAsia="Calibri" w:cs="Calibri"/>
          <w:noProof w:val="0"/>
          <w:sz w:val="22"/>
          <w:szCs w:val="22"/>
          <w:lang w:val="en-US"/>
        </w:rPr>
        <w:t xml:space="preserve"> for supporting the work to develop and build this ventilator concept.  Steelcase’s generous access to the model shop and engineering talent during the early days of the pandemic, when a shortage of ventilators was a mounting concern, was critical to its development.  As more firms ramped up production of traditional design ventilators, the team shifted to reduce the technological burden of current designs and focus on purely mechanical solutions.  I hope that the Lo Tec Vent is an inspiration to someone to further develop and save lives.</w:t>
      </w:r>
    </w:p>
    <w:p xmlns:wp14="http://schemas.microsoft.com/office/word/2010/wordml" w:rsidP="5912443F" w14:paraId="623AA5D1" wp14:textId="162B169E">
      <w:pPr>
        <w:spacing w:after="200" w:line="276" w:lineRule="auto"/>
        <w:rPr>
          <w:rFonts w:ascii="Calibri" w:hAnsi="Calibri" w:eastAsia="Calibri" w:cs="Calibri"/>
          <w:noProof w:val="0"/>
          <w:sz w:val="28"/>
          <w:szCs w:val="28"/>
          <w:lang w:val="en-US"/>
        </w:rPr>
      </w:pPr>
      <w:r w:rsidRPr="5912443F" w:rsidR="63E48523">
        <w:rPr>
          <w:rFonts w:ascii="Calibri" w:hAnsi="Calibri" w:eastAsia="Calibri" w:cs="Calibri"/>
          <w:b w:val="1"/>
          <w:bCs w:val="1"/>
          <w:noProof w:val="0"/>
          <w:sz w:val="28"/>
          <w:szCs w:val="28"/>
          <w:lang w:val="en-US"/>
        </w:rPr>
        <w:t>Engineering Team</w:t>
      </w:r>
    </w:p>
    <w:p xmlns:wp14="http://schemas.microsoft.com/office/word/2010/wordml" w:rsidP="5912443F" w14:paraId="7821DB28" wp14:textId="2F1DC089">
      <w:pPr>
        <w:spacing w:after="200" w:line="276" w:lineRule="auto"/>
        <w:rPr>
          <w:rFonts w:ascii="Calibri" w:hAnsi="Calibri" w:eastAsia="Calibri" w:cs="Calibri"/>
          <w:noProof w:val="0"/>
          <w:sz w:val="22"/>
          <w:szCs w:val="22"/>
          <w:lang w:val="en-US"/>
        </w:rPr>
      </w:pPr>
      <w:r w:rsidRPr="5912443F" w:rsidR="63E48523">
        <w:rPr>
          <w:rFonts w:ascii="Calibri" w:hAnsi="Calibri" w:eastAsia="Calibri" w:cs="Calibri"/>
          <w:noProof w:val="0"/>
          <w:sz w:val="22"/>
          <w:szCs w:val="22"/>
          <w:lang w:val="en-US"/>
        </w:rPr>
        <w:t>Thanks to the following:</w:t>
      </w:r>
    </w:p>
    <w:p xmlns:wp14="http://schemas.microsoft.com/office/word/2010/wordml" w:rsidP="5912443F" w14:paraId="5C2587D9" wp14:textId="15CCCEEA">
      <w:pPr>
        <w:spacing w:after="200" w:line="276" w:lineRule="auto"/>
        <w:rPr>
          <w:rFonts w:ascii="Calibri" w:hAnsi="Calibri" w:eastAsia="Calibri" w:cs="Calibri"/>
          <w:noProof w:val="0"/>
          <w:sz w:val="22"/>
          <w:szCs w:val="22"/>
          <w:lang w:val="en-US"/>
        </w:rPr>
      </w:pPr>
      <w:r w:rsidRPr="5912443F" w:rsidR="63E48523">
        <w:rPr>
          <w:rFonts w:ascii="Calibri" w:hAnsi="Calibri" w:eastAsia="Calibri" w:cs="Calibri"/>
          <w:noProof w:val="0"/>
          <w:sz w:val="22"/>
          <w:szCs w:val="22"/>
          <w:lang w:val="en-US"/>
        </w:rPr>
        <w:t>Gordy Peterson, Nicholas Krupansky, and Nick Deevers – all Steelcase Engineers</w:t>
      </w:r>
    </w:p>
    <w:p xmlns:wp14="http://schemas.microsoft.com/office/word/2010/wordml" w:rsidP="5912443F" w14:paraId="40CBC5ED" wp14:textId="4D9E1724">
      <w:pPr>
        <w:spacing w:after="200" w:line="276" w:lineRule="auto"/>
        <w:rPr>
          <w:rFonts w:ascii="Calibri" w:hAnsi="Calibri" w:eastAsia="Calibri" w:cs="Calibri"/>
          <w:noProof w:val="0"/>
          <w:sz w:val="22"/>
          <w:szCs w:val="22"/>
          <w:lang w:val="en-US"/>
        </w:rPr>
      </w:pPr>
      <w:r w:rsidRPr="5912443F" w:rsidR="63E48523">
        <w:rPr>
          <w:rFonts w:ascii="Calibri" w:hAnsi="Calibri" w:eastAsia="Calibri" w:cs="Calibri"/>
          <w:noProof w:val="0"/>
          <w:sz w:val="22"/>
          <w:szCs w:val="22"/>
          <w:lang w:val="en-US"/>
        </w:rPr>
        <w:t xml:space="preserve">Future Contact:  Kurt Heidmann  </w:t>
      </w:r>
      <w:hyperlink r:id="R9be4a3ade0ce44f5">
        <w:r w:rsidRPr="5912443F" w:rsidR="63E48523">
          <w:rPr>
            <w:rStyle w:val="Hyperlink"/>
            <w:rFonts w:ascii="Calibri" w:hAnsi="Calibri" w:eastAsia="Calibri" w:cs="Calibri"/>
            <w:noProof w:val="0"/>
            <w:color w:val="0000FF"/>
            <w:sz w:val="22"/>
            <w:szCs w:val="22"/>
            <w:u w:val="single"/>
            <w:lang w:val="en-US"/>
          </w:rPr>
          <w:t>kheidman@steelcase.com</w:t>
        </w:r>
      </w:hyperlink>
      <w:r w:rsidRPr="5912443F" w:rsidR="63E48523">
        <w:rPr>
          <w:rFonts w:ascii="Calibri" w:hAnsi="Calibri" w:eastAsia="Calibri" w:cs="Calibri"/>
          <w:noProof w:val="0"/>
          <w:sz w:val="22"/>
          <w:szCs w:val="22"/>
          <w:lang w:val="en-US"/>
        </w:rPr>
        <w:t xml:space="preserve">  </w:t>
      </w:r>
    </w:p>
    <w:p xmlns:wp14="http://schemas.microsoft.com/office/word/2010/wordml" w:rsidP="5912443F" w14:paraId="2C078E63" wp14:textId="109CE64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300709"/>
  <w15:docId w15:val="{3bad1f43-adb0-425b-a774-cf6f9a29be68}"/>
  <w:rsids>
    <w:rsidRoot w:val="65300709"/>
    <w:rsid w:val="5912443F"/>
    <w:rsid w:val="63E48523"/>
    <w:rsid w:val="653007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9be4a3ade0ce44f5" Type="http://schemas.openxmlformats.org/officeDocument/2006/relationships/hyperlink" Target="mailto:kheidman@steelcase.com" TargetMode="Externa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8e853895d27349d5" Type="http://schemas.openxmlformats.org/officeDocument/2006/relationships/hyperlink" Target="https://www.steelc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4E1423EA65A4B858FBB714BAD46D3" ma:contentTypeVersion="8" ma:contentTypeDescription="Create a new document." ma:contentTypeScope="" ma:versionID="2de29ecd42892fcc218f43ee934293de">
  <xsd:schema xmlns:xsd="http://www.w3.org/2001/XMLSchema" xmlns:xs="http://www.w3.org/2001/XMLSchema" xmlns:p="http://schemas.microsoft.com/office/2006/metadata/properties" xmlns:ns2="6c92f59e-fcdd-4cd0-b746-52bf41d8059a" targetNamespace="http://schemas.microsoft.com/office/2006/metadata/properties" ma:root="true" ma:fieldsID="34bbab375428b7a2a4ba9a09f0de1cbe" ns2:_="">
    <xsd:import namespace="6c92f59e-fcdd-4cd0-b746-52bf41d805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2f59e-fcdd-4cd0-b746-52bf41d80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B8B62-A974-4EF3-A210-AB0E3B6FCCD0}"/>
</file>

<file path=customXml/itemProps2.xml><?xml version="1.0" encoding="utf-8"?>
<ds:datastoreItem xmlns:ds="http://schemas.openxmlformats.org/officeDocument/2006/customXml" ds:itemID="{0F800077-57E3-46CD-A479-503B82C56F3B}"/>
</file>

<file path=customXml/itemProps3.xml><?xml version="1.0" encoding="utf-8"?>
<ds:datastoreItem xmlns:ds="http://schemas.openxmlformats.org/officeDocument/2006/customXml" ds:itemID="{443FEF80-3C1E-46C0-B105-EC9515BBF8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Heidmann, Kurt</dc:creator>
  <cp:keywords/>
  <dc:description/>
  <cp:lastModifiedBy>Heidmann, Kurt</cp:lastModifiedBy>
  <dcterms:created xsi:type="dcterms:W3CDTF">2020-06-03T18:02:09Z</dcterms:created>
  <dcterms:modified xsi:type="dcterms:W3CDTF">2020-06-03T18:02:35Z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0x010100E0B4E1423EA65A4B858FBB714BAD46D3</vt:lpwstr>
  </property>
</Properties>
</file>