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25D" w:rsidRPr="009152B9" w:rsidRDefault="001E525D" w:rsidP="001E525D">
      <w:pPr>
        <w:shd w:val="clear" w:color="auto" w:fill="FFFFFF"/>
        <w:spacing w:before="480" w:after="0" w:line="240" w:lineRule="auto"/>
        <w:rPr>
          <w:rFonts w:ascii="Times New Roman" w:eastAsia="Times New Roman" w:hAnsi="Times New Roman" w:cs="Times New Roman"/>
          <w:b/>
          <w:color w:val="000000"/>
          <w:sz w:val="36"/>
          <w:szCs w:val="36"/>
          <w:highlight w:val="white"/>
          <w:u w:val="single"/>
        </w:rPr>
      </w:pPr>
      <w:r w:rsidRPr="009152B9">
        <w:rPr>
          <w:rFonts w:ascii="Times New Roman" w:eastAsia="Times New Roman" w:hAnsi="Times New Roman" w:cs="Times New Roman"/>
          <w:b/>
          <w:color w:val="000000"/>
          <w:sz w:val="36"/>
          <w:szCs w:val="36"/>
          <w:highlight w:val="white"/>
          <w:u w:val="single"/>
        </w:rPr>
        <w:t>Attachment  A</w:t>
      </w:r>
    </w:p>
    <w:p w:rsidR="001E525D" w:rsidRDefault="001E525D" w:rsidP="001E525D">
      <w:pPr>
        <w:shd w:val="clear" w:color="auto" w:fill="FFFFFF"/>
        <w:spacing w:after="0" w:line="240" w:lineRule="auto"/>
        <w:ind w:left="720"/>
        <w:rPr>
          <w:rFonts w:ascii="Times New Roman" w:eastAsia="Times New Roman" w:hAnsi="Times New Roman" w:cs="Times New Roman"/>
          <w:b/>
          <w:color w:val="000000"/>
          <w:highlight w:val="white"/>
        </w:rPr>
      </w:pPr>
    </w:p>
    <w:p w:rsidR="001E525D" w:rsidRDefault="001E525D" w:rsidP="001E525D">
      <w:pPr>
        <w:shd w:val="clear" w:color="auto" w:fill="FFFFFF"/>
        <w:spacing w:after="0" w:line="240" w:lineRule="auto"/>
        <w:ind w:left="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The platform should have the following functionalities but are not limited to:</w:t>
      </w:r>
    </w:p>
    <w:p w:rsidR="001E525D" w:rsidRDefault="001E525D" w:rsidP="001E525D">
      <w:pPr>
        <w:shd w:val="clear" w:color="auto" w:fill="FFFFFF"/>
        <w:spacing w:after="0" w:line="240" w:lineRule="auto"/>
        <w:ind w:left="720"/>
        <w:rPr>
          <w:rFonts w:ascii="Times New Roman" w:eastAsia="Times New Roman" w:hAnsi="Times New Roman" w:cs="Times New Roman"/>
          <w:sz w:val="18"/>
          <w:szCs w:val="18"/>
        </w:rPr>
      </w:pPr>
    </w:p>
    <w:p w:rsidR="001E525D" w:rsidRDefault="001E525D" w:rsidP="001E525D">
      <w:pPr>
        <w:shd w:val="clear" w:color="auto" w:fill="FFFFFF"/>
        <w:spacing w:after="0" w:line="240" w:lineRule="auto"/>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color w:val="444444"/>
          <w:sz w:val="24"/>
          <w:szCs w:val="24"/>
          <w:highlight w:val="white"/>
        </w:rPr>
        <w:t> </w:t>
      </w:r>
    </w:p>
    <w:p w:rsidR="001E525D" w:rsidRDefault="001E525D" w:rsidP="001E525D">
      <w:pPr>
        <w:shd w:val="clear" w:color="auto" w:fill="FFFFFF"/>
        <w:spacing w:after="0" w:line="240" w:lineRule="auto"/>
        <w:rPr>
          <w:rFonts w:ascii="Times New Roman" w:eastAsia="Times New Roman" w:hAnsi="Times New Roman" w:cs="Times New Roman"/>
          <w:b/>
          <w:color w:val="000000"/>
          <w:sz w:val="32"/>
          <w:szCs w:val="32"/>
          <w:highlight w:val="white"/>
        </w:rPr>
      </w:pPr>
    </w:p>
    <w:p w:rsidR="001E525D" w:rsidRDefault="001E525D" w:rsidP="001E525D">
      <w:pPr>
        <w:shd w:val="clear" w:color="auto" w:fill="FFFFFF"/>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32"/>
          <w:szCs w:val="32"/>
          <w:highlight w:val="white"/>
        </w:rPr>
        <w:t>Phase 01:</w:t>
      </w: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2311"/>
        <w:gridCol w:w="4621"/>
      </w:tblGrid>
      <w:tr w:rsidR="001E525D" w:rsidTr="00441869">
        <w:tc>
          <w:tcPr>
            <w:tcW w:w="4621" w:type="dxa"/>
            <w:gridSpan w:val="2"/>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621" w:type="dxa"/>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Frame</w:t>
            </w:r>
          </w:p>
        </w:tc>
      </w:tr>
      <w:tr w:rsidR="001E525D" w:rsidTr="00441869">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User Accounts</w:t>
            </w:r>
          </w:p>
          <w:p w:rsidR="001E525D" w:rsidRDefault="001E525D" w:rsidP="00441869">
            <w:pPr>
              <w:spacing w:before="480"/>
              <w:jc w:val="center"/>
              <w:rPr>
                <w:rFonts w:ascii="Times New Roman" w:eastAsia="Times New Roman" w:hAnsi="Times New Roman" w:cs="Times New Roman"/>
                <w:b/>
                <w:sz w:val="24"/>
                <w:szCs w:val="24"/>
                <w:highlight w:val="white"/>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Buyer/ Seller/ Administrator accounts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Account Dashboard</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Catalog Browsing</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products by price</w:t>
            </w:r>
          </w:p>
          <w:p w:rsidR="001E525D" w:rsidRDefault="001E525D" w:rsidP="00441869">
            <w:pPr>
              <w:shd w:val="clear" w:color="auto" w:fill="FFFFFF"/>
              <w:jc w:val="center"/>
              <w:rPr>
                <w:rFonts w:ascii="Times New Roman" w:eastAsia="Times New Roman" w:hAnsi="Times New Roman" w:cs="Times New Roman"/>
                <w:color w:val="000000"/>
                <w:sz w:val="24"/>
                <w:szCs w:val="24"/>
              </w:rPr>
            </w:pP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listing in grid or list format</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by Product Tags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rPr>
          <w:trHeight w:val="91"/>
        </w:trPr>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Product Browsing</w:t>
            </w: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Multiple Images Per Product</w:t>
            </w:r>
          </w:p>
        </w:tc>
        <w:tc>
          <w:tcPr>
            <w:tcW w:w="4621" w:type="dxa"/>
            <w:vMerge w:val="restart"/>
            <w:vAlign w:val="center"/>
          </w:tcPr>
          <w:p w:rsidR="001E525D" w:rsidRDefault="001E525D" w:rsidP="004418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days</w:t>
            </w: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Image Zoom-in Capability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Related Products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Stock Availability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38"/>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Option Selection</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6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Send to a Friend with Email</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Customer Accounts</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Order new items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View order status and history</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Saved shopping cart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days</w:t>
            </w:r>
          </w:p>
        </w:tc>
      </w:tr>
      <w:tr w:rsidR="001E525D" w:rsidTr="00441869">
        <w:tc>
          <w:tcPr>
            <w:tcW w:w="2310" w:type="dxa"/>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Order Management</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t>Email Notifications of Orders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rPr>
              <w:t>5 days</w:t>
            </w:r>
          </w:p>
        </w:tc>
      </w:tr>
      <w:tr w:rsidR="001E525D" w:rsidTr="00441869">
        <w:tc>
          <w:tcPr>
            <w:tcW w:w="2310" w:type="dxa"/>
            <w:vAlign w:val="center"/>
          </w:tcPr>
          <w:p w:rsidR="001E525D" w:rsidRDefault="001E525D" w:rsidP="00441869">
            <w:pPr>
              <w:spacing w:before="4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 xml:space="preserve">Checkout </w:t>
            </w: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One-Page Checkout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days</w:t>
            </w:r>
          </w:p>
        </w:tc>
      </w:tr>
    </w:tbl>
    <w:p w:rsidR="001E525D" w:rsidRDefault="001E525D" w:rsidP="001E525D">
      <w:pPr>
        <w:pStyle w:val="Heading1"/>
        <w:shd w:val="clear" w:color="auto" w:fill="FFFFFF"/>
        <w:spacing w:before="480" w:after="0" w:line="276" w:lineRule="auto"/>
        <w:rPr>
          <w:color w:val="000000"/>
          <w:sz w:val="32"/>
          <w:szCs w:val="32"/>
          <w:highlight w:val="white"/>
        </w:rPr>
      </w:pPr>
      <w:r>
        <w:rPr>
          <w:color w:val="000000"/>
          <w:sz w:val="32"/>
          <w:szCs w:val="32"/>
          <w:highlight w:val="white"/>
        </w:rPr>
        <w:lastRenderedPageBreak/>
        <w:t>Phase 02:</w:t>
      </w:r>
    </w:p>
    <w:p w:rsidR="001E525D" w:rsidRDefault="001E525D" w:rsidP="001E525D">
      <w:pPr>
        <w:pStyle w:val="Heading2"/>
        <w:shd w:val="clear" w:color="auto" w:fill="FFFFFF"/>
        <w:spacing w:before="0"/>
        <w:rPr>
          <w:color w:val="000000"/>
          <w:szCs w:val="24"/>
        </w:rPr>
      </w:pPr>
      <w:r>
        <w:rPr>
          <w:color w:val="000000"/>
          <w:szCs w:val="24"/>
          <w:highlight w:val="white"/>
        </w:rPr>
        <w:t>Catalog Browsing</w:t>
      </w:r>
    </w:p>
    <w:p w:rsidR="001E525D" w:rsidRDefault="001E525D" w:rsidP="001E525D">
      <w:p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Configurable search with auto-suggested terms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viewed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comparisons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compared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Cross-sells, Up-sells and Related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Popular Search Terms Cloud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Accounts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Re-orders from account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ordered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Address Book with unlimited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Default Billing and Shipping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Wishlist with ability to add comments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Email or Send RSS feed of Wishlist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Newsletter Subscription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Reviews submitted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Tags submitted</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Account Dashboard for overview of: recent orders, personal information, newsletter subscription status, primary billing address, primary shipping address, shopping cart, wishlist, recently ordered items, recently reviews and recent tags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Site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Multi-Lingual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localization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multiple currencies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Administration Permission System Roles and Users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Web Services API for easy integration any third-party application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Customer Groups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CAPTCHA functionality to help prevent automated software from attempting fake logins.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Order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Print invoices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Includes ability to create new customer, or select existing customer and view shopping cart, wish list, last ordered items, and compared products list, as well as select addresses, give discounts and assign custom prices</w:t>
      </w:r>
    </w:p>
    <w:p w:rsidR="001E525D" w:rsidRDefault="001E525D" w:rsidP="001E525D">
      <w:pPr>
        <w:pStyle w:val="Heading2"/>
        <w:shd w:val="clear" w:color="auto" w:fill="FFFFFF"/>
        <w:spacing w:before="0"/>
        <w:ind w:left="426" w:hanging="426"/>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SSL security support for orders on both front-end and back-end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Shipping to multiple addresses in one order</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without account/Guest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 account to use address book</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Option to create account at beginning of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Accept gift messages per order and per item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Saved Shopping Carts with configurable expiration time</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Marketing, Promotions and Conversion Tools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 items promotional tool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Persistent shopping cart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Search Engine Optimization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Information for products, categories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Privacy Policy and 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Disclosure of information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Reasonable security practices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Service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Contact Us form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Password reset email from front-end and admin panel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Order and account update emails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highlight w:val="white"/>
        </w:rPr>
      </w:pPr>
      <w:r>
        <w:rPr>
          <w:color w:val="000000"/>
          <w:szCs w:val="24"/>
          <w:highlight w:val="white"/>
        </w:rPr>
        <w:t>Catalog Management</w:t>
      </w:r>
    </w:p>
    <w:p w:rsidR="001E525D" w:rsidRDefault="001E525D" w:rsidP="001E525D">
      <w:pPr>
        <w:pStyle w:val="Heading2"/>
        <w:shd w:val="clear" w:color="auto" w:fill="FFFFFF"/>
        <w:spacing w:before="0"/>
        <w:rPr>
          <w:color w:val="000000"/>
          <w:szCs w:val="24"/>
        </w:rPr>
      </w:pP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Inventory Management with Minimum and Maximum quantities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Low Inventory Alerts</w:t>
      </w:r>
    </w:p>
    <w:p w:rsidR="001E525D" w:rsidRDefault="001E525D" w:rsidP="001E525D">
      <w:pPr>
        <w:shd w:val="clear" w:color="auto" w:fill="FFFFFF"/>
        <w:spacing w:before="480" w:after="0" w:line="240" w:lineRule="auto"/>
        <w:rPr>
          <w:rFonts w:ascii="Times New Roman" w:eastAsia="Times New Roman" w:hAnsi="Times New Roman" w:cs="Times New Roman"/>
        </w:rPr>
      </w:pPr>
    </w:p>
    <w:p w:rsidR="004C212B" w:rsidRPr="001E525D" w:rsidRDefault="004C212B" w:rsidP="001E525D">
      <w:pPr>
        <w:rPr>
          <w:szCs w:val="24"/>
        </w:rPr>
      </w:pPr>
    </w:p>
    <w:sectPr w:rsidR="004C212B" w:rsidRPr="001E525D" w:rsidSect="001E525D">
      <w:headerReference w:type="default" r:id="rId8"/>
      <w:pgSz w:w="11906" w:h="16838"/>
      <w:pgMar w:top="1135"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14C" w:rsidRDefault="006A614C">
      <w:pPr>
        <w:spacing w:after="0" w:line="240" w:lineRule="auto"/>
      </w:pPr>
      <w:r>
        <w:separator/>
      </w:r>
    </w:p>
  </w:endnote>
  <w:endnote w:type="continuationSeparator" w:id="1">
    <w:p w:rsidR="006A614C" w:rsidRDefault="006A6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14C" w:rsidRDefault="006A614C">
      <w:pPr>
        <w:spacing w:after="0" w:line="240" w:lineRule="auto"/>
      </w:pPr>
      <w:r>
        <w:separator/>
      </w:r>
    </w:p>
  </w:footnote>
  <w:footnote w:type="continuationSeparator" w:id="1">
    <w:p w:rsidR="006A614C" w:rsidRDefault="006A6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12B" w:rsidRDefault="004C21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D9B"/>
    <w:multiLevelType w:val="multilevel"/>
    <w:tmpl w:val="5ACCDE86"/>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
    <w:nsid w:val="04D8722E"/>
    <w:multiLevelType w:val="multilevel"/>
    <w:tmpl w:val="25A20CE6"/>
    <w:lvl w:ilvl="0">
      <w:start w:val="1"/>
      <w:numFmt w:val="bullet"/>
      <w:lvlText w:val="●"/>
      <w:lvlJc w:val="left"/>
      <w:pPr>
        <w:ind w:left="-1340" w:hanging="360"/>
      </w:pPr>
      <w:rPr>
        <w:rFonts w:ascii="Arial" w:eastAsia="Arial" w:hAnsi="Arial" w:cs="Arial"/>
        <w:color w:val="444444"/>
        <w:sz w:val="24"/>
        <w:szCs w:val="24"/>
        <w:u w:val="none"/>
      </w:rPr>
    </w:lvl>
    <w:lvl w:ilvl="1">
      <w:start w:val="1"/>
      <w:numFmt w:val="bullet"/>
      <w:lvlText w:val="○"/>
      <w:lvlJc w:val="left"/>
      <w:pPr>
        <w:ind w:left="-620" w:hanging="360"/>
      </w:pPr>
      <w:rPr>
        <w:u w:val="none"/>
      </w:rPr>
    </w:lvl>
    <w:lvl w:ilvl="2">
      <w:start w:val="1"/>
      <w:numFmt w:val="bullet"/>
      <w:lvlText w:val="■"/>
      <w:lvlJc w:val="left"/>
      <w:pPr>
        <w:ind w:left="100" w:hanging="360"/>
      </w:pPr>
      <w:rPr>
        <w:u w:val="none"/>
      </w:rPr>
    </w:lvl>
    <w:lvl w:ilvl="3">
      <w:start w:val="1"/>
      <w:numFmt w:val="bullet"/>
      <w:lvlText w:val="●"/>
      <w:lvlJc w:val="left"/>
      <w:pPr>
        <w:ind w:left="820" w:hanging="360"/>
      </w:pPr>
      <w:rPr>
        <w:u w:val="none"/>
      </w:rPr>
    </w:lvl>
    <w:lvl w:ilvl="4">
      <w:start w:val="1"/>
      <w:numFmt w:val="bullet"/>
      <w:lvlText w:val="○"/>
      <w:lvlJc w:val="left"/>
      <w:pPr>
        <w:ind w:left="1540" w:hanging="360"/>
      </w:pPr>
      <w:rPr>
        <w:u w:val="none"/>
      </w:rPr>
    </w:lvl>
    <w:lvl w:ilvl="5">
      <w:start w:val="1"/>
      <w:numFmt w:val="bullet"/>
      <w:lvlText w:val="■"/>
      <w:lvlJc w:val="left"/>
      <w:pPr>
        <w:ind w:left="2260" w:hanging="360"/>
      </w:pPr>
      <w:rPr>
        <w:u w:val="none"/>
      </w:rPr>
    </w:lvl>
    <w:lvl w:ilvl="6">
      <w:start w:val="1"/>
      <w:numFmt w:val="bullet"/>
      <w:lvlText w:val="●"/>
      <w:lvlJc w:val="left"/>
      <w:pPr>
        <w:ind w:left="2980" w:hanging="360"/>
      </w:pPr>
      <w:rPr>
        <w:u w:val="none"/>
      </w:rPr>
    </w:lvl>
    <w:lvl w:ilvl="7">
      <w:start w:val="1"/>
      <w:numFmt w:val="bullet"/>
      <w:lvlText w:val="○"/>
      <w:lvlJc w:val="left"/>
      <w:pPr>
        <w:ind w:left="3700" w:hanging="360"/>
      </w:pPr>
      <w:rPr>
        <w:u w:val="none"/>
      </w:rPr>
    </w:lvl>
    <w:lvl w:ilvl="8">
      <w:start w:val="1"/>
      <w:numFmt w:val="bullet"/>
      <w:lvlText w:val="■"/>
      <w:lvlJc w:val="left"/>
      <w:pPr>
        <w:ind w:left="4420" w:hanging="360"/>
      </w:pPr>
      <w:rPr>
        <w:u w:val="none"/>
      </w:rPr>
    </w:lvl>
  </w:abstractNum>
  <w:abstractNum w:abstractNumId="2">
    <w:nsid w:val="05485B8A"/>
    <w:multiLevelType w:val="hybridMultilevel"/>
    <w:tmpl w:val="1F48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257975"/>
    <w:multiLevelType w:val="hybridMultilevel"/>
    <w:tmpl w:val="ACF60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EF029A"/>
    <w:multiLevelType w:val="multilevel"/>
    <w:tmpl w:val="D55CC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AB85A10"/>
    <w:multiLevelType w:val="hybridMultilevel"/>
    <w:tmpl w:val="DF6853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02FD5"/>
    <w:multiLevelType w:val="hybridMultilevel"/>
    <w:tmpl w:val="72DA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E267EF"/>
    <w:multiLevelType w:val="hybridMultilevel"/>
    <w:tmpl w:val="FFD07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E2169A"/>
    <w:multiLevelType w:val="multilevel"/>
    <w:tmpl w:val="97005D64"/>
    <w:lvl w:ilvl="0">
      <w:start w:val="1"/>
      <w:numFmt w:val="bullet"/>
      <w:lvlText w:val="●"/>
      <w:lvlJc w:val="left"/>
      <w:pPr>
        <w:ind w:left="720" w:hanging="360"/>
      </w:pPr>
      <w:rPr>
        <w:rFonts w:ascii="Arial" w:eastAsia="Arial" w:hAnsi="Arial" w:cs="Arial"/>
        <w:color w:val="0A328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5E2A12"/>
    <w:multiLevelType w:val="multilevel"/>
    <w:tmpl w:val="5A1C541A"/>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0">
    <w:nsid w:val="1E822280"/>
    <w:multiLevelType w:val="multilevel"/>
    <w:tmpl w:val="A74EE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EF14BBA"/>
    <w:multiLevelType w:val="multilevel"/>
    <w:tmpl w:val="A684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161DC6"/>
    <w:multiLevelType w:val="multilevel"/>
    <w:tmpl w:val="E4E6EA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21C94FAC"/>
    <w:multiLevelType w:val="hybridMultilevel"/>
    <w:tmpl w:val="5D6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DF4344"/>
    <w:multiLevelType w:val="multilevel"/>
    <w:tmpl w:val="AE047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54B63AD"/>
    <w:multiLevelType w:val="multilevel"/>
    <w:tmpl w:val="52F60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5706CD2"/>
    <w:multiLevelType w:val="hybridMultilevel"/>
    <w:tmpl w:val="E3107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CD0738"/>
    <w:multiLevelType w:val="hybridMultilevel"/>
    <w:tmpl w:val="2C8C6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AC0049"/>
    <w:multiLevelType w:val="multilevel"/>
    <w:tmpl w:val="2926E058"/>
    <w:lvl w:ilvl="0">
      <w:start w:val="1"/>
      <w:numFmt w:val="bullet"/>
      <w:lvlText w:val="●"/>
      <w:lvlJc w:val="left"/>
      <w:pPr>
        <w:ind w:left="-1380" w:hanging="360"/>
      </w:pPr>
      <w:rPr>
        <w:rFonts w:ascii="Arial" w:eastAsia="Arial" w:hAnsi="Arial" w:cs="Arial"/>
        <w:color w:val="444444"/>
        <w:sz w:val="24"/>
        <w:szCs w:val="24"/>
        <w:u w:val="none"/>
      </w:rPr>
    </w:lvl>
    <w:lvl w:ilvl="1">
      <w:start w:val="1"/>
      <w:numFmt w:val="bullet"/>
      <w:lvlText w:val="○"/>
      <w:lvlJc w:val="left"/>
      <w:pPr>
        <w:ind w:left="-660" w:hanging="360"/>
      </w:pPr>
      <w:rPr>
        <w:u w:val="none"/>
      </w:rPr>
    </w:lvl>
    <w:lvl w:ilvl="2">
      <w:start w:val="1"/>
      <w:numFmt w:val="bullet"/>
      <w:lvlText w:val="■"/>
      <w:lvlJc w:val="left"/>
      <w:pPr>
        <w:ind w:left="60" w:hanging="360"/>
      </w:pPr>
      <w:rPr>
        <w:u w:val="none"/>
      </w:rPr>
    </w:lvl>
    <w:lvl w:ilvl="3">
      <w:start w:val="1"/>
      <w:numFmt w:val="bullet"/>
      <w:lvlText w:val="●"/>
      <w:lvlJc w:val="left"/>
      <w:pPr>
        <w:ind w:left="780" w:hanging="360"/>
      </w:pPr>
      <w:rPr>
        <w:u w:val="none"/>
      </w:rPr>
    </w:lvl>
    <w:lvl w:ilvl="4">
      <w:start w:val="1"/>
      <w:numFmt w:val="bullet"/>
      <w:lvlText w:val="○"/>
      <w:lvlJc w:val="left"/>
      <w:pPr>
        <w:ind w:left="1500" w:hanging="360"/>
      </w:pPr>
      <w:rPr>
        <w:u w:val="none"/>
      </w:rPr>
    </w:lvl>
    <w:lvl w:ilvl="5">
      <w:start w:val="1"/>
      <w:numFmt w:val="bullet"/>
      <w:lvlText w:val="■"/>
      <w:lvlJc w:val="left"/>
      <w:pPr>
        <w:ind w:left="2220" w:hanging="360"/>
      </w:pPr>
      <w:rPr>
        <w:u w:val="none"/>
      </w:rPr>
    </w:lvl>
    <w:lvl w:ilvl="6">
      <w:start w:val="1"/>
      <w:numFmt w:val="bullet"/>
      <w:lvlText w:val="●"/>
      <w:lvlJc w:val="left"/>
      <w:pPr>
        <w:ind w:left="2940" w:hanging="360"/>
      </w:pPr>
      <w:rPr>
        <w:u w:val="none"/>
      </w:rPr>
    </w:lvl>
    <w:lvl w:ilvl="7">
      <w:start w:val="1"/>
      <w:numFmt w:val="bullet"/>
      <w:lvlText w:val="○"/>
      <w:lvlJc w:val="left"/>
      <w:pPr>
        <w:ind w:left="3660" w:hanging="360"/>
      </w:pPr>
      <w:rPr>
        <w:u w:val="none"/>
      </w:rPr>
    </w:lvl>
    <w:lvl w:ilvl="8">
      <w:start w:val="1"/>
      <w:numFmt w:val="bullet"/>
      <w:lvlText w:val="■"/>
      <w:lvlJc w:val="left"/>
      <w:pPr>
        <w:ind w:left="4380" w:hanging="360"/>
      </w:pPr>
      <w:rPr>
        <w:u w:val="none"/>
      </w:rPr>
    </w:lvl>
  </w:abstractNum>
  <w:abstractNum w:abstractNumId="19">
    <w:nsid w:val="301C6511"/>
    <w:multiLevelType w:val="hybridMultilevel"/>
    <w:tmpl w:val="29340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EB6651"/>
    <w:multiLevelType w:val="hybridMultilevel"/>
    <w:tmpl w:val="E9E8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A298E"/>
    <w:multiLevelType w:val="hybridMultilevel"/>
    <w:tmpl w:val="EDA8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770EF2"/>
    <w:multiLevelType w:val="hybridMultilevel"/>
    <w:tmpl w:val="3B70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1D2142"/>
    <w:multiLevelType w:val="multilevel"/>
    <w:tmpl w:val="3B34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A977424"/>
    <w:multiLevelType w:val="multilevel"/>
    <w:tmpl w:val="8E98E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BF14889"/>
    <w:multiLevelType w:val="multilevel"/>
    <w:tmpl w:val="ED04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0BC2320"/>
    <w:multiLevelType w:val="hybridMultilevel"/>
    <w:tmpl w:val="55F02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32F6"/>
    <w:multiLevelType w:val="hybridMultilevel"/>
    <w:tmpl w:val="AAF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2209DA"/>
    <w:multiLevelType w:val="multilevel"/>
    <w:tmpl w:val="3D6E1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742333D8"/>
    <w:multiLevelType w:val="multilevel"/>
    <w:tmpl w:val="64023378"/>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1A488E"/>
    <w:multiLevelType w:val="multilevel"/>
    <w:tmpl w:val="4B18301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9D41DD2"/>
    <w:multiLevelType w:val="hybridMultilevel"/>
    <w:tmpl w:val="82C4F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4910BC"/>
    <w:multiLevelType w:val="hybridMultilevel"/>
    <w:tmpl w:val="85049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F1D593A"/>
    <w:multiLevelType w:val="multilevel"/>
    <w:tmpl w:val="80D052D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3"/>
  </w:num>
  <w:num w:numId="3">
    <w:abstractNumId w:val="33"/>
  </w:num>
  <w:num w:numId="4">
    <w:abstractNumId w:val="30"/>
  </w:num>
  <w:num w:numId="5">
    <w:abstractNumId w:val="24"/>
  </w:num>
  <w:num w:numId="6">
    <w:abstractNumId w:val="14"/>
  </w:num>
  <w:num w:numId="7">
    <w:abstractNumId w:val="29"/>
  </w:num>
  <w:num w:numId="8">
    <w:abstractNumId w:val="28"/>
  </w:num>
  <w:num w:numId="9">
    <w:abstractNumId w:val="12"/>
  </w:num>
  <w:num w:numId="10">
    <w:abstractNumId w:val="8"/>
  </w:num>
  <w:num w:numId="11">
    <w:abstractNumId w:val="18"/>
  </w:num>
  <w:num w:numId="12">
    <w:abstractNumId w:val="1"/>
  </w:num>
  <w:num w:numId="13">
    <w:abstractNumId w:val="4"/>
  </w:num>
  <w:num w:numId="14">
    <w:abstractNumId w:val="25"/>
  </w:num>
  <w:num w:numId="15">
    <w:abstractNumId w:val="0"/>
  </w:num>
  <w:num w:numId="16">
    <w:abstractNumId w:val="15"/>
  </w:num>
  <w:num w:numId="17">
    <w:abstractNumId w:val="11"/>
  </w:num>
  <w:num w:numId="18">
    <w:abstractNumId w:val="10"/>
  </w:num>
  <w:num w:numId="19">
    <w:abstractNumId w:val="20"/>
  </w:num>
  <w:num w:numId="20">
    <w:abstractNumId w:val="19"/>
  </w:num>
  <w:num w:numId="21">
    <w:abstractNumId w:val="13"/>
  </w:num>
  <w:num w:numId="22">
    <w:abstractNumId w:val="32"/>
  </w:num>
  <w:num w:numId="23">
    <w:abstractNumId w:val="2"/>
  </w:num>
  <w:num w:numId="24">
    <w:abstractNumId w:val="26"/>
  </w:num>
  <w:num w:numId="25">
    <w:abstractNumId w:val="22"/>
  </w:num>
  <w:num w:numId="26">
    <w:abstractNumId w:val="31"/>
  </w:num>
  <w:num w:numId="27">
    <w:abstractNumId w:val="3"/>
  </w:num>
  <w:num w:numId="28">
    <w:abstractNumId w:val="6"/>
  </w:num>
  <w:num w:numId="29">
    <w:abstractNumId w:val="7"/>
  </w:num>
  <w:num w:numId="30">
    <w:abstractNumId w:val="5"/>
  </w:num>
  <w:num w:numId="31">
    <w:abstractNumId w:val="17"/>
  </w:num>
  <w:num w:numId="32">
    <w:abstractNumId w:val="27"/>
  </w:num>
  <w:num w:numId="33">
    <w:abstractNumId w:val="16"/>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C212B"/>
    <w:rsid w:val="000F34DD"/>
    <w:rsid w:val="001E525D"/>
    <w:rsid w:val="004C212B"/>
    <w:rsid w:val="004E5A49"/>
    <w:rsid w:val="006A614C"/>
    <w:rsid w:val="007C03F5"/>
    <w:rsid w:val="007E7A1C"/>
    <w:rsid w:val="008D1145"/>
    <w:rsid w:val="00F100A8"/>
    <w:rsid w:val="00FE61C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BF"/>
  </w:style>
  <w:style w:type="paragraph" w:styleId="Heading1">
    <w:name w:val="heading 1"/>
    <w:basedOn w:val="Normal"/>
    <w:link w:val="Heading1Char"/>
    <w:uiPriority w:val="9"/>
    <w:qFormat/>
    <w:rsid w:val="008D1145"/>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AU"/>
    </w:rPr>
  </w:style>
  <w:style w:type="paragraph" w:styleId="Heading2">
    <w:name w:val="heading 2"/>
    <w:basedOn w:val="Normal"/>
    <w:next w:val="Normal"/>
    <w:link w:val="Heading2Char"/>
    <w:uiPriority w:val="9"/>
    <w:unhideWhenUsed/>
    <w:qFormat/>
    <w:rsid w:val="004E5A49"/>
    <w:pPr>
      <w:keepNext/>
      <w:keepLines/>
      <w:spacing w:before="200" w:after="0"/>
      <w:outlineLvl w:val="1"/>
    </w:pPr>
    <w:rPr>
      <w:rFonts w:asciiTheme="majorHAnsi" w:eastAsiaTheme="majorEastAsia" w:hAnsiTheme="majorHAnsi" w:cstheme="majorBidi"/>
      <w:b/>
      <w:bCs/>
      <w:color w:val="262626" w:themeColor="text1" w:themeTint="D9"/>
      <w:sz w:val="24"/>
      <w:szCs w:val="26"/>
    </w:rPr>
  </w:style>
  <w:style w:type="paragraph" w:styleId="Heading3">
    <w:name w:val="heading 3"/>
    <w:basedOn w:val="Normal"/>
    <w:next w:val="Normal"/>
    <w:rsid w:val="000F34DD"/>
    <w:pPr>
      <w:keepNext/>
      <w:keepLines/>
      <w:spacing w:before="280" w:after="80"/>
      <w:outlineLvl w:val="2"/>
    </w:pPr>
    <w:rPr>
      <w:b/>
      <w:sz w:val="28"/>
      <w:szCs w:val="28"/>
    </w:rPr>
  </w:style>
  <w:style w:type="paragraph" w:styleId="Heading4">
    <w:name w:val="heading 4"/>
    <w:basedOn w:val="Normal"/>
    <w:next w:val="Normal"/>
    <w:rsid w:val="000F34DD"/>
    <w:pPr>
      <w:keepNext/>
      <w:keepLines/>
      <w:spacing w:before="240" w:after="40"/>
      <w:outlineLvl w:val="3"/>
    </w:pPr>
    <w:rPr>
      <w:b/>
      <w:sz w:val="24"/>
      <w:szCs w:val="24"/>
    </w:rPr>
  </w:style>
  <w:style w:type="paragraph" w:styleId="Heading5">
    <w:name w:val="heading 5"/>
    <w:basedOn w:val="Normal"/>
    <w:next w:val="Normal"/>
    <w:rsid w:val="000F34DD"/>
    <w:pPr>
      <w:keepNext/>
      <w:keepLines/>
      <w:spacing w:before="220" w:after="40"/>
      <w:outlineLvl w:val="4"/>
    </w:pPr>
    <w:rPr>
      <w:b/>
    </w:rPr>
  </w:style>
  <w:style w:type="paragraph" w:styleId="Heading6">
    <w:name w:val="heading 6"/>
    <w:basedOn w:val="Normal"/>
    <w:next w:val="Normal"/>
    <w:rsid w:val="000F34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100A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E5A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D11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34DD"/>
    <w:pPr>
      <w:keepNext/>
      <w:keepLines/>
      <w:spacing w:before="480" w:after="120"/>
    </w:pPr>
    <w:rPr>
      <w:b/>
      <w:sz w:val="72"/>
      <w:szCs w:val="72"/>
    </w:rPr>
  </w:style>
  <w:style w:type="paragraph" w:styleId="NormalWeb">
    <w:name w:val="Normal (Web)"/>
    <w:basedOn w:val="Normal"/>
    <w:uiPriority w:val="99"/>
    <w:unhideWhenUsed/>
    <w:rsid w:val="008501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D1145"/>
    <w:rPr>
      <w:rFonts w:asciiTheme="majorHAnsi" w:eastAsia="Times New Roman" w:hAnsiTheme="majorHAnsi" w:cs="Times New Roman"/>
      <w:b/>
      <w:bCs/>
      <w:kern w:val="36"/>
      <w:sz w:val="24"/>
      <w:szCs w:val="48"/>
      <w:lang w:eastAsia="en-AU"/>
    </w:rPr>
  </w:style>
  <w:style w:type="character" w:customStyle="1" w:styleId="Heading2Char">
    <w:name w:val="Heading 2 Char"/>
    <w:basedOn w:val="DefaultParagraphFont"/>
    <w:link w:val="Heading2"/>
    <w:uiPriority w:val="9"/>
    <w:rsid w:val="004E5A49"/>
    <w:rPr>
      <w:rFonts w:asciiTheme="majorHAnsi" w:eastAsiaTheme="majorEastAsia" w:hAnsiTheme="majorHAnsi" w:cstheme="majorBidi"/>
      <w:b/>
      <w:bCs/>
      <w:color w:val="262626" w:themeColor="text1" w:themeTint="D9"/>
      <w:sz w:val="24"/>
      <w:szCs w:val="26"/>
    </w:rPr>
  </w:style>
  <w:style w:type="paragraph" w:styleId="Subtitle">
    <w:name w:val="Subtitle"/>
    <w:basedOn w:val="Normal"/>
    <w:next w:val="Normal"/>
    <w:rsid w:val="000F34DD"/>
    <w:pPr>
      <w:keepNext/>
      <w:keepLines/>
      <w:spacing w:before="360" w:after="80"/>
    </w:pPr>
    <w:rPr>
      <w:rFonts w:ascii="Georgia" w:eastAsia="Georgia" w:hAnsi="Georgia" w:cs="Georgia"/>
      <w:i/>
      <w:color w:val="666666"/>
      <w:sz w:val="48"/>
      <w:szCs w:val="48"/>
    </w:rPr>
  </w:style>
  <w:style w:type="paragraph" w:customStyle="1" w:styleId="Default">
    <w:name w:val="Default"/>
    <w:rsid w:val="00F100A8"/>
    <w:pPr>
      <w:autoSpaceDE w:val="0"/>
      <w:autoSpaceDN w:val="0"/>
      <w:adjustRightInd w:val="0"/>
      <w:spacing w:after="0" w:line="240" w:lineRule="auto"/>
    </w:pPr>
    <w:rPr>
      <w:color w:val="000000"/>
      <w:sz w:val="24"/>
      <w:szCs w:val="24"/>
      <w:lang w:val="en-US"/>
    </w:rPr>
  </w:style>
  <w:style w:type="character" w:styleId="SubtleEmphasis">
    <w:name w:val="Subtle Emphasis"/>
    <w:basedOn w:val="DefaultParagraphFont"/>
    <w:uiPriority w:val="19"/>
    <w:qFormat/>
    <w:rsid w:val="004E5A49"/>
    <w:rPr>
      <w:i w:val="0"/>
      <w:iCs/>
      <w:color w:val="404040" w:themeColor="text1" w:themeTint="BF"/>
      <w:spacing w:val="0"/>
      <w:sz w:val="24"/>
    </w:rPr>
  </w:style>
  <w:style w:type="character" w:customStyle="1" w:styleId="Heading7Char">
    <w:name w:val="Heading 7 Char"/>
    <w:basedOn w:val="DefaultParagraphFont"/>
    <w:link w:val="Heading7"/>
    <w:uiPriority w:val="9"/>
    <w:rsid w:val="00F100A8"/>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F100A8"/>
    <w:rPr>
      <w:i/>
      <w:iCs/>
    </w:rPr>
  </w:style>
  <w:style w:type="paragraph" w:styleId="ListParagraph">
    <w:name w:val="List Paragraph"/>
    <w:basedOn w:val="Normal"/>
    <w:uiPriority w:val="34"/>
    <w:qFormat/>
    <w:rsid w:val="004E5A49"/>
    <w:pPr>
      <w:ind w:left="720"/>
      <w:contextualSpacing/>
    </w:pPr>
  </w:style>
  <w:style w:type="character" w:customStyle="1" w:styleId="Heading8Char">
    <w:name w:val="Heading 8 Char"/>
    <w:basedOn w:val="DefaultParagraphFont"/>
    <w:link w:val="Heading8"/>
    <w:uiPriority w:val="9"/>
    <w:rsid w:val="004E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D11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uA9ZtWSqSWCvpf38FrZmDsQ==">AMUW2mWs6jNo6eWfb3yWCY8zuv4wjeU361zcgj0Vn7H73U7HjnQddZY6Vqwg8F3F8vAifbjltzQi3pn2P0AbO4Z85fm+6/q8B03NXSt9hzXIjO1SYE+kYbG/IGoAcRjlzxwrTzJRXLcucxkNmI4g8Li7QF3bPu8bkqBKam4wxEUVWCKkdwEUbk36mVHgyvnyYXU1aM+OY0i5I4nehnO3LwhVB4ZBONIzJX2dD5Idc3dRH+Qu6mFFJDxfimqFyV+HEceQgLtUSBFHGZwqGiQOa3zhnxzTxAL68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Charunika Dampalessa</dc:creator>
  <cp:lastModifiedBy>Charunika Dampalessa</cp:lastModifiedBy>
  <cp:revision>4</cp:revision>
  <dcterms:created xsi:type="dcterms:W3CDTF">2020-10-28T17:41:00Z</dcterms:created>
  <dcterms:modified xsi:type="dcterms:W3CDTF">2020-10-30T18:57:00Z</dcterms:modified>
</cp:coreProperties>
</file>