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A26BF" w14:textId="77777777" w:rsidR="001427C4" w:rsidRPr="00554D94" w:rsidRDefault="001853FE" w:rsidP="008C5C3F">
      <w:pPr>
        <w:pStyle w:val="NormalWeb"/>
        <w:rPr>
          <w:rFonts w:asciiTheme="minorHAnsi" w:hAnsiTheme="minorHAnsi" w:cstheme="minorHAnsi"/>
          <w:u w:val="single"/>
        </w:rPr>
      </w:pPr>
      <w:r w:rsidRPr="00554D94">
        <w:rPr>
          <w:rFonts w:asciiTheme="minorHAnsi" w:hAnsiTheme="minorHAnsi" w:cstheme="minorHAnsi"/>
          <w:u w:val="single"/>
        </w:rPr>
        <w:t>NOTES:</w:t>
      </w:r>
    </w:p>
    <w:p w14:paraId="4F57DAB4" w14:textId="5CF54EDB" w:rsidR="00554D94" w:rsidRDefault="00554D94" w:rsidP="001427C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Years analyzed: 2000-2024 </w:t>
      </w:r>
    </w:p>
    <w:p w14:paraId="123A12C1" w14:textId="49DF0A17" w:rsidR="001427C4" w:rsidRDefault="001427C4" w:rsidP="001427C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Effort is based on the number of interviews from the CREST pull (</w:t>
      </w:r>
      <w:proofErr w:type="spellStart"/>
      <w:r w:rsidRPr="00815939">
        <w:rPr>
          <w:rFonts w:asciiTheme="minorHAnsi" w:hAnsiTheme="minorHAnsi" w:cstheme="minorHAnsi"/>
          <w:b/>
          <w:bCs/>
        </w:rPr>
        <w:t>ie</w:t>
      </w:r>
      <w:proofErr w:type="spellEnd"/>
      <w:r w:rsidRPr="00815939">
        <w:rPr>
          <w:rFonts w:asciiTheme="minorHAnsi" w:hAnsiTheme="minorHAnsi" w:cstheme="minorHAnsi"/>
          <w:b/>
          <w:bCs/>
        </w:rPr>
        <w:t>. number of boats</w:t>
      </w:r>
      <w:r>
        <w:rPr>
          <w:rFonts w:asciiTheme="minorHAnsi" w:hAnsiTheme="minorHAnsi" w:cstheme="minorHAnsi"/>
        </w:rPr>
        <w:t>)</w:t>
      </w:r>
    </w:p>
    <w:p w14:paraId="4880797C" w14:textId="509B2EC2" w:rsidR="001427C4" w:rsidRDefault="001427C4" w:rsidP="001427C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Catch is the kept fish and the released fish combined </w:t>
      </w:r>
      <w:r w:rsidR="00AE5883">
        <w:rPr>
          <w:rFonts w:asciiTheme="minorHAnsi" w:hAnsiTheme="minorHAnsi" w:cstheme="minorHAnsi"/>
        </w:rPr>
        <w:t>(</w:t>
      </w:r>
      <w:proofErr w:type="spellStart"/>
      <w:r w:rsidR="00AE5883" w:rsidRPr="00815939">
        <w:rPr>
          <w:rFonts w:asciiTheme="minorHAnsi" w:hAnsiTheme="minorHAnsi" w:cstheme="minorHAnsi"/>
          <w:b/>
          <w:bCs/>
        </w:rPr>
        <w:t>ie</w:t>
      </w:r>
      <w:proofErr w:type="spellEnd"/>
      <w:r w:rsidR="00AE5883" w:rsidRPr="00815939">
        <w:rPr>
          <w:rFonts w:asciiTheme="minorHAnsi" w:hAnsiTheme="minorHAnsi" w:cstheme="minorHAnsi"/>
          <w:b/>
          <w:bCs/>
        </w:rPr>
        <w:t>. total catch</w:t>
      </w:r>
      <w:r w:rsidR="00AE5883">
        <w:rPr>
          <w:rFonts w:asciiTheme="minorHAnsi" w:hAnsiTheme="minorHAnsi" w:cstheme="minorHAnsi"/>
        </w:rPr>
        <w:t>)</w:t>
      </w:r>
    </w:p>
    <w:p w14:paraId="2C47D3E3" w14:textId="5BD8B976" w:rsidR="00885DE8" w:rsidRDefault="00885DE8" w:rsidP="001427C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This data looks only </w:t>
      </w:r>
      <w:r w:rsidRPr="00815939">
        <w:rPr>
          <w:rFonts w:asciiTheme="minorHAnsi" w:hAnsiTheme="minorHAnsi" w:cstheme="minorHAnsi"/>
        </w:rPr>
        <w:t>a</w:t>
      </w:r>
      <w:r w:rsidR="00815939">
        <w:rPr>
          <w:rFonts w:asciiTheme="minorHAnsi" w:hAnsiTheme="minorHAnsi" w:cstheme="minorHAnsi"/>
        </w:rPr>
        <w:t>t the region:</w:t>
      </w:r>
      <w:r w:rsidRPr="00815939">
        <w:rPr>
          <w:rFonts w:asciiTheme="minorHAnsi" w:hAnsiTheme="minorHAnsi" w:cstheme="minorHAnsi"/>
          <w:b/>
          <w:bCs/>
        </w:rPr>
        <w:t xml:space="preserve"> Alberni Canal</w:t>
      </w:r>
      <w:r>
        <w:rPr>
          <w:rFonts w:asciiTheme="minorHAnsi" w:hAnsiTheme="minorHAnsi" w:cstheme="minorHAnsi"/>
        </w:rPr>
        <w:t xml:space="preserve"> (sub-areas 23A and 23B)</w:t>
      </w:r>
    </w:p>
    <w:p w14:paraId="44973A95" w14:textId="7F7B7D7A" w:rsidR="00815939" w:rsidRPr="00815939" w:rsidRDefault="00815939" w:rsidP="00815939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relationships can be broken down into sub-areas to see if the relationship changes</w:t>
      </w:r>
    </w:p>
    <w:p w14:paraId="59053731" w14:textId="3F89AFE0" w:rsidR="005776F4" w:rsidRDefault="00885DE8" w:rsidP="001427C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This data looks at </w:t>
      </w:r>
      <w:r w:rsidRPr="00815939">
        <w:rPr>
          <w:rFonts w:asciiTheme="minorHAnsi" w:hAnsiTheme="minorHAnsi" w:cstheme="minorHAnsi"/>
          <w:b/>
          <w:bCs/>
        </w:rPr>
        <w:t>Coho only</w:t>
      </w:r>
    </w:p>
    <w:p w14:paraId="523B0D9D" w14:textId="520C4B72" w:rsidR="001427C4" w:rsidRDefault="005776F4" w:rsidP="001427C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linear model is laid out </w:t>
      </w:r>
      <w:r w:rsidR="00815939">
        <w:rPr>
          <w:rFonts w:asciiTheme="minorHAnsi" w:hAnsiTheme="minorHAnsi" w:cstheme="minorHAnsi"/>
        </w:rPr>
        <w:t>such</w:t>
      </w:r>
      <w:r>
        <w:rPr>
          <w:rFonts w:asciiTheme="minorHAnsi" w:hAnsiTheme="minorHAnsi" w:cstheme="minorHAnsi"/>
        </w:rPr>
        <w:t xml:space="preserve"> that Escapement ~ CPUE</w:t>
      </w:r>
      <w:r w:rsidR="001853FE">
        <w:rPr>
          <w:rFonts w:asciiTheme="minorHAnsi" w:hAnsiTheme="minorHAnsi" w:cstheme="minorHAnsi"/>
        </w:rPr>
        <w:br/>
      </w:r>
    </w:p>
    <w:p w14:paraId="18D4B150" w14:textId="66F164EB" w:rsidR="001427C4" w:rsidRDefault="001853FE" w:rsidP="001427C4">
      <w:pPr>
        <w:pStyle w:val="NormalWeb"/>
        <w:rPr>
          <w:rFonts w:asciiTheme="minorHAnsi" w:hAnsiTheme="minorHAnsi" w:cstheme="minorHAnsi"/>
        </w:rPr>
      </w:pPr>
      <w:r w:rsidRPr="00554D94">
        <w:rPr>
          <w:rFonts w:asciiTheme="minorHAnsi" w:hAnsiTheme="minorHAnsi" w:cstheme="minorHAnsi"/>
          <w:u w:val="single"/>
        </w:rPr>
        <w:t>RELATIONSHIP TABLES</w:t>
      </w:r>
      <w:r w:rsidR="001427C4">
        <w:rPr>
          <w:rFonts w:asciiTheme="minorHAnsi" w:hAnsiTheme="minorHAnsi" w:cstheme="minorHAnsi"/>
        </w:rPr>
        <w:br/>
      </w:r>
      <w:r w:rsidR="001427C4">
        <w:rPr>
          <w:rFonts w:asciiTheme="minorHAnsi" w:hAnsiTheme="minorHAnsi" w:cstheme="minorHAnsi"/>
        </w:rPr>
        <w:br/>
        <w:t>R-squared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430"/>
        <w:gridCol w:w="2070"/>
        <w:gridCol w:w="2695"/>
      </w:tblGrid>
      <w:tr w:rsidR="001427C4" w14:paraId="00F9852B" w14:textId="77777777" w:rsidTr="00DF5AE7">
        <w:tc>
          <w:tcPr>
            <w:tcW w:w="2155" w:type="dxa"/>
          </w:tcPr>
          <w:p w14:paraId="32A2FC44" w14:textId="77777777" w:rsidR="001427C4" w:rsidRPr="001853FE" w:rsidRDefault="001427C4" w:rsidP="001418BE">
            <w:pPr>
              <w:pStyle w:val="NormalWeb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2430" w:type="dxa"/>
          </w:tcPr>
          <w:p w14:paraId="31B48B01" w14:textId="77777777" w:rsidR="001427C4" w:rsidRPr="00DF5AE7" w:rsidRDefault="001427C4" w:rsidP="001418BE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F5AE7">
              <w:rPr>
                <w:rFonts w:asciiTheme="minorHAnsi" w:hAnsiTheme="minorHAnsi" w:cstheme="minorHAnsi"/>
                <w:b/>
                <w:bCs/>
              </w:rPr>
              <w:t>23A</w:t>
            </w:r>
          </w:p>
        </w:tc>
        <w:tc>
          <w:tcPr>
            <w:tcW w:w="2070" w:type="dxa"/>
          </w:tcPr>
          <w:p w14:paraId="76457815" w14:textId="77777777" w:rsidR="001427C4" w:rsidRPr="00DF5AE7" w:rsidRDefault="001427C4" w:rsidP="001418BE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F5AE7">
              <w:rPr>
                <w:rFonts w:asciiTheme="minorHAnsi" w:hAnsiTheme="minorHAnsi" w:cstheme="minorHAnsi"/>
                <w:b/>
                <w:bCs/>
              </w:rPr>
              <w:t>23B</w:t>
            </w:r>
          </w:p>
        </w:tc>
        <w:tc>
          <w:tcPr>
            <w:tcW w:w="2695" w:type="dxa"/>
          </w:tcPr>
          <w:p w14:paraId="621CABD9" w14:textId="77777777" w:rsidR="001427C4" w:rsidRPr="00DF5AE7" w:rsidRDefault="001427C4" w:rsidP="001418BE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F5AE7">
              <w:rPr>
                <w:rFonts w:asciiTheme="minorHAnsi" w:hAnsiTheme="minorHAnsi" w:cstheme="minorHAnsi"/>
                <w:b/>
                <w:bCs/>
              </w:rPr>
              <w:t>All sub-areas</w:t>
            </w:r>
          </w:p>
        </w:tc>
      </w:tr>
      <w:tr w:rsidR="001427C4" w14:paraId="201EBCCF" w14:textId="77777777" w:rsidTr="00DF5AE7">
        <w:tc>
          <w:tcPr>
            <w:tcW w:w="2155" w:type="dxa"/>
          </w:tcPr>
          <w:p w14:paraId="7F767438" w14:textId="77777777" w:rsidR="001427C4" w:rsidRPr="001427C4" w:rsidRDefault="001427C4" w:rsidP="001418BE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1427C4">
              <w:rPr>
                <w:rFonts w:asciiTheme="minorHAnsi" w:hAnsiTheme="minorHAnsi" w:cstheme="minorHAnsi"/>
                <w:b/>
                <w:bCs/>
              </w:rPr>
              <w:t>AUG</w:t>
            </w:r>
          </w:p>
        </w:tc>
        <w:tc>
          <w:tcPr>
            <w:tcW w:w="2430" w:type="dxa"/>
          </w:tcPr>
          <w:p w14:paraId="7E5591FC" w14:textId="3B09B8A1" w:rsidR="001427C4" w:rsidRDefault="00DF5AE7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0.089</w:t>
            </w:r>
          </w:p>
        </w:tc>
        <w:tc>
          <w:tcPr>
            <w:tcW w:w="2070" w:type="dxa"/>
            <w:shd w:val="clear" w:color="auto" w:fill="92D050"/>
          </w:tcPr>
          <w:p w14:paraId="33CE6FDA" w14:textId="22406E0A" w:rsidR="001427C4" w:rsidRDefault="00DF5AE7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0.545</w:t>
            </w:r>
          </w:p>
        </w:tc>
        <w:tc>
          <w:tcPr>
            <w:tcW w:w="2695" w:type="dxa"/>
          </w:tcPr>
          <w:p w14:paraId="11A5C90D" w14:textId="496A228F" w:rsidR="001427C4" w:rsidRDefault="00DF5AE7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0.189</w:t>
            </w:r>
          </w:p>
        </w:tc>
      </w:tr>
      <w:tr w:rsidR="001427C4" w14:paraId="65035262" w14:textId="77777777" w:rsidTr="00554D94">
        <w:tc>
          <w:tcPr>
            <w:tcW w:w="2155" w:type="dxa"/>
          </w:tcPr>
          <w:p w14:paraId="563E16CE" w14:textId="77777777" w:rsidR="001427C4" w:rsidRPr="001427C4" w:rsidRDefault="001427C4" w:rsidP="001418BE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1427C4">
              <w:rPr>
                <w:rFonts w:asciiTheme="minorHAnsi" w:hAnsiTheme="minorHAnsi" w:cstheme="minorHAnsi"/>
                <w:b/>
                <w:bCs/>
              </w:rPr>
              <w:t>SEPT</w:t>
            </w:r>
          </w:p>
        </w:tc>
        <w:tc>
          <w:tcPr>
            <w:tcW w:w="2430" w:type="dxa"/>
          </w:tcPr>
          <w:p w14:paraId="26FDD339" w14:textId="1A71075A" w:rsidR="001427C4" w:rsidRPr="001853FE" w:rsidRDefault="00DF5AE7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0.281</w:t>
            </w:r>
          </w:p>
        </w:tc>
        <w:tc>
          <w:tcPr>
            <w:tcW w:w="2070" w:type="dxa"/>
            <w:shd w:val="clear" w:color="auto" w:fill="92D050"/>
          </w:tcPr>
          <w:p w14:paraId="729D0B3E" w14:textId="50A0805B" w:rsidR="001427C4" w:rsidRPr="001853FE" w:rsidRDefault="00DF5AE7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0.315</w:t>
            </w:r>
          </w:p>
        </w:tc>
        <w:tc>
          <w:tcPr>
            <w:tcW w:w="2695" w:type="dxa"/>
            <w:shd w:val="clear" w:color="auto" w:fill="92D050"/>
          </w:tcPr>
          <w:p w14:paraId="0DC54C0D" w14:textId="071E721D" w:rsidR="001427C4" w:rsidRPr="001853FE" w:rsidRDefault="00DF5AE7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0.324</w:t>
            </w:r>
          </w:p>
        </w:tc>
      </w:tr>
      <w:tr w:rsidR="001427C4" w14:paraId="4DF02603" w14:textId="77777777" w:rsidTr="00DF5AE7">
        <w:tc>
          <w:tcPr>
            <w:tcW w:w="2155" w:type="dxa"/>
          </w:tcPr>
          <w:p w14:paraId="4B7C5444" w14:textId="2CC1E3C6" w:rsidR="001427C4" w:rsidRPr="001427C4" w:rsidRDefault="001427C4" w:rsidP="001418BE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1427C4">
              <w:rPr>
                <w:rFonts w:asciiTheme="minorHAnsi" w:hAnsiTheme="minorHAnsi" w:cstheme="minorHAnsi"/>
                <w:b/>
                <w:bCs/>
              </w:rPr>
              <w:t>AUG</w:t>
            </w:r>
            <w:r w:rsidR="00DF5AE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1427C4">
              <w:rPr>
                <w:rFonts w:asciiTheme="minorHAnsi" w:hAnsiTheme="minorHAnsi" w:cstheme="minorHAnsi"/>
                <w:b/>
                <w:bCs/>
              </w:rPr>
              <w:t>&amp;</w:t>
            </w:r>
            <w:r w:rsidR="00DF5AE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1427C4">
              <w:rPr>
                <w:rFonts w:asciiTheme="minorHAnsi" w:hAnsiTheme="minorHAnsi" w:cstheme="minorHAnsi"/>
                <w:b/>
                <w:bCs/>
              </w:rPr>
              <w:t>SEPT</w:t>
            </w:r>
          </w:p>
        </w:tc>
        <w:tc>
          <w:tcPr>
            <w:tcW w:w="2430" w:type="dxa"/>
          </w:tcPr>
          <w:p w14:paraId="7BB9864C" w14:textId="22DD24E1" w:rsidR="001427C4" w:rsidRPr="001853FE" w:rsidRDefault="00DF5AE7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0.16</w:t>
            </w:r>
          </w:p>
        </w:tc>
        <w:tc>
          <w:tcPr>
            <w:tcW w:w="2070" w:type="dxa"/>
            <w:shd w:val="clear" w:color="auto" w:fill="92D050"/>
          </w:tcPr>
          <w:p w14:paraId="17620A66" w14:textId="2086F3D8" w:rsidR="001427C4" w:rsidRPr="001853FE" w:rsidRDefault="00DF5AE7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0.279</w:t>
            </w:r>
          </w:p>
        </w:tc>
        <w:tc>
          <w:tcPr>
            <w:tcW w:w="2695" w:type="dxa"/>
          </w:tcPr>
          <w:p w14:paraId="2735970A" w14:textId="58186324" w:rsidR="001427C4" w:rsidRPr="001853FE" w:rsidRDefault="00DF5AE7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0.204</w:t>
            </w:r>
          </w:p>
        </w:tc>
      </w:tr>
    </w:tbl>
    <w:p w14:paraId="65BE2322" w14:textId="5BE1BD13" w:rsidR="008C5C3F" w:rsidRDefault="001427C4" w:rsidP="001427C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Corresponding plots: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"/>
        <w:gridCol w:w="3098"/>
        <w:gridCol w:w="2760"/>
        <w:gridCol w:w="3098"/>
      </w:tblGrid>
      <w:tr w:rsidR="001853FE" w14:paraId="415A5EFF" w14:textId="77777777" w:rsidTr="001853FE">
        <w:tc>
          <w:tcPr>
            <w:tcW w:w="394" w:type="dxa"/>
          </w:tcPr>
          <w:p w14:paraId="16D0E772" w14:textId="77777777" w:rsidR="001853FE" w:rsidRPr="001853FE" w:rsidRDefault="001853FE" w:rsidP="008C5C3F">
            <w:pPr>
              <w:pStyle w:val="NormalWeb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3098" w:type="dxa"/>
          </w:tcPr>
          <w:p w14:paraId="3793ED84" w14:textId="0BC9B357" w:rsidR="001853FE" w:rsidRDefault="001853FE" w:rsidP="001853F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23A</w:t>
            </w:r>
          </w:p>
        </w:tc>
        <w:tc>
          <w:tcPr>
            <w:tcW w:w="2760" w:type="dxa"/>
          </w:tcPr>
          <w:p w14:paraId="410BBF4A" w14:textId="5BA9A2DB" w:rsidR="001853FE" w:rsidRDefault="001853FE" w:rsidP="001853F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23B</w:t>
            </w:r>
          </w:p>
        </w:tc>
        <w:tc>
          <w:tcPr>
            <w:tcW w:w="3098" w:type="dxa"/>
          </w:tcPr>
          <w:p w14:paraId="7AB65EA8" w14:textId="420C8EF1" w:rsidR="001853FE" w:rsidRDefault="001853FE" w:rsidP="001853F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All sub-areas</w:t>
            </w:r>
          </w:p>
        </w:tc>
      </w:tr>
      <w:tr w:rsidR="001853FE" w14:paraId="08B37B9E" w14:textId="77777777" w:rsidTr="001853FE">
        <w:tc>
          <w:tcPr>
            <w:tcW w:w="394" w:type="dxa"/>
          </w:tcPr>
          <w:p w14:paraId="5EAE3E96" w14:textId="058EA780" w:rsidR="001853FE" w:rsidRPr="001853FE" w:rsidRDefault="001853FE" w:rsidP="008C5C3F">
            <w:pPr>
              <w:pStyle w:val="NormalWeb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  <w:r w:rsidRPr="001853FE"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t>AUG</w:t>
            </w:r>
          </w:p>
        </w:tc>
        <w:tc>
          <w:tcPr>
            <w:tcW w:w="3098" w:type="dxa"/>
          </w:tcPr>
          <w:p w14:paraId="42FB422A" w14:textId="674BB6BC" w:rsidR="001853FE" w:rsidRDefault="001853FE" w:rsidP="001853F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1853FE">
              <w:rPr>
                <w:rFonts w:asciiTheme="minorHAnsi" w:hAnsiTheme="minorHAnsi" w:cstheme="minorHAnsi"/>
              </w:rPr>
              <w:drawing>
                <wp:inline distT="0" distB="0" distL="0" distR="0" wp14:anchorId="08F24E61" wp14:editId="1E193F6D">
                  <wp:extent cx="2870200" cy="1699596"/>
                  <wp:effectExtent l="0" t="0" r="6350" b="0"/>
                  <wp:docPr id="797073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0733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604" cy="1701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</w:tcPr>
          <w:p w14:paraId="3C2623D1" w14:textId="2F45BD17" w:rsidR="001853FE" w:rsidRDefault="001853FE" w:rsidP="001853F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1853FE">
              <w:rPr>
                <w:rFonts w:asciiTheme="minorHAnsi" w:hAnsiTheme="minorHAnsi" w:cstheme="minorHAnsi"/>
              </w:rPr>
              <w:drawing>
                <wp:inline distT="0" distB="0" distL="0" distR="0" wp14:anchorId="2173E097" wp14:editId="2F31FCA3">
                  <wp:extent cx="2539999" cy="1512482"/>
                  <wp:effectExtent l="0" t="0" r="0" b="0"/>
                  <wp:docPr id="769393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3930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494" cy="1518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</w:tcPr>
          <w:p w14:paraId="1E38EB9C" w14:textId="4C1F4A63" w:rsidR="001853FE" w:rsidRDefault="001853FE" w:rsidP="001853F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1853FE">
              <w:rPr>
                <w:rFonts w:asciiTheme="minorHAnsi" w:hAnsiTheme="minorHAnsi" w:cstheme="minorHAnsi"/>
              </w:rPr>
              <w:drawing>
                <wp:inline distT="0" distB="0" distL="0" distR="0" wp14:anchorId="67759805" wp14:editId="54CF6A3F">
                  <wp:extent cx="2870199" cy="1703756"/>
                  <wp:effectExtent l="0" t="0" r="6985" b="0"/>
                  <wp:docPr id="61566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668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257" cy="171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3FE" w14:paraId="4CBF4FDE" w14:textId="77777777" w:rsidTr="001853FE">
        <w:tc>
          <w:tcPr>
            <w:tcW w:w="394" w:type="dxa"/>
          </w:tcPr>
          <w:p w14:paraId="404DCCBA" w14:textId="4CBC8D6D" w:rsidR="001853FE" w:rsidRPr="001853FE" w:rsidRDefault="001853FE" w:rsidP="008C5C3F">
            <w:pPr>
              <w:pStyle w:val="NormalWeb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t>SEPT</w:t>
            </w:r>
          </w:p>
        </w:tc>
        <w:tc>
          <w:tcPr>
            <w:tcW w:w="3098" w:type="dxa"/>
          </w:tcPr>
          <w:p w14:paraId="03B3D5DD" w14:textId="122E573C" w:rsidR="001853FE" w:rsidRPr="001853FE" w:rsidRDefault="001853FE" w:rsidP="001853F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1853FE">
              <w:rPr>
                <w:rFonts w:asciiTheme="minorHAnsi" w:hAnsiTheme="minorHAnsi" w:cstheme="minorHAnsi"/>
              </w:rPr>
              <w:drawing>
                <wp:inline distT="0" distB="0" distL="0" distR="0" wp14:anchorId="16D548FB" wp14:editId="7A55FFE9">
                  <wp:extent cx="1963142" cy="1162050"/>
                  <wp:effectExtent l="0" t="0" r="0" b="0"/>
                  <wp:docPr id="2146013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0139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549" cy="1167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</w:tcPr>
          <w:p w14:paraId="25202E0B" w14:textId="2A40887F" w:rsidR="001853FE" w:rsidRPr="001853FE" w:rsidRDefault="001853FE" w:rsidP="001853F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1853FE">
              <w:rPr>
                <w:rFonts w:asciiTheme="minorHAnsi" w:hAnsiTheme="minorHAnsi" w:cstheme="minorHAnsi"/>
              </w:rPr>
              <w:drawing>
                <wp:inline distT="0" distB="0" distL="0" distR="0" wp14:anchorId="08C149D4" wp14:editId="5C4884FD">
                  <wp:extent cx="1696423" cy="996950"/>
                  <wp:effectExtent l="0" t="0" r="0" b="0"/>
                  <wp:docPr id="644769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7693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813" cy="1001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</w:tcPr>
          <w:p w14:paraId="5E931CA8" w14:textId="7E862C09" w:rsidR="001853FE" w:rsidRPr="001853FE" w:rsidRDefault="001853FE" w:rsidP="001853F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1853FE">
              <w:rPr>
                <w:rFonts w:asciiTheme="minorHAnsi" w:hAnsiTheme="minorHAnsi" w:cstheme="minorHAnsi"/>
              </w:rPr>
              <w:drawing>
                <wp:inline distT="0" distB="0" distL="0" distR="0" wp14:anchorId="7C545B3D" wp14:editId="1A5BC4FC">
                  <wp:extent cx="1744008" cy="1022350"/>
                  <wp:effectExtent l="0" t="0" r="8890" b="6350"/>
                  <wp:docPr id="2033408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4082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426" cy="1026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3FE" w14:paraId="525C69A4" w14:textId="77777777" w:rsidTr="001853FE">
        <w:tc>
          <w:tcPr>
            <w:tcW w:w="394" w:type="dxa"/>
          </w:tcPr>
          <w:p w14:paraId="78E2F63E" w14:textId="19E8D16D" w:rsidR="001853FE" w:rsidRPr="001853FE" w:rsidRDefault="001853FE" w:rsidP="008C5C3F">
            <w:pPr>
              <w:pStyle w:val="NormalWeb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lastRenderedPageBreak/>
              <w:t>AUG</w:t>
            </w:r>
            <w:r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br/>
              <w:t>&amp;</w:t>
            </w:r>
            <w:r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br/>
              <w:t>SEPT</w:t>
            </w:r>
          </w:p>
        </w:tc>
        <w:tc>
          <w:tcPr>
            <w:tcW w:w="3098" w:type="dxa"/>
          </w:tcPr>
          <w:p w14:paraId="360DABE0" w14:textId="5B33CCA3" w:rsidR="001853FE" w:rsidRPr="001853FE" w:rsidRDefault="001853FE" w:rsidP="001853F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1853FE">
              <w:rPr>
                <w:rFonts w:asciiTheme="minorHAnsi" w:hAnsiTheme="minorHAnsi" w:cstheme="minorHAnsi"/>
              </w:rPr>
              <w:drawing>
                <wp:inline distT="0" distB="0" distL="0" distR="0" wp14:anchorId="6D3E8299" wp14:editId="3D33C679">
                  <wp:extent cx="1732854" cy="1022154"/>
                  <wp:effectExtent l="0" t="0" r="1270" b="6985"/>
                  <wp:docPr id="1884620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6203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175" cy="1027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</w:tcPr>
          <w:p w14:paraId="458773E3" w14:textId="2447331A" w:rsidR="001853FE" w:rsidRPr="001853FE" w:rsidRDefault="001853FE" w:rsidP="001853F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1853FE">
              <w:rPr>
                <w:rFonts w:asciiTheme="minorHAnsi" w:hAnsiTheme="minorHAnsi" w:cstheme="minorHAnsi"/>
              </w:rPr>
              <w:drawing>
                <wp:inline distT="0" distB="0" distL="0" distR="0" wp14:anchorId="5A803A38" wp14:editId="4D621C11">
                  <wp:extent cx="1543050" cy="879392"/>
                  <wp:effectExtent l="0" t="0" r="0" b="0"/>
                  <wp:docPr id="870313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31358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619" cy="88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</w:tcPr>
          <w:p w14:paraId="78759830" w14:textId="2658C91B" w:rsidR="001853FE" w:rsidRPr="001853FE" w:rsidRDefault="001853FE" w:rsidP="001853F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1853FE">
              <w:rPr>
                <w:rFonts w:asciiTheme="minorHAnsi" w:hAnsiTheme="minorHAnsi" w:cstheme="minorHAnsi"/>
              </w:rPr>
              <w:drawing>
                <wp:inline distT="0" distB="0" distL="0" distR="0" wp14:anchorId="3727CCC1" wp14:editId="26FF974B">
                  <wp:extent cx="1677598" cy="996950"/>
                  <wp:effectExtent l="0" t="0" r="0" b="0"/>
                  <wp:docPr id="960678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67850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534" cy="999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3DD4A9" w14:textId="77777777" w:rsidR="001853FE" w:rsidRPr="001853FE" w:rsidRDefault="001853FE" w:rsidP="008C5C3F">
      <w:pPr>
        <w:pStyle w:val="NormalWeb"/>
        <w:rPr>
          <w:rFonts w:asciiTheme="minorHAnsi" w:hAnsiTheme="minorHAnsi" w:cstheme="minorHAnsi"/>
        </w:rPr>
      </w:pPr>
    </w:p>
    <w:p w14:paraId="30B91748" w14:textId="77777777" w:rsidR="001853FE" w:rsidRPr="001853FE" w:rsidRDefault="001853FE" w:rsidP="008C5C3F">
      <w:pPr>
        <w:pStyle w:val="NormalWeb"/>
        <w:rPr>
          <w:rFonts w:asciiTheme="minorHAnsi" w:hAnsiTheme="minorHAnsi" w:cstheme="minorHAnsi"/>
        </w:rPr>
      </w:pPr>
    </w:p>
    <w:p w14:paraId="6712AE5C" w14:textId="5D41FFB1" w:rsidR="00137773" w:rsidRDefault="00137773" w:rsidP="00137773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u w:val="single"/>
        </w:rPr>
        <w:t>QUARTILE RELATIONSHIP</w:t>
      </w:r>
      <w:r w:rsidRPr="00554D94">
        <w:rPr>
          <w:rFonts w:asciiTheme="minorHAnsi" w:hAnsiTheme="minorHAnsi" w:cstheme="minorHAnsi"/>
          <w:u w:val="single"/>
        </w:rPr>
        <w:t xml:space="preserve"> TABLES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  <w:t>R-squared values:</w:t>
      </w:r>
      <w:r>
        <w:rPr>
          <w:rFonts w:asciiTheme="minorHAnsi" w:hAnsiTheme="minorHAnsi" w:cstheme="minorHAnsi"/>
        </w:rPr>
        <w:t xml:space="preserve"> (this looks at the total CPUE – not separated into sub-areas)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9"/>
        <w:gridCol w:w="1922"/>
        <w:gridCol w:w="1672"/>
        <w:gridCol w:w="2106"/>
        <w:gridCol w:w="1941"/>
      </w:tblGrid>
      <w:tr w:rsidR="00137773" w14:paraId="3B20681D" w14:textId="4336FE03" w:rsidTr="00137773">
        <w:tc>
          <w:tcPr>
            <w:tcW w:w="1709" w:type="dxa"/>
          </w:tcPr>
          <w:p w14:paraId="52B7EAB8" w14:textId="77777777" w:rsidR="00137773" w:rsidRPr="001853FE" w:rsidRDefault="00137773" w:rsidP="001418BE">
            <w:pPr>
              <w:pStyle w:val="NormalWeb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1922" w:type="dxa"/>
          </w:tcPr>
          <w:p w14:paraId="74B472E0" w14:textId="12C13094" w:rsidR="00137773" w:rsidRPr="00DF5AE7" w:rsidRDefault="00137773" w:rsidP="001418BE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Q1</w:t>
            </w:r>
          </w:p>
        </w:tc>
        <w:tc>
          <w:tcPr>
            <w:tcW w:w="1672" w:type="dxa"/>
          </w:tcPr>
          <w:p w14:paraId="49A7FA01" w14:textId="3205BE43" w:rsidR="00137773" w:rsidRPr="00DF5AE7" w:rsidRDefault="00137773" w:rsidP="001418BE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Q2</w:t>
            </w:r>
          </w:p>
        </w:tc>
        <w:tc>
          <w:tcPr>
            <w:tcW w:w="2106" w:type="dxa"/>
          </w:tcPr>
          <w:p w14:paraId="4C2ED14E" w14:textId="4F96A476" w:rsidR="00137773" w:rsidRPr="00DF5AE7" w:rsidRDefault="00137773" w:rsidP="001418BE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Q3</w:t>
            </w:r>
          </w:p>
        </w:tc>
        <w:tc>
          <w:tcPr>
            <w:tcW w:w="1941" w:type="dxa"/>
          </w:tcPr>
          <w:p w14:paraId="2FBB9E8B" w14:textId="106D9F0A" w:rsidR="00137773" w:rsidRPr="00DF5AE7" w:rsidRDefault="00137773" w:rsidP="001418BE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Q4</w:t>
            </w:r>
          </w:p>
        </w:tc>
      </w:tr>
      <w:tr w:rsidR="00137773" w14:paraId="073DAD58" w14:textId="4BBE1216" w:rsidTr="00CD77B3">
        <w:tc>
          <w:tcPr>
            <w:tcW w:w="1709" w:type="dxa"/>
          </w:tcPr>
          <w:p w14:paraId="65470503" w14:textId="77777777" w:rsidR="00137773" w:rsidRPr="001427C4" w:rsidRDefault="00137773" w:rsidP="001418BE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1427C4">
              <w:rPr>
                <w:rFonts w:asciiTheme="minorHAnsi" w:hAnsiTheme="minorHAnsi" w:cstheme="minorHAnsi"/>
                <w:b/>
                <w:bCs/>
              </w:rPr>
              <w:t>AUG</w:t>
            </w:r>
          </w:p>
        </w:tc>
        <w:tc>
          <w:tcPr>
            <w:tcW w:w="1922" w:type="dxa"/>
            <w:shd w:val="clear" w:color="auto" w:fill="auto"/>
          </w:tcPr>
          <w:p w14:paraId="7098342E" w14:textId="26046BC9" w:rsidR="00137773" w:rsidRDefault="00137773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0.054</w:t>
            </w:r>
          </w:p>
        </w:tc>
        <w:tc>
          <w:tcPr>
            <w:tcW w:w="1672" w:type="dxa"/>
            <w:shd w:val="clear" w:color="auto" w:fill="auto"/>
          </w:tcPr>
          <w:p w14:paraId="1A16BEBA" w14:textId="331D7EFA" w:rsidR="00137773" w:rsidRDefault="00137773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0.313</w:t>
            </w:r>
          </w:p>
        </w:tc>
        <w:tc>
          <w:tcPr>
            <w:tcW w:w="2106" w:type="dxa"/>
            <w:shd w:val="clear" w:color="auto" w:fill="70AD47" w:themeFill="accent6"/>
          </w:tcPr>
          <w:p w14:paraId="759F9C57" w14:textId="2DA6FDCA" w:rsidR="00137773" w:rsidRDefault="00137773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0.571</w:t>
            </w:r>
          </w:p>
        </w:tc>
        <w:tc>
          <w:tcPr>
            <w:tcW w:w="1941" w:type="dxa"/>
            <w:shd w:val="clear" w:color="auto" w:fill="auto"/>
          </w:tcPr>
          <w:p w14:paraId="55C8BCCB" w14:textId="67B33F35" w:rsidR="00137773" w:rsidRDefault="00137773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0.002</w:t>
            </w:r>
          </w:p>
        </w:tc>
      </w:tr>
      <w:tr w:rsidR="00137773" w14:paraId="1CD16FF4" w14:textId="10FF99AE" w:rsidTr="00CD77B3">
        <w:tc>
          <w:tcPr>
            <w:tcW w:w="1709" w:type="dxa"/>
          </w:tcPr>
          <w:p w14:paraId="642FC6A2" w14:textId="77777777" w:rsidR="00137773" w:rsidRPr="001427C4" w:rsidRDefault="00137773" w:rsidP="001418BE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1427C4">
              <w:rPr>
                <w:rFonts w:asciiTheme="minorHAnsi" w:hAnsiTheme="minorHAnsi" w:cstheme="minorHAnsi"/>
                <w:b/>
                <w:bCs/>
              </w:rPr>
              <w:t>SEPT</w:t>
            </w:r>
          </w:p>
        </w:tc>
        <w:tc>
          <w:tcPr>
            <w:tcW w:w="1922" w:type="dxa"/>
            <w:shd w:val="clear" w:color="auto" w:fill="auto"/>
          </w:tcPr>
          <w:p w14:paraId="17E42180" w14:textId="3D7C7682" w:rsidR="00137773" w:rsidRPr="001853FE" w:rsidRDefault="00137773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0.008</w:t>
            </w:r>
          </w:p>
        </w:tc>
        <w:tc>
          <w:tcPr>
            <w:tcW w:w="1672" w:type="dxa"/>
            <w:shd w:val="clear" w:color="auto" w:fill="70AD47" w:themeFill="accent6"/>
          </w:tcPr>
          <w:p w14:paraId="25E5ED84" w14:textId="1E7A71CE" w:rsidR="00137773" w:rsidRPr="001853FE" w:rsidRDefault="00137773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0.379</w:t>
            </w:r>
          </w:p>
        </w:tc>
        <w:tc>
          <w:tcPr>
            <w:tcW w:w="2106" w:type="dxa"/>
            <w:shd w:val="clear" w:color="auto" w:fill="auto"/>
          </w:tcPr>
          <w:p w14:paraId="00D59568" w14:textId="5A6C9F29" w:rsidR="00137773" w:rsidRPr="001853FE" w:rsidRDefault="00137773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941" w:type="dxa"/>
            <w:shd w:val="clear" w:color="auto" w:fill="auto"/>
          </w:tcPr>
          <w:p w14:paraId="38B76B33" w14:textId="1A29FF04" w:rsidR="00137773" w:rsidRDefault="00137773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0.066</w:t>
            </w:r>
          </w:p>
        </w:tc>
      </w:tr>
      <w:tr w:rsidR="00137773" w14:paraId="08BC5030" w14:textId="6F9845D6" w:rsidTr="00CD77B3">
        <w:tc>
          <w:tcPr>
            <w:tcW w:w="1709" w:type="dxa"/>
          </w:tcPr>
          <w:p w14:paraId="29C0ADD3" w14:textId="77777777" w:rsidR="00137773" w:rsidRPr="001427C4" w:rsidRDefault="00137773" w:rsidP="001418BE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1427C4">
              <w:rPr>
                <w:rFonts w:asciiTheme="minorHAnsi" w:hAnsiTheme="minorHAnsi" w:cstheme="minorHAnsi"/>
                <w:b/>
                <w:bCs/>
              </w:rPr>
              <w:t>AUG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1427C4">
              <w:rPr>
                <w:rFonts w:asciiTheme="minorHAnsi" w:hAnsiTheme="minorHAnsi" w:cstheme="minorHAnsi"/>
                <w:b/>
                <w:bCs/>
              </w:rPr>
              <w:t>&amp;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1427C4">
              <w:rPr>
                <w:rFonts w:asciiTheme="minorHAnsi" w:hAnsiTheme="minorHAnsi" w:cstheme="minorHAnsi"/>
                <w:b/>
                <w:bCs/>
              </w:rPr>
              <w:t>SEPT</w:t>
            </w:r>
          </w:p>
        </w:tc>
        <w:tc>
          <w:tcPr>
            <w:tcW w:w="1922" w:type="dxa"/>
            <w:shd w:val="clear" w:color="auto" w:fill="auto"/>
          </w:tcPr>
          <w:p w14:paraId="5FD92FE2" w14:textId="705DE24A" w:rsidR="00137773" w:rsidRPr="001853FE" w:rsidRDefault="00137773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0.007</w:t>
            </w:r>
          </w:p>
        </w:tc>
        <w:tc>
          <w:tcPr>
            <w:tcW w:w="1672" w:type="dxa"/>
            <w:shd w:val="clear" w:color="auto" w:fill="70AD47" w:themeFill="accent6"/>
          </w:tcPr>
          <w:p w14:paraId="2A0EEA73" w14:textId="4EAFA8E4" w:rsidR="00137773" w:rsidRPr="001853FE" w:rsidRDefault="00137773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0.08</w:t>
            </w:r>
          </w:p>
        </w:tc>
        <w:tc>
          <w:tcPr>
            <w:tcW w:w="2106" w:type="dxa"/>
            <w:shd w:val="clear" w:color="auto" w:fill="auto"/>
          </w:tcPr>
          <w:p w14:paraId="19450ACE" w14:textId="25C7E635" w:rsidR="00137773" w:rsidRPr="001853FE" w:rsidRDefault="00137773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0.009</w:t>
            </w:r>
          </w:p>
        </w:tc>
        <w:tc>
          <w:tcPr>
            <w:tcW w:w="1941" w:type="dxa"/>
            <w:shd w:val="clear" w:color="auto" w:fill="auto"/>
          </w:tcPr>
          <w:p w14:paraId="3FBC196E" w14:textId="6008DA2C" w:rsidR="00137773" w:rsidRDefault="00137773" w:rsidP="001418BE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0.025</w:t>
            </w:r>
          </w:p>
        </w:tc>
      </w:tr>
    </w:tbl>
    <w:p w14:paraId="472F2461" w14:textId="165BB4B8" w:rsidR="006A11B8" w:rsidRPr="001853FE" w:rsidRDefault="00137773">
      <w:pPr>
        <w:rPr>
          <w:rFonts w:cstheme="minorHAnsi"/>
        </w:rPr>
      </w:pPr>
      <w:r>
        <w:rPr>
          <w:rFonts w:cstheme="minorHAnsi"/>
        </w:rPr>
        <w:t>Note, these look only at the years that relate to each quartile (2000-2024).</w:t>
      </w:r>
      <w:r>
        <w:rPr>
          <w:rFonts w:cstheme="minorHAnsi"/>
        </w:rPr>
        <w:br/>
      </w:r>
    </w:p>
    <w:sectPr w:rsidR="006A11B8" w:rsidRPr="001853FE">
      <w:headerReference w:type="even" r:id="rId16"/>
      <w:headerReference w:type="default" r:id="rId17"/>
      <w:head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602AA" w14:textId="77777777" w:rsidR="00923AFC" w:rsidRDefault="00923AFC" w:rsidP="00DF1698">
      <w:pPr>
        <w:spacing w:after="0" w:line="240" w:lineRule="auto"/>
      </w:pPr>
      <w:r>
        <w:separator/>
      </w:r>
    </w:p>
  </w:endnote>
  <w:endnote w:type="continuationSeparator" w:id="0">
    <w:p w14:paraId="2E4487B8" w14:textId="77777777" w:rsidR="00923AFC" w:rsidRDefault="00923AFC" w:rsidP="00DF1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D6B6B" w14:textId="77777777" w:rsidR="00923AFC" w:rsidRDefault="00923AFC" w:rsidP="00DF1698">
      <w:pPr>
        <w:spacing w:after="0" w:line="240" w:lineRule="auto"/>
      </w:pPr>
      <w:r>
        <w:separator/>
      </w:r>
    </w:p>
  </w:footnote>
  <w:footnote w:type="continuationSeparator" w:id="0">
    <w:p w14:paraId="32D9BE90" w14:textId="77777777" w:rsidR="00923AFC" w:rsidRDefault="00923AFC" w:rsidP="00DF1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4D46D" w14:textId="77777777" w:rsidR="00DF1698" w:rsidRDefault="00DF16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1A70E" w14:textId="77777777" w:rsidR="00DF1698" w:rsidRDefault="00DF16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CB494" w14:textId="77777777" w:rsidR="00DF1698" w:rsidRDefault="00DF16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3335E"/>
    <w:multiLevelType w:val="hybridMultilevel"/>
    <w:tmpl w:val="CD4ED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07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C3F"/>
    <w:rsid w:val="00137773"/>
    <w:rsid w:val="001427C4"/>
    <w:rsid w:val="001853FE"/>
    <w:rsid w:val="00554D94"/>
    <w:rsid w:val="005776F4"/>
    <w:rsid w:val="006A11B8"/>
    <w:rsid w:val="00815939"/>
    <w:rsid w:val="00885DE8"/>
    <w:rsid w:val="008C5C3F"/>
    <w:rsid w:val="00923AFC"/>
    <w:rsid w:val="00AE5883"/>
    <w:rsid w:val="00CD77B3"/>
    <w:rsid w:val="00CE034F"/>
    <w:rsid w:val="00DC1C3E"/>
    <w:rsid w:val="00DF1698"/>
    <w:rsid w:val="00DF5AE7"/>
    <w:rsid w:val="00FA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AE7AC"/>
  <w15:docId w15:val="{28E11D14-2C4C-4F3C-BC04-59EA7951E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5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F16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698"/>
  </w:style>
  <w:style w:type="table" w:styleId="TableGrid">
    <w:name w:val="Table Grid"/>
    <w:basedOn w:val="TableNormal"/>
    <w:uiPriority w:val="39"/>
    <w:rsid w:val="00185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5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 MPO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Hamilton, Mikayla (she, her / elle, la) (DFO/MPO)</dc:creator>
  <cp:keywords/>
  <dc:description/>
  <cp:lastModifiedBy>Hamilton, Mikayla (she, her / elle, la) (DFO/MPO)</cp:lastModifiedBy>
  <cp:revision>15</cp:revision>
  <dcterms:created xsi:type="dcterms:W3CDTF">2025-09-08T18:35:00Z</dcterms:created>
  <dcterms:modified xsi:type="dcterms:W3CDTF">2025-09-09T19:51:00Z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e6cdb53-fd15-486d-84de-c510e3a62203_Enabled">
    <vt:lpwstr>true</vt:lpwstr>
  </property>
  <property fmtid="{D5CDD505-2E9C-101B-9397-08002B2CF9AE}" pid="3" name="MSIP_Label_4e6cdb53-fd15-486d-84de-c510e3a62203_SetDate">
    <vt:lpwstr>2025-09-09T19:32:52Z</vt:lpwstr>
  </property>
  <property fmtid="{D5CDD505-2E9C-101B-9397-08002B2CF9AE}" pid="4" name="MSIP_Label_4e6cdb53-fd15-486d-84de-c510e3a62203_Method">
    <vt:lpwstr>Standard</vt:lpwstr>
  </property>
  <property fmtid="{D5CDD505-2E9C-101B-9397-08002B2CF9AE}" pid="5" name="MSIP_Label_4e6cdb53-fd15-486d-84de-c510e3a62203_Name">
    <vt:lpwstr>UNCLASSIFIED - NON-CLASSIFIÉ</vt:lpwstr>
  </property>
  <property fmtid="{D5CDD505-2E9C-101B-9397-08002B2CF9AE}" pid="6" name="MSIP_Label_4e6cdb53-fd15-486d-84de-c510e3a62203_SiteId">
    <vt:lpwstr>1594fdae-a1d9-4405-915d-011467234338</vt:lpwstr>
  </property>
  <property fmtid="{D5CDD505-2E9C-101B-9397-08002B2CF9AE}" pid="7" name="MSIP_Label_4e6cdb53-fd15-486d-84de-c510e3a62203_ActionId">
    <vt:lpwstr>18e6851e-2ba0-46ec-bed9-b53f8733da2e</vt:lpwstr>
  </property>
  <property fmtid="{D5CDD505-2E9C-101B-9397-08002B2CF9AE}" pid="8" name="MSIP_Label_4e6cdb53-fd15-486d-84de-c510e3a62203_ContentBits">
    <vt:lpwstr>1</vt:lpwstr>
  </property>
</Properties>
</file>