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F4" w:rsidRPr="00CF165D" w:rsidRDefault="009377F4" w:rsidP="009377F4">
      <w:pPr>
        <w:pStyle w:val="Title"/>
        <w:rPr>
          <w:rFonts w:ascii="Arial" w:hAnsi="Arial" w:cs="Arial"/>
          <w:b/>
          <w:bCs/>
          <w:sz w:val="24"/>
          <w:szCs w:val="24"/>
        </w:rPr>
      </w:pPr>
      <w:r w:rsidRPr="00CF165D">
        <w:rPr>
          <w:rFonts w:ascii="Arial" w:hAnsi="Arial" w:cs="Arial"/>
          <w:b/>
          <w:bCs/>
          <w:sz w:val="24"/>
          <w:szCs w:val="24"/>
        </w:rPr>
        <w:t>UNIVERSITY OF MARY</w:t>
      </w:r>
    </w:p>
    <w:sdt>
      <w:sdtPr>
        <w:rPr>
          <w:rFonts w:ascii="Arial" w:hAnsi="Arial" w:cs="Arial"/>
          <w:b/>
          <w:sz w:val="16"/>
          <w:szCs w:val="16"/>
        </w:rPr>
        <w:id w:val="1163047099"/>
        <w:placeholder>
          <w:docPart w:val="DefaultPlaceholder_1082065158"/>
        </w:placeholder>
      </w:sdtPr>
      <w:sdtEndPr>
        <w:rPr>
          <w:b w:val="0"/>
          <w:sz w:val="22"/>
          <w:szCs w:val="22"/>
        </w:rPr>
      </w:sdtEndPr>
      <w:sdtContent>
        <w:p w:rsidR="009377F4" w:rsidRPr="00BD3AB9" w:rsidRDefault="00CF165D" w:rsidP="00CF165D">
          <w:pPr>
            <w:pStyle w:val="Subtitle"/>
            <w:jc w:val="center"/>
            <w:rPr>
              <w:rFonts w:ascii="Arial" w:hAnsi="Arial" w:cs="Arial"/>
              <w:b/>
              <w:sz w:val="22"/>
              <w:szCs w:val="22"/>
            </w:rPr>
          </w:pPr>
          <w:r w:rsidRPr="00BD3AB9">
            <w:rPr>
              <w:rFonts w:ascii="Arial" w:hAnsi="Arial" w:cs="Arial"/>
              <w:b/>
              <w:sz w:val="22"/>
              <w:szCs w:val="22"/>
            </w:rPr>
            <w:t xml:space="preserve">MAT </w:t>
          </w:r>
          <w:r w:rsidR="00077721">
            <w:rPr>
              <w:rFonts w:ascii="Arial" w:hAnsi="Arial" w:cs="Arial"/>
              <w:b/>
              <w:sz w:val="22"/>
              <w:szCs w:val="22"/>
            </w:rPr>
            <w:t>312</w:t>
          </w:r>
        </w:p>
      </w:sdtContent>
    </w:sdt>
    <w:sdt>
      <w:sdtPr>
        <w:rPr>
          <w:rFonts w:ascii="Arial" w:hAnsi="Arial" w:cs="Arial"/>
          <w:b/>
          <w:sz w:val="22"/>
          <w:szCs w:val="22"/>
        </w:rPr>
        <w:id w:val="1164507089"/>
        <w:placeholder>
          <w:docPart w:val="DefaultPlaceholder_1082065158"/>
        </w:placeholder>
      </w:sdtPr>
      <w:sdtEndPr/>
      <w:sdtContent>
        <w:p w:rsidR="009A1261" w:rsidRPr="00BD3AB9" w:rsidRDefault="00077721" w:rsidP="009A1261">
          <w:pPr>
            <w:pStyle w:val="Subtitle"/>
            <w:jc w:val="center"/>
            <w:rPr>
              <w:rFonts w:ascii="Arial" w:hAnsi="Arial" w:cs="Arial"/>
              <w:b/>
              <w:sz w:val="22"/>
              <w:szCs w:val="22"/>
            </w:rPr>
          </w:pPr>
          <w:r>
            <w:rPr>
              <w:rFonts w:ascii="Arial" w:hAnsi="Arial" w:cs="Arial"/>
              <w:b/>
              <w:sz w:val="22"/>
              <w:szCs w:val="22"/>
            </w:rPr>
            <w:t>Linear Algebra</w:t>
          </w:r>
        </w:p>
        <w:p w:rsidR="009A1261" w:rsidRPr="00BD3AB9" w:rsidRDefault="0034761D" w:rsidP="009A1261">
          <w:pPr>
            <w:pStyle w:val="Subtitle"/>
            <w:jc w:val="center"/>
            <w:rPr>
              <w:rFonts w:ascii="Arial" w:hAnsi="Arial" w:cs="Arial"/>
              <w:b/>
              <w:sz w:val="22"/>
              <w:szCs w:val="22"/>
            </w:rPr>
          </w:pPr>
          <w:r>
            <w:rPr>
              <w:rFonts w:ascii="Arial" w:hAnsi="Arial" w:cs="Arial"/>
              <w:b/>
              <w:sz w:val="22"/>
              <w:szCs w:val="22"/>
            </w:rPr>
            <w:t>Fall</w:t>
          </w:r>
          <w:r w:rsidR="00946588">
            <w:rPr>
              <w:rFonts w:ascii="Arial" w:hAnsi="Arial" w:cs="Arial"/>
              <w:b/>
              <w:sz w:val="22"/>
              <w:szCs w:val="22"/>
            </w:rPr>
            <w:t xml:space="preserve"> </w:t>
          </w:r>
          <w:bookmarkStart w:id="0" w:name="_GoBack"/>
          <w:bookmarkEnd w:id="0"/>
          <w:r w:rsidR="00946588">
            <w:rPr>
              <w:rFonts w:ascii="Arial" w:hAnsi="Arial" w:cs="Arial"/>
              <w:b/>
              <w:sz w:val="22"/>
              <w:szCs w:val="22"/>
            </w:rPr>
            <w:t>2019</w:t>
          </w:r>
        </w:p>
        <w:p w:rsidR="009377F4" w:rsidRDefault="0060394B" w:rsidP="009A1261">
          <w:pPr>
            <w:pStyle w:val="Subtitle"/>
            <w:jc w:val="center"/>
            <w:rPr>
              <w:rFonts w:ascii="Arial" w:hAnsi="Arial" w:cs="Arial"/>
              <w:b/>
              <w:sz w:val="22"/>
              <w:szCs w:val="22"/>
            </w:rPr>
          </w:pPr>
        </w:p>
      </w:sdtContent>
    </w:sdt>
    <w:p w:rsidR="009A1261" w:rsidRPr="00BD3AB9" w:rsidRDefault="009A1261" w:rsidP="009A1261">
      <w:pPr>
        <w:pStyle w:val="Subtitle"/>
        <w:jc w:val="center"/>
        <w:rPr>
          <w:rFonts w:ascii="Arial" w:hAnsi="Arial" w:cs="Arial"/>
          <w:b/>
          <w:sz w:val="16"/>
          <w:szCs w:val="16"/>
        </w:rPr>
        <w:sectPr w:rsidR="009A1261" w:rsidRPr="00BD3AB9" w:rsidSect="00BA14C0">
          <w:pgSz w:w="12240" w:h="15840"/>
          <w:pgMar w:top="720" w:right="1152" w:bottom="576" w:left="1152" w:header="720" w:footer="720" w:gutter="0"/>
          <w:cols w:space="720"/>
        </w:sectPr>
      </w:pPr>
    </w:p>
    <w:p w:rsidR="0009267A" w:rsidRPr="003C0831" w:rsidRDefault="0009267A" w:rsidP="0009267A">
      <w:pPr>
        <w:pStyle w:val="Subtitle"/>
        <w:rPr>
          <w:rFonts w:ascii="Arial" w:hAnsi="Arial" w:cs="Arial"/>
          <w:sz w:val="16"/>
          <w:szCs w:val="16"/>
        </w:rPr>
      </w:pPr>
      <w:r w:rsidRPr="00E5619C">
        <w:rPr>
          <w:rFonts w:ascii="Arial" w:hAnsi="Arial" w:cs="Arial"/>
          <w:b/>
          <w:sz w:val="18"/>
          <w:szCs w:val="18"/>
        </w:rPr>
        <w:t>Credit Hours:</w:t>
      </w:r>
      <w:r>
        <w:rPr>
          <w:rFonts w:ascii="Arial" w:hAnsi="Arial" w:cs="Arial"/>
          <w:b/>
          <w:sz w:val="16"/>
          <w:szCs w:val="16"/>
        </w:rPr>
        <w:t xml:space="preserve">  </w:t>
      </w:r>
      <w:sdt>
        <w:sdtPr>
          <w:rPr>
            <w:rFonts w:ascii="Arial" w:hAnsi="Arial" w:cs="Arial"/>
            <w:b/>
            <w:sz w:val="22"/>
            <w:szCs w:val="22"/>
          </w:rPr>
          <w:id w:val="-638728097"/>
          <w:placeholder>
            <w:docPart w:val="CF0EC2C05626479EB5918E8819802561"/>
          </w:placeholder>
        </w:sdtPr>
        <w:sdtEndPr/>
        <w:sdtContent>
          <w:r>
            <w:rPr>
              <w:rFonts w:ascii="Arial" w:hAnsi="Arial" w:cs="Arial"/>
              <w:b/>
              <w:sz w:val="22"/>
              <w:szCs w:val="22"/>
            </w:rPr>
            <w:t xml:space="preserve"> </w:t>
          </w:r>
          <w:r w:rsidRPr="007753E2">
            <w:rPr>
              <w:rFonts w:ascii="Arial" w:hAnsi="Arial" w:cs="Arial"/>
              <w:b/>
              <w:sz w:val="18"/>
              <w:szCs w:val="18"/>
            </w:rPr>
            <w:t xml:space="preserve"> </w:t>
          </w:r>
          <w:r w:rsidRPr="007753E2">
            <w:rPr>
              <w:rFonts w:ascii="Arial" w:hAnsi="Arial" w:cs="Arial"/>
              <w:b/>
              <w:sz w:val="16"/>
              <w:szCs w:val="16"/>
            </w:rPr>
            <w:t xml:space="preserve">  </w:t>
          </w:r>
          <w:r w:rsidRPr="00BD3AB9">
            <w:rPr>
              <w:rFonts w:ascii="Arial" w:eastAsia="Calibri" w:hAnsi="Arial" w:cs="Arial"/>
              <w:sz w:val="22"/>
              <w:szCs w:val="22"/>
            </w:rPr>
            <w:t>4</w:t>
          </w:r>
        </w:sdtContent>
      </w:sdt>
    </w:p>
    <w:p w:rsidR="00AB384A" w:rsidRDefault="0009267A" w:rsidP="0009267A">
      <w:pPr>
        <w:pStyle w:val="Subtitle"/>
        <w:rPr>
          <w:rFonts w:ascii="Arial" w:hAnsi="Arial" w:cs="Arial"/>
          <w:sz w:val="16"/>
          <w:szCs w:val="16"/>
        </w:rPr>
      </w:pPr>
      <w:r w:rsidRPr="00E5619C">
        <w:rPr>
          <w:rFonts w:ascii="Arial" w:hAnsi="Arial" w:cs="Arial"/>
          <w:b/>
          <w:sz w:val="18"/>
          <w:szCs w:val="18"/>
        </w:rPr>
        <w:t>Location:</w:t>
      </w:r>
      <w:r>
        <w:rPr>
          <w:rFonts w:ascii="Arial" w:hAnsi="Arial" w:cs="Arial"/>
          <w:b/>
          <w:sz w:val="18"/>
          <w:szCs w:val="18"/>
        </w:rPr>
        <w:t xml:space="preserve">       </w:t>
      </w:r>
      <w:r w:rsidRPr="0042065F">
        <w:rPr>
          <w:rFonts w:ascii="Arial" w:hAnsi="Arial" w:cs="Arial"/>
          <w:b/>
          <w:sz w:val="18"/>
          <w:szCs w:val="18"/>
        </w:rPr>
        <w:t xml:space="preserve">  </w:t>
      </w:r>
      <w:r w:rsidRPr="007753E2">
        <w:rPr>
          <w:rFonts w:ascii="Arial" w:hAnsi="Arial" w:cs="Arial"/>
          <w:b/>
          <w:sz w:val="16"/>
          <w:szCs w:val="16"/>
        </w:rPr>
        <w:t xml:space="preserve"> </w:t>
      </w:r>
      <w:r>
        <w:rPr>
          <w:rFonts w:ascii="Arial" w:hAnsi="Arial" w:cs="Arial"/>
          <w:b/>
          <w:sz w:val="18"/>
          <w:szCs w:val="18"/>
        </w:rPr>
        <w:t xml:space="preserve"> </w:t>
      </w:r>
      <w:r w:rsidRPr="00BD3AB9">
        <w:rPr>
          <w:rFonts w:ascii="Arial" w:hAnsi="Arial" w:cs="Arial"/>
          <w:b/>
          <w:sz w:val="22"/>
          <w:szCs w:val="22"/>
        </w:rPr>
        <w:t xml:space="preserve"> </w:t>
      </w:r>
      <w:sdt>
        <w:sdtPr>
          <w:rPr>
            <w:rFonts w:ascii="Arial" w:eastAsia="Calibri" w:hAnsi="Arial" w:cs="Arial"/>
            <w:sz w:val="22"/>
            <w:szCs w:val="22"/>
          </w:rPr>
          <w:id w:val="-1172558215"/>
          <w:placeholder>
            <w:docPart w:val="A422BA1391D7436DA4EE9D119B0F3887"/>
          </w:placeholder>
        </w:sdtPr>
        <w:sdtEndPr/>
        <w:sdtContent>
          <w:r w:rsidR="0034761D">
            <w:rPr>
              <w:rFonts w:ascii="Arial" w:eastAsia="Calibri" w:hAnsi="Arial" w:cs="Arial"/>
              <w:sz w:val="22"/>
              <w:szCs w:val="22"/>
            </w:rPr>
            <w:t>HMC 203</w:t>
          </w:r>
        </w:sdtContent>
      </w:sdt>
      <w:r w:rsidR="003B70CA">
        <w:rPr>
          <w:rFonts w:ascii="Arial" w:hAnsi="Arial" w:cs="Arial"/>
          <w:sz w:val="16"/>
          <w:szCs w:val="16"/>
        </w:rPr>
        <w:t xml:space="preserve"> </w:t>
      </w:r>
    </w:p>
    <w:p w:rsidR="009377F4" w:rsidRDefault="0060394B" w:rsidP="0009267A">
      <w:pPr>
        <w:pStyle w:val="Subtitle"/>
        <w:rPr>
          <w:rFonts w:ascii="Arial" w:hAnsi="Arial" w:cs="Arial"/>
          <w:b/>
          <w:sz w:val="16"/>
          <w:szCs w:val="16"/>
        </w:rPr>
      </w:pPr>
      <w:sdt>
        <w:sdtPr>
          <w:rPr>
            <w:rFonts w:ascii="Arial" w:eastAsia="Calibri" w:hAnsi="Arial" w:cs="Arial"/>
            <w:sz w:val="22"/>
            <w:szCs w:val="22"/>
          </w:rPr>
          <w:id w:val="-1811556542"/>
          <w:placeholder>
            <w:docPart w:val="55EF853F97544DB390FAB87BA20B2DD9"/>
          </w:placeholder>
        </w:sdtPr>
        <w:sdtEndPr/>
        <w:sdtContent>
          <w:r w:rsidR="0034761D" w:rsidRPr="00E5619C">
            <w:rPr>
              <w:rFonts w:ascii="Arial" w:hAnsi="Arial" w:cs="Arial"/>
              <w:b/>
              <w:sz w:val="18"/>
              <w:szCs w:val="18"/>
            </w:rPr>
            <w:t>Instructor:</w:t>
          </w:r>
          <w:r w:rsidR="0034761D">
            <w:rPr>
              <w:rFonts w:ascii="Arial" w:hAnsi="Arial" w:cs="Arial"/>
              <w:b/>
              <w:sz w:val="16"/>
              <w:szCs w:val="16"/>
            </w:rPr>
            <w:t xml:space="preserve">  </w:t>
          </w:r>
          <w:sdt>
            <w:sdtPr>
              <w:rPr>
                <w:rFonts w:ascii="Arial" w:eastAsia="Calibri" w:hAnsi="Arial" w:cs="Arial"/>
                <w:sz w:val="22"/>
                <w:szCs w:val="22"/>
              </w:rPr>
              <w:id w:val="1341190321"/>
              <w:placeholder>
                <w:docPart w:val="4D5B4DDD6D97460F86DB94B703765997"/>
              </w:placeholder>
            </w:sdtPr>
            <w:sdtEndPr/>
            <w:sdtContent>
              <w:r w:rsidR="0034761D">
                <w:rPr>
                  <w:rFonts w:ascii="Arial" w:eastAsia="Calibri" w:hAnsi="Arial" w:cs="Arial"/>
                  <w:sz w:val="22"/>
                  <w:szCs w:val="22"/>
                </w:rPr>
                <w:t xml:space="preserve">  </w:t>
              </w:r>
              <w:r w:rsidR="0034761D" w:rsidRPr="005A1254">
                <w:rPr>
                  <w:rFonts w:ascii="Arial" w:eastAsia="Calibri" w:hAnsi="Arial" w:cs="Arial"/>
                  <w:szCs w:val="28"/>
                </w:rPr>
                <w:t xml:space="preserve"> </w:t>
              </w:r>
              <w:r w:rsidR="0034761D">
                <w:rPr>
                  <w:rFonts w:ascii="Arial" w:eastAsia="Calibri" w:hAnsi="Arial" w:cs="Arial"/>
                  <w:sz w:val="22"/>
                  <w:szCs w:val="22"/>
                </w:rPr>
                <w:t xml:space="preserve">    </w:t>
              </w:r>
              <w:r w:rsidR="0034761D" w:rsidRPr="00BD3AB9">
                <w:rPr>
                  <w:rFonts w:ascii="Arial" w:eastAsia="Calibri" w:hAnsi="Arial" w:cs="Arial"/>
                  <w:sz w:val="22"/>
                  <w:szCs w:val="22"/>
                </w:rPr>
                <w:t>Bob Willenbring, Ph.D.</w:t>
              </w:r>
            </w:sdtContent>
          </w:sdt>
          <w:r w:rsidR="0034761D">
            <w:rPr>
              <w:rFonts w:ascii="Arial" w:eastAsia="Calibri" w:hAnsi="Arial" w:cs="Arial"/>
              <w:sz w:val="22"/>
              <w:szCs w:val="22"/>
            </w:rPr>
            <w:t xml:space="preserve"> </w:t>
          </w:r>
          <w:r w:rsidR="00AB384A">
            <w:rPr>
              <w:rFonts w:ascii="Arial" w:eastAsia="Calibri" w:hAnsi="Arial" w:cs="Arial"/>
              <w:sz w:val="22"/>
              <w:szCs w:val="22"/>
            </w:rPr>
            <w:t xml:space="preserve">                    </w:t>
          </w:r>
          <w:r w:rsidR="00B77934">
            <w:rPr>
              <w:rFonts w:ascii="Arial" w:eastAsia="Calibri" w:hAnsi="Arial" w:cs="Arial"/>
              <w:sz w:val="22"/>
              <w:szCs w:val="22"/>
            </w:rPr>
            <w:t xml:space="preserve">   </w:t>
          </w:r>
        </w:sdtContent>
      </w:sdt>
      <w:r w:rsidR="00AB384A">
        <w:rPr>
          <w:rFonts w:ascii="Arial" w:hAnsi="Arial" w:cs="Arial"/>
          <w:sz w:val="16"/>
          <w:szCs w:val="16"/>
        </w:rPr>
        <w:t xml:space="preserve"> </w:t>
      </w:r>
      <w:r w:rsidR="009377F4">
        <w:rPr>
          <w:rFonts w:ascii="Arial" w:hAnsi="Arial" w:cs="Arial"/>
          <w:sz w:val="16"/>
          <w:szCs w:val="16"/>
        </w:rPr>
        <w:br w:type="column"/>
      </w:r>
      <w:r w:rsidR="009377F4" w:rsidRPr="00E5619C">
        <w:rPr>
          <w:rFonts w:ascii="Arial" w:hAnsi="Arial" w:cs="Arial"/>
          <w:b/>
          <w:sz w:val="18"/>
          <w:szCs w:val="18"/>
        </w:rPr>
        <w:t>Course Format</w:t>
      </w:r>
      <w:r w:rsidR="009A1261" w:rsidRPr="00E5619C">
        <w:rPr>
          <w:rFonts w:ascii="Arial" w:hAnsi="Arial" w:cs="Arial"/>
          <w:b/>
          <w:sz w:val="18"/>
          <w:szCs w:val="18"/>
        </w:rPr>
        <w:t>:</w:t>
      </w:r>
      <w:r w:rsidR="009A1261">
        <w:rPr>
          <w:rFonts w:ascii="Arial" w:hAnsi="Arial" w:cs="Arial"/>
          <w:b/>
          <w:sz w:val="16"/>
          <w:szCs w:val="16"/>
        </w:rPr>
        <w:t xml:space="preserve"> </w:t>
      </w:r>
      <w:sdt>
        <w:sdtPr>
          <w:rPr>
            <w:rFonts w:ascii="Arial" w:eastAsia="Calibri" w:hAnsi="Arial" w:cs="Arial"/>
            <w:sz w:val="24"/>
            <w:szCs w:val="24"/>
          </w:rPr>
          <w:id w:val="-626936656"/>
          <w:placeholder>
            <w:docPart w:val="DefaultPlaceholder_1082065158"/>
          </w:placeholder>
        </w:sdtPr>
        <w:sdtEndPr/>
        <w:sdtContent>
          <w:sdt>
            <w:sdtPr>
              <w:rPr>
                <w:rFonts w:ascii="Arial" w:eastAsia="Calibri" w:hAnsi="Arial" w:cs="Arial"/>
                <w:sz w:val="22"/>
                <w:szCs w:val="22"/>
              </w:rPr>
              <w:id w:val="-1845631201"/>
              <w:placeholder>
                <w:docPart w:val="B366827857D4492581BB3C02D2CE5619"/>
              </w:placeholder>
              <w:comboBox>
                <w:listItem w:value="Choose an item."/>
                <w:listItem w:displayText="Seated" w:value="Seated"/>
                <w:listItem w:displayText="Seated accelerated" w:value="Seated accelerated"/>
                <w:listItem w:displayText="Online" w:value="Online"/>
                <w:listItem w:displayText="Online accelerated" w:value="Online accelerated"/>
              </w:comboBox>
            </w:sdtPr>
            <w:sdtEndPr/>
            <w:sdtContent>
              <w:r w:rsidR="00600DFB">
                <w:rPr>
                  <w:rFonts w:ascii="Arial" w:eastAsia="Calibri" w:hAnsi="Arial" w:cs="Arial"/>
                  <w:sz w:val="22"/>
                  <w:szCs w:val="22"/>
                </w:rPr>
                <w:t>Classroom Instruction~</w:t>
              </w:r>
              <w:r w:rsidR="00A00998">
                <w:rPr>
                  <w:rFonts w:ascii="Arial" w:eastAsia="Calibri" w:hAnsi="Arial" w:cs="Arial"/>
                  <w:sz w:val="22"/>
                  <w:szCs w:val="22"/>
                </w:rPr>
                <w:t>16</w:t>
              </w:r>
              <w:r w:rsidR="0062727A">
                <w:rPr>
                  <w:rFonts w:ascii="Arial" w:eastAsia="Calibri" w:hAnsi="Arial" w:cs="Arial"/>
                  <w:sz w:val="22"/>
                  <w:szCs w:val="22"/>
                </w:rPr>
                <w:t xml:space="preserve"> weeks</w:t>
              </w:r>
            </w:sdtContent>
          </w:sdt>
        </w:sdtContent>
      </w:sdt>
    </w:p>
    <w:p w:rsidR="00AB384A" w:rsidRPr="00946588" w:rsidRDefault="009377F4" w:rsidP="0034761D">
      <w:pPr>
        <w:pStyle w:val="Subtitle"/>
        <w:rPr>
          <w:rFonts w:eastAsia="Calibri"/>
          <w:sz w:val="24"/>
          <w:szCs w:val="24"/>
        </w:rPr>
      </w:pPr>
      <w:r w:rsidRPr="00E5619C">
        <w:rPr>
          <w:rFonts w:ascii="Arial" w:hAnsi="Arial" w:cs="Arial"/>
          <w:b/>
          <w:sz w:val="18"/>
          <w:szCs w:val="18"/>
        </w:rPr>
        <w:t>Schedule</w:t>
      </w:r>
      <w:r w:rsidR="00144EFD" w:rsidRPr="00E5619C">
        <w:rPr>
          <w:rFonts w:ascii="Arial" w:hAnsi="Arial" w:cs="Arial"/>
          <w:b/>
          <w:sz w:val="18"/>
          <w:szCs w:val="18"/>
        </w:rPr>
        <w:t>:</w:t>
      </w:r>
      <w:r>
        <w:rPr>
          <w:rFonts w:ascii="Arial" w:hAnsi="Arial" w:cs="Arial"/>
          <w:b/>
          <w:sz w:val="16"/>
          <w:szCs w:val="16"/>
        </w:rPr>
        <w:t xml:space="preserve"> </w:t>
      </w:r>
      <w:sdt>
        <w:sdtPr>
          <w:rPr>
            <w:rFonts w:eastAsia="Calibri"/>
            <w:sz w:val="24"/>
            <w:szCs w:val="24"/>
          </w:rPr>
          <w:id w:val="1624967036"/>
          <w:placeholder>
            <w:docPart w:val="C7DDDF1ED258496091561723AF34072F"/>
          </w:placeholder>
        </w:sdtPr>
        <w:sdtEndPr/>
        <w:sdtContent>
          <w:r w:rsidR="00E5619C">
            <w:rPr>
              <w:rFonts w:eastAsia="Calibri"/>
              <w:sz w:val="24"/>
              <w:szCs w:val="24"/>
            </w:rPr>
            <w:t xml:space="preserve">     </w:t>
          </w:r>
          <w:r w:rsidR="00E5619C" w:rsidRPr="00E5619C">
            <w:rPr>
              <w:rFonts w:eastAsia="Calibri"/>
              <w:szCs w:val="28"/>
            </w:rPr>
            <w:t xml:space="preserve"> </w:t>
          </w:r>
          <w:r w:rsidR="00E5619C">
            <w:rPr>
              <w:rFonts w:eastAsia="Calibri"/>
              <w:sz w:val="24"/>
              <w:szCs w:val="24"/>
            </w:rPr>
            <w:t xml:space="preserve">  </w:t>
          </w:r>
          <w:r w:rsidR="0034761D">
            <w:rPr>
              <w:rFonts w:ascii="Arial" w:eastAsia="Calibri" w:hAnsi="Arial" w:cs="Arial"/>
              <w:sz w:val="22"/>
              <w:szCs w:val="22"/>
            </w:rPr>
            <w:t>MW</w:t>
          </w:r>
          <w:r w:rsidR="00600DFB">
            <w:rPr>
              <w:rFonts w:ascii="Arial" w:eastAsia="Calibri" w:hAnsi="Arial" w:cs="Arial"/>
              <w:sz w:val="22"/>
              <w:szCs w:val="22"/>
            </w:rPr>
            <w:t>F</w:t>
          </w:r>
          <w:r w:rsidR="00012368" w:rsidRPr="00BD3AB9">
            <w:rPr>
              <w:rFonts w:ascii="Arial" w:eastAsia="Calibri" w:hAnsi="Arial" w:cs="Arial"/>
              <w:sz w:val="22"/>
              <w:szCs w:val="22"/>
            </w:rPr>
            <w:t xml:space="preserve"> </w:t>
          </w:r>
          <w:r w:rsidR="0034761D">
            <w:rPr>
              <w:rFonts w:ascii="Arial" w:eastAsia="Calibri" w:hAnsi="Arial" w:cs="Arial"/>
              <w:sz w:val="22"/>
              <w:szCs w:val="22"/>
            </w:rPr>
            <w:t>9</w:t>
          </w:r>
          <w:r w:rsidR="00012368" w:rsidRPr="00BD3AB9">
            <w:rPr>
              <w:rFonts w:ascii="Arial" w:eastAsia="Calibri" w:hAnsi="Arial" w:cs="Arial"/>
              <w:sz w:val="22"/>
              <w:szCs w:val="22"/>
            </w:rPr>
            <w:t>:00</w:t>
          </w:r>
          <w:r w:rsidR="00600DFB">
            <w:rPr>
              <w:rFonts w:ascii="Arial" w:eastAsia="Calibri" w:hAnsi="Arial" w:cs="Arial"/>
              <w:sz w:val="22"/>
              <w:szCs w:val="22"/>
            </w:rPr>
            <w:t>am</w:t>
          </w:r>
          <w:r w:rsidR="00012368" w:rsidRPr="00BD3AB9">
            <w:rPr>
              <w:rFonts w:ascii="Arial" w:eastAsia="Calibri" w:hAnsi="Arial" w:cs="Arial"/>
              <w:sz w:val="22"/>
              <w:szCs w:val="22"/>
            </w:rPr>
            <w:t>-</w:t>
          </w:r>
          <w:r w:rsidR="0034761D">
            <w:rPr>
              <w:rFonts w:ascii="Arial" w:eastAsia="Calibri" w:hAnsi="Arial" w:cs="Arial"/>
              <w:sz w:val="22"/>
              <w:szCs w:val="22"/>
            </w:rPr>
            <w:t>9</w:t>
          </w:r>
          <w:r w:rsidR="00946588">
            <w:rPr>
              <w:rFonts w:ascii="Arial" w:eastAsia="Calibri" w:hAnsi="Arial" w:cs="Arial"/>
              <w:sz w:val="22"/>
              <w:szCs w:val="22"/>
            </w:rPr>
            <w:t>:</w:t>
          </w:r>
          <w:r w:rsidR="0034761D">
            <w:rPr>
              <w:rFonts w:ascii="Arial" w:eastAsia="Calibri" w:hAnsi="Arial" w:cs="Arial"/>
              <w:sz w:val="22"/>
              <w:szCs w:val="22"/>
            </w:rPr>
            <w:t>5</w:t>
          </w:r>
          <w:r w:rsidR="00946588">
            <w:rPr>
              <w:rFonts w:ascii="Arial" w:eastAsia="Calibri" w:hAnsi="Arial" w:cs="Arial"/>
              <w:sz w:val="22"/>
              <w:szCs w:val="22"/>
            </w:rPr>
            <w:t>0</w:t>
          </w:r>
          <w:r w:rsidR="0034761D">
            <w:rPr>
              <w:rFonts w:ascii="Arial" w:eastAsia="Calibri" w:hAnsi="Arial" w:cs="Arial"/>
              <w:sz w:val="22"/>
              <w:szCs w:val="22"/>
            </w:rPr>
            <w:t>a</w:t>
          </w:r>
          <w:r w:rsidR="00D92EB7">
            <w:rPr>
              <w:rFonts w:ascii="Arial" w:eastAsia="Calibri" w:hAnsi="Arial" w:cs="Arial"/>
              <w:sz w:val="22"/>
              <w:szCs w:val="22"/>
            </w:rPr>
            <w:t>m</w:t>
          </w:r>
          <w:r w:rsidR="0034761D">
            <w:rPr>
              <w:rFonts w:ascii="Arial" w:eastAsia="Calibri" w:hAnsi="Arial" w:cs="Arial"/>
              <w:sz w:val="22"/>
              <w:szCs w:val="22"/>
            </w:rPr>
            <w:br/>
          </w:r>
          <w:r w:rsidR="0034761D">
            <w:rPr>
              <w:rFonts w:eastAsia="Calibri"/>
              <w:sz w:val="24"/>
              <w:szCs w:val="24"/>
            </w:rPr>
            <w:t xml:space="preserve">                       </w:t>
          </w:r>
          <w:r w:rsidR="0034761D">
            <w:rPr>
              <w:rFonts w:ascii="Arial" w:eastAsia="Calibri" w:hAnsi="Arial" w:cs="Arial"/>
              <w:sz w:val="22"/>
              <w:szCs w:val="22"/>
            </w:rPr>
            <w:t>Thurs</w:t>
          </w:r>
          <w:r w:rsidR="0034761D" w:rsidRPr="00BD3AB9">
            <w:rPr>
              <w:rFonts w:ascii="Arial" w:eastAsia="Calibri" w:hAnsi="Arial" w:cs="Arial"/>
              <w:sz w:val="22"/>
              <w:szCs w:val="22"/>
            </w:rPr>
            <w:t xml:space="preserve"> </w:t>
          </w:r>
          <w:r w:rsidR="0034761D">
            <w:rPr>
              <w:rFonts w:ascii="Arial" w:eastAsia="Calibri" w:hAnsi="Arial" w:cs="Arial"/>
              <w:sz w:val="22"/>
              <w:szCs w:val="22"/>
            </w:rPr>
            <w:t>8</w:t>
          </w:r>
          <w:r w:rsidR="0034761D" w:rsidRPr="00BD3AB9">
            <w:rPr>
              <w:rFonts w:ascii="Arial" w:eastAsia="Calibri" w:hAnsi="Arial" w:cs="Arial"/>
              <w:sz w:val="22"/>
              <w:szCs w:val="22"/>
            </w:rPr>
            <w:t>:</w:t>
          </w:r>
          <w:r w:rsidR="0034761D">
            <w:rPr>
              <w:rFonts w:ascii="Arial" w:eastAsia="Calibri" w:hAnsi="Arial" w:cs="Arial"/>
              <w:sz w:val="22"/>
              <w:szCs w:val="22"/>
            </w:rPr>
            <w:t>3</w:t>
          </w:r>
          <w:r w:rsidR="0034761D" w:rsidRPr="00BD3AB9">
            <w:rPr>
              <w:rFonts w:ascii="Arial" w:eastAsia="Calibri" w:hAnsi="Arial" w:cs="Arial"/>
              <w:sz w:val="22"/>
              <w:szCs w:val="22"/>
            </w:rPr>
            <w:t>0</w:t>
          </w:r>
          <w:r w:rsidR="0060394B">
            <w:rPr>
              <w:rFonts w:ascii="Arial" w:eastAsia="Calibri" w:hAnsi="Arial" w:cs="Arial"/>
              <w:sz w:val="22"/>
              <w:szCs w:val="22"/>
            </w:rPr>
            <w:t>am-9</w:t>
          </w:r>
          <w:r w:rsidR="0034761D">
            <w:rPr>
              <w:rFonts w:ascii="Arial" w:eastAsia="Calibri" w:hAnsi="Arial" w:cs="Arial"/>
              <w:sz w:val="22"/>
              <w:szCs w:val="22"/>
            </w:rPr>
            <w:t>:</w:t>
          </w:r>
          <w:r w:rsidR="0060394B">
            <w:rPr>
              <w:rFonts w:ascii="Arial" w:eastAsia="Calibri" w:hAnsi="Arial" w:cs="Arial"/>
              <w:sz w:val="22"/>
              <w:szCs w:val="22"/>
            </w:rPr>
            <w:t>2</w:t>
          </w:r>
          <w:r w:rsidR="0034761D">
            <w:rPr>
              <w:rFonts w:ascii="Arial" w:eastAsia="Calibri" w:hAnsi="Arial" w:cs="Arial"/>
              <w:sz w:val="22"/>
              <w:szCs w:val="22"/>
            </w:rPr>
            <w:t>0am</w:t>
          </w:r>
          <w:r w:rsidR="00144EFD">
            <w:rPr>
              <w:rFonts w:eastAsia="Calibri"/>
              <w:sz w:val="24"/>
              <w:szCs w:val="24"/>
            </w:rPr>
            <w:t xml:space="preserve"> </w:t>
          </w:r>
        </w:sdtContent>
      </w:sdt>
    </w:p>
    <w:p w:rsidR="009377F4" w:rsidRDefault="0060394B" w:rsidP="009377F4">
      <w:pPr>
        <w:pStyle w:val="Subtitle"/>
        <w:rPr>
          <w:rFonts w:ascii="Arial" w:hAnsi="Arial" w:cs="Arial"/>
          <w:b/>
          <w:sz w:val="16"/>
          <w:szCs w:val="16"/>
        </w:rPr>
        <w:sectPr w:rsidR="009377F4" w:rsidSect="009377F4">
          <w:type w:val="continuous"/>
          <w:pgSz w:w="12240" w:h="15840"/>
          <w:pgMar w:top="720" w:right="1152" w:bottom="576" w:left="1152" w:header="720" w:footer="720" w:gutter="0"/>
          <w:cols w:num="2" w:space="720"/>
        </w:sectPr>
      </w:pPr>
      <w:sdt>
        <w:sdtPr>
          <w:rPr>
            <w:rFonts w:ascii="Arial" w:hAnsi="Arial" w:cs="Arial"/>
            <w:b/>
            <w:sz w:val="18"/>
            <w:szCs w:val="18"/>
          </w:rPr>
          <w:id w:val="1805498894"/>
          <w:placeholder>
            <w:docPart w:val="8CC317C2E98A43ADA6E82988CC5194F1"/>
          </w:placeholder>
          <w:dropDownList>
            <w:listItem w:value="Choose an item."/>
            <w:listItem w:displayText="University of Mary Liberal Arts Core requirement" w:value="University of Mary Liberal Arts Core requirement"/>
            <w:listItem w:displayText="University of Mary Liberal Arts Core Elective" w:value="University of Mary Liberal Arts Core Elective"/>
            <w:listItem w:displayText="Major Requirement not in Liberal Arts Core" w:value="Major Requirement not in Liberal Arts Core"/>
            <w:listItem w:displayText="Major Elective not in Liberal Arts Core" w:value="Major Elective not in Liberal Arts Core"/>
            <w:listItem w:displayText="Major Requirement and Liberal Arts Core Elective" w:value="Major Requirement and Liberal Arts Core Elective"/>
            <w:listItem w:displayText="Major Requirement and Liberal Arts Core Requirement" w:value="Major Requirement and Liberal Arts Core Requirement"/>
            <w:listItem w:displayText="Major Elective and Liberal Arts Core Requirement" w:value="Major Elective and Liberal Arts Core Requirement"/>
            <w:listItem w:displayText="Major Elective and Liberal Arts Core Elective" w:value="Major Elective and Liberal Arts Core Elective"/>
          </w:dropDownList>
        </w:sdtPr>
        <w:sdtEndPr/>
        <w:sdtContent>
          <w:r w:rsidR="00CD4FBD">
            <w:rPr>
              <w:rFonts w:ascii="Arial" w:hAnsi="Arial" w:cs="Arial"/>
              <w:b/>
              <w:sz w:val="18"/>
              <w:szCs w:val="18"/>
            </w:rPr>
            <w:t>Major Requirement and Liberal Arts Core Elective</w:t>
          </w:r>
        </w:sdtContent>
      </w:sdt>
    </w:p>
    <w:p w:rsidR="0009267A" w:rsidRPr="00BB34EC" w:rsidRDefault="0009267A" w:rsidP="0009267A">
      <w:pPr>
        <w:pStyle w:val="Subtitle"/>
        <w:rPr>
          <w:rFonts w:ascii="Arial" w:hAnsi="Arial" w:cs="Arial"/>
          <w:b/>
          <w:sz w:val="2"/>
          <w:szCs w:val="2"/>
        </w:rPr>
      </w:pPr>
    </w:p>
    <w:p w:rsidR="00946588" w:rsidRDefault="00946588" w:rsidP="00946588">
      <w:pPr>
        <w:pStyle w:val="Subtitle"/>
        <w:rPr>
          <w:rFonts w:ascii="Arial" w:hAnsi="Arial" w:cs="Arial"/>
          <w:b/>
          <w:sz w:val="16"/>
          <w:szCs w:val="16"/>
        </w:rPr>
      </w:pPr>
      <w:r w:rsidRPr="00E5619C">
        <w:rPr>
          <w:rFonts w:ascii="Arial" w:hAnsi="Arial" w:cs="Arial"/>
          <w:b/>
          <w:sz w:val="18"/>
          <w:szCs w:val="18"/>
        </w:rPr>
        <w:t>Office Hours:</w:t>
      </w:r>
      <w:r>
        <w:rPr>
          <w:rFonts w:ascii="Arial" w:hAnsi="Arial" w:cs="Arial"/>
          <w:b/>
          <w:sz w:val="18"/>
          <w:szCs w:val="18"/>
        </w:rPr>
        <w:t xml:space="preserve"> </w:t>
      </w:r>
      <w:r>
        <w:rPr>
          <w:rFonts w:ascii="Arial" w:hAnsi="Arial" w:cs="Arial"/>
          <w:b/>
          <w:sz w:val="16"/>
          <w:szCs w:val="16"/>
        </w:rPr>
        <w:t xml:space="preserve">  </w:t>
      </w:r>
      <w:sdt>
        <w:sdtPr>
          <w:rPr>
            <w:rFonts w:ascii="Arial" w:hAnsi="Arial" w:cs="Arial"/>
            <w:b/>
            <w:sz w:val="16"/>
            <w:szCs w:val="16"/>
          </w:rPr>
          <w:id w:val="-1163384595"/>
          <w:placeholder>
            <w:docPart w:val="3A2628C74DAC4409852C6BFFDDECFA72"/>
          </w:placeholder>
        </w:sdtPr>
        <w:sdtEndPr/>
        <w:sdtContent>
          <w:r w:rsidRPr="00EF57E1">
            <w:rPr>
              <w:rFonts w:ascii="Arial" w:hAnsi="Arial" w:cs="Arial"/>
              <w:b/>
              <w:sz w:val="12"/>
              <w:szCs w:val="16"/>
            </w:rPr>
            <w:t xml:space="preserve"> </w:t>
          </w:r>
          <w:r w:rsidRPr="0042065F">
            <w:rPr>
              <w:rFonts w:ascii="Arial" w:hAnsi="Arial" w:cs="Arial"/>
              <w:b/>
              <w:sz w:val="14"/>
              <w:szCs w:val="16"/>
            </w:rPr>
            <w:t xml:space="preserve">   </w:t>
          </w:r>
          <w:r w:rsidR="0065176A">
            <w:rPr>
              <w:rFonts w:ascii="Arial" w:eastAsia="Calibri" w:hAnsi="Arial" w:cs="Arial"/>
              <w:sz w:val="22"/>
              <w:szCs w:val="22"/>
            </w:rPr>
            <w:t xml:space="preserve">1-2:50pm MTWHF    </w:t>
          </w:r>
          <w:r>
            <w:rPr>
              <w:rFonts w:ascii="Arial" w:eastAsia="Calibri" w:hAnsi="Arial" w:cs="Arial"/>
              <w:sz w:val="22"/>
              <w:szCs w:val="22"/>
            </w:rPr>
            <w:t xml:space="preserve">            </w:t>
          </w:r>
        </w:sdtContent>
      </w:sdt>
      <w:r w:rsidRPr="00144EFD">
        <w:rPr>
          <w:rFonts w:ascii="Arial" w:hAnsi="Arial" w:cs="Arial"/>
          <w:b/>
          <w:sz w:val="16"/>
          <w:szCs w:val="16"/>
        </w:rPr>
        <w:t xml:space="preserve"> </w:t>
      </w:r>
      <w:r>
        <w:rPr>
          <w:rFonts w:ascii="Arial" w:hAnsi="Arial" w:cs="Arial"/>
          <w:b/>
          <w:sz w:val="16"/>
          <w:szCs w:val="16"/>
        </w:rPr>
        <w:t xml:space="preserve">   </w:t>
      </w:r>
      <w:r>
        <w:rPr>
          <w:rFonts w:ascii="Arial" w:hAnsi="Arial" w:cs="Arial"/>
          <w:b/>
          <w:sz w:val="16"/>
          <w:szCs w:val="16"/>
        </w:rPr>
        <w:tab/>
        <w:t xml:space="preserve">   </w:t>
      </w:r>
      <w:r w:rsidRPr="0042065F">
        <w:rPr>
          <w:rFonts w:ascii="Arial" w:hAnsi="Arial" w:cs="Arial"/>
          <w:b/>
          <w:sz w:val="12"/>
          <w:szCs w:val="16"/>
        </w:rPr>
        <w:t xml:space="preserve">  </w:t>
      </w:r>
      <w:r>
        <w:rPr>
          <w:rFonts w:ascii="Arial" w:hAnsi="Arial" w:cs="Arial"/>
          <w:b/>
          <w:sz w:val="12"/>
          <w:szCs w:val="16"/>
        </w:rPr>
        <w:t xml:space="preserve"> </w:t>
      </w:r>
      <w:r>
        <w:rPr>
          <w:rFonts w:ascii="Arial" w:hAnsi="Arial" w:cs="Arial"/>
          <w:b/>
          <w:sz w:val="16"/>
          <w:szCs w:val="16"/>
        </w:rPr>
        <w:t xml:space="preserve"> </w:t>
      </w:r>
      <w:r w:rsidRPr="00E5619C">
        <w:rPr>
          <w:rFonts w:ascii="Arial" w:hAnsi="Arial" w:cs="Arial"/>
          <w:b/>
          <w:sz w:val="18"/>
          <w:szCs w:val="18"/>
        </w:rPr>
        <w:t>Email:</w:t>
      </w:r>
      <w:r>
        <w:rPr>
          <w:rFonts w:ascii="Arial" w:hAnsi="Arial" w:cs="Arial"/>
          <w:b/>
          <w:sz w:val="18"/>
          <w:szCs w:val="18"/>
        </w:rPr>
        <w:t xml:space="preserve">    </w:t>
      </w:r>
      <w:r>
        <w:rPr>
          <w:rFonts w:ascii="Arial" w:hAnsi="Arial" w:cs="Arial"/>
          <w:b/>
          <w:sz w:val="16"/>
          <w:szCs w:val="16"/>
        </w:rPr>
        <w:t xml:space="preserve"> </w:t>
      </w:r>
      <w:sdt>
        <w:sdtPr>
          <w:rPr>
            <w:rFonts w:ascii="Arial" w:hAnsi="Arial" w:cs="Arial"/>
            <w:b/>
            <w:sz w:val="16"/>
            <w:szCs w:val="16"/>
          </w:rPr>
          <w:id w:val="-110359439"/>
          <w:placeholder>
            <w:docPart w:val="B4701C84286A4929AD6DA5683F05F2C7"/>
          </w:placeholder>
        </w:sdtPr>
        <w:sdtEndPr/>
        <w:sdtContent>
          <w:hyperlink r:id="rId5" w:history="1">
            <w:r>
              <w:rPr>
                <w:rStyle w:val="Hyperlink"/>
                <w:rFonts w:ascii="Arial" w:eastAsia="Calibri" w:hAnsi="Arial" w:cs="Arial"/>
                <w:sz w:val="22"/>
                <w:szCs w:val="22"/>
              </w:rPr>
              <w:t>rtwillenbring@umary.edu</w:t>
            </w:r>
          </w:hyperlink>
        </w:sdtContent>
      </w:sdt>
    </w:p>
    <w:p w:rsidR="0009267A" w:rsidRPr="00BB34EC" w:rsidRDefault="0009267A" w:rsidP="0009267A">
      <w:pPr>
        <w:pStyle w:val="Subtitle"/>
        <w:rPr>
          <w:rFonts w:ascii="Arial" w:hAnsi="Arial" w:cs="Arial"/>
          <w:b/>
          <w:sz w:val="2"/>
          <w:szCs w:val="2"/>
        </w:rPr>
      </w:pPr>
    </w:p>
    <w:p w:rsidR="009377F4" w:rsidRPr="00996C4C" w:rsidRDefault="0009267A" w:rsidP="0009267A">
      <w:pPr>
        <w:pStyle w:val="Subtitle"/>
        <w:rPr>
          <w:rFonts w:ascii="Arial" w:hAnsi="Arial" w:cs="Arial"/>
          <w:b/>
          <w:sz w:val="16"/>
          <w:szCs w:val="16"/>
        </w:rPr>
      </w:pPr>
      <w:r w:rsidRPr="00E5619C">
        <w:rPr>
          <w:rFonts w:ascii="Arial" w:hAnsi="Arial" w:cs="Arial"/>
          <w:b/>
          <w:sz w:val="18"/>
          <w:szCs w:val="18"/>
        </w:rPr>
        <w:t>Office Location:</w:t>
      </w:r>
      <w:r w:rsidRPr="005A1254">
        <w:rPr>
          <w:rFonts w:ascii="Arial" w:hAnsi="Arial" w:cs="Arial"/>
          <w:b/>
          <w:sz w:val="4"/>
          <w:szCs w:val="4"/>
        </w:rPr>
        <w:t xml:space="preserve"> </w:t>
      </w:r>
      <w:r>
        <w:rPr>
          <w:rFonts w:ascii="Arial" w:hAnsi="Arial" w:cs="Arial"/>
          <w:b/>
          <w:sz w:val="16"/>
          <w:szCs w:val="16"/>
        </w:rPr>
        <w:t xml:space="preserve"> </w:t>
      </w:r>
      <w:sdt>
        <w:sdtPr>
          <w:rPr>
            <w:rFonts w:ascii="Arial" w:eastAsia="Calibri" w:hAnsi="Arial" w:cs="Arial"/>
            <w:sz w:val="22"/>
            <w:szCs w:val="22"/>
          </w:rPr>
          <w:id w:val="661435156"/>
          <w:placeholder>
            <w:docPart w:val="BB8A1E8E50444B8C930D42805BFF5C12"/>
          </w:placeholder>
        </w:sdtPr>
        <w:sdtEndPr/>
        <w:sdtContent>
          <w:r w:rsidRPr="00BB34EC">
            <w:rPr>
              <w:rFonts w:ascii="Arial" w:eastAsia="Calibri" w:hAnsi="Arial" w:cs="Arial"/>
              <w:sz w:val="22"/>
              <w:szCs w:val="22"/>
            </w:rPr>
            <w:t>HMC 22</w:t>
          </w:r>
          <w:r w:rsidR="00ED004F">
            <w:rPr>
              <w:rFonts w:ascii="Arial" w:eastAsia="Calibri" w:hAnsi="Arial" w:cs="Arial"/>
              <w:sz w:val="22"/>
              <w:szCs w:val="22"/>
            </w:rPr>
            <w:t>1</w:t>
          </w:r>
          <w:r w:rsidR="00946588">
            <w:rPr>
              <w:rFonts w:ascii="Arial" w:eastAsia="Calibri" w:hAnsi="Arial" w:cs="Arial"/>
              <w:sz w:val="22"/>
              <w:szCs w:val="22"/>
            </w:rPr>
            <w:t xml:space="preserve"> </w:t>
          </w:r>
          <w:r w:rsidR="0060394B">
            <w:rPr>
              <w:rFonts w:ascii="Arial" w:eastAsia="Calibri" w:hAnsi="Arial" w:cs="Arial"/>
              <w:sz w:val="22"/>
              <w:szCs w:val="22"/>
            </w:rPr>
            <w:t xml:space="preserve">              </w:t>
          </w:r>
        </w:sdtContent>
      </w:sdt>
      <w:r w:rsidR="00ED004F">
        <w:rPr>
          <w:rFonts w:ascii="Arial" w:hAnsi="Arial" w:cs="Arial"/>
          <w:b/>
          <w:sz w:val="16"/>
          <w:szCs w:val="16"/>
        </w:rPr>
        <w:t xml:space="preserve">                                          </w:t>
      </w:r>
      <w:r>
        <w:rPr>
          <w:rFonts w:ascii="Arial" w:hAnsi="Arial" w:cs="Arial"/>
          <w:b/>
          <w:sz w:val="16"/>
          <w:szCs w:val="16"/>
        </w:rPr>
        <w:t xml:space="preserve">    </w:t>
      </w:r>
      <w:r>
        <w:rPr>
          <w:rFonts w:ascii="Arial" w:hAnsi="Arial" w:cs="Arial"/>
          <w:b/>
          <w:sz w:val="18"/>
          <w:szCs w:val="18"/>
        </w:rPr>
        <w:t>Phone:</w:t>
      </w:r>
      <w:r w:rsidRPr="00E5619C">
        <w:rPr>
          <w:rFonts w:ascii="Arial" w:eastAsia="Calibri" w:hAnsi="Arial" w:cs="Arial"/>
          <w:sz w:val="22"/>
          <w:szCs w:val="22"/>
        </w:rPr>
        <w:t xml:space="preserve">  </w:t>
      </w:r>
      <w:sdt>
        <w:sdtPr>
          <w:rPr>
            <w:rFonts w:ascii="Arial" w:eastAsia="Calibri" w:hAnsi="Arial" w:cs="Arial"/>
            <w:sz w:val="22"/>
            <w:szCs w:val="22"/>
          </w:rPr>
          <w:id w:val="-525171383"/>
          <w:placeholder>
            <w:docPart w:val="0CA424E46F7B43ED960A566A56E063CB"/>
          </w:placeholder>
        </w:sdtPr>
        <w:sdtEndPr/>
        <w:sdtContent>
          <w:r w:rsidRPr="00BB34EC">
            <w:rPr>
              <w:rFonts w:ascii="Arial" w:eastAsia="Calibri" w:hAnsi="Arial" w:cs="Arial"/>
              <w:sz w:val="22"/>
              <w:szCs w:val="22"/>
            </w:rPr>
            <w:t xml:space="preserve"> 701-355-8191</w:t>
          </w:r>
        </w:sdtContent>
      </w:sdt>
      <w:r w:rsidR="009377F4">
        <w:rPr>
          <w:rFonts w:ascii="Arial" w:hAnsi="Arial" w:cs="Arial"/>
          <w:b/>
          <w:sz w:val="16"/>
          <w:szCs w:val="16"/>
        </w:rPr>
        <w:tab/>
      </w:r>
    </w:p>
    <w:p w:rsidR="00BB34EC" w:rsidRDefault="00BB34EC" w:rsidP="009377F4">
      <w:pPr>
        <w:pStyle w:val="Subtitle"/>
        <w:rPr>
          <w:rFonts w:ascii="Arial" w:hAnsi="Arial" w:cs="Arial"/>
          <w:b/>
          <w:sz w:val="16"/>
          <w:szCs w:val="16"/>
        </w:rPr>
      </w:pPr>
    </w:p>
    <w:p w:rsidR="00600DFB" w:rsidRPr="009139F5" w:rsidRDefault="00600DFB" w:rsidP="00600DFB">
      <w:pPr>
        <w:pStyle w:val="Subtitle"/>
        <w:rPr>
          <w:rFonts w:asciiTheme="minorHAnsi" w:hAnsiTheme="minorHAnsi" w:cs="Arial"/>
          <w:sz w:val="22"/>
          <w:szCs w:val="22"/>
        </w:rPr>
      </w:pPr>
      <w:r w:rsidRPr="00600DFB">
        <w:rPr>
          <w:rFonts w:ascii="Arial" w:hAnsi="Arial" w:cs="Arial"/>
          <w:b/>
          <w:sz w:val="18"/>
          <w:szCs w:val="18"/>
        </w:rPr>
        <w:t xml:space="preserve">Course Description: </w:t>
      </w:r>
    </w:p>
    <w:p w:rsidR="00600DFB" w:rsidRDefault="00600DFB" w:rsidP="00600DFB">
      <w:pPr>
        <w:pStyle w:val="Subtitle"/>
        <w:rPr>
          <w:rFonts w:ascii="Arial" w:eastAsia="Calibri" w:hAnsi="Arial" w:cs="Arial"/>
          <w:sz w:val="20"/>
        </w:rPr>
      </w:pPr>
      <w:r w:rsidRPr="00600DFB">
        <w:rPr>
          <w:rFonts w:ascii="Arial" w:eastAsia="Calibri" w:hAnsi="Arial" w:cs="Arial"/>
          <w:sz w:val="20"/>
        </w:rPr>
        <w:t>Vector spaces, their general properties, and linear transformations; systems of linear equations, matrices, determinants.</w:t>
      </w:r>
    </w:p>
    <w:p w:rsidR="00600DFB" w:rsidRPr="00600DFB" w:rsidRDefault="00600DFB" w:rsidP="00600DFB">
      <w:pPr>
        <w:pStyle w:val="Subtitle"/>
        <w:rPr>
          <w:rFonts w:ascii="Arial" w:eastAsia="Calibri" w:hAnsi="Arial" w:cs="Arial"/>
          <w:sz w:val="20"/>
        </w:rPr>
      </w:pPr>
    </w:p>
    <w:p w:rsidR="009377F4" w:rsidRPr="00E5619C" w:rsidRDefault="009377F4" w:rsidP="009377F4">
      <w:pPr>
        <w:pStyle w:val="Subtitle"/>
        <w:rPr>
          <w:rFonts w:ascii="Arial" w:hAnsi="Arial" w:cs="Arial"/>
          <w:b/>
          <w:sz w:val="18"/>
          <w:szCs w:val="18"/>
        </w:rPr>
      </w:pPr>
      <w:r w:rsidRPr="00E5619C">
        <w:rPr>
          <w:rFonts w:ascii="Arial" w:hAnsi="Arial" w:cs="Arial"/>
          <w:b/>
          <w:sz w:val="18"/>
          <w:szCs w:val="18"/>
        </w:rPr>
        <w:t>Relationship of the Course to the Program of Study</w:t>
      </w:r>
      <w:r w:rsidR="007672F5" w:rsidRPr="00E5619C">
        <w:rPr>
          <w:rFonts w:ascii="Arial" w:hAnsi="Arial" w:cs="Arial"/>
          <w:b/>
          <w:sz w:val="18"/>
          <w:szCs w:val="18"/>
        </w:rPr>
        <w:t>:</w:t>
      </w:r>
    </w:p>
    <w:p w:rsidR="007672F5" w:rsidRPr="003C0831" w:rsidRDefault="00CD4FBD" w:rsidP="009377F4">
      <w:pPr>
        <w:pStyle w:val="Subtitle"/>
        <w:rPr>
          <w:rFonts w:ascii="Arial" w:hAnsi="Arial" w:cs="Arial"/>
          <w:b/>
          <w:sz w:val="16"/>
          <w:szCs w:val="16"/>
        </w:rPr>
      </w:pPr>
      <w:r>
        <w:rPr>
          <w:rFonts w:ascii="Arial" w:eastAsia="Calibri" w:hAnsi="Arial" w:cs="Arial"/>
          <w:sz w:val="20"/>
        </w:rPr>
        <w:t>This course is required for all Math</w:t>
      </w:r>
      <w:r w:rsidR="009E3BF5">
        <w:rPr>
          <w:rFonts w:ascii="Arial" w:eastAsia="Calibri" w:hAnsi="Arial" w:cs="Arial"/>
          <w:sz w:val="20"/>
        </w:rPr>
        <w:t xml:space="preserve">, Engineering, </w:t>
      </w:r>
      <w:r w:rsidR="00946588">
        <w:rPr>
          <w:rFonts w:ascii="Arial" w:eastAsia="Calibri" w:hAnsi="Arial" w:cs="Arial"/>
          <w:sz w:val="20"/>
        </w:rPr>
        <w:t xml:space="preserve">Comp </w:t>
      </w:r>
      <w:proofErr w:type="spellStart"/>
      <w:r w:rsidR="00946588">
        <w:rPr>
          <w:rFonts w:ascii="Arial" w:eastAsia="Calibri" w:hAnsi="Arial" w:cs="Arial"/>
          <w:sz w:val="20"/>
        </w:rPr>
        <w:t>Sci</w:t>
      </w:r>
      <w:proofErr w:type="spellEnd"/>
      <w:r w:rsidR="00946588">
        <w:rPr>
          <w:rFonts w:ascii="Arial" w:eastAsia="Calibri" w:hAnsi="Arial" w:cs="Arial"/>
          <w:sz w:val="20"/>
        </w:rPr>
        <w:t xml:space="preserve">, </w:t>
      </w:r>
      <w:r w:rsidR="009E3BF5">
        <w:rPr>
          <w:rFonts w:ascii="Arial" w:eastAsia="Calibri" w:hAnsi="Arial" w:cs="Arial"/>
          <w:sz w:val="20"/>
        </w:rPr>
        <w:t>and Math Ed</w:t>
      </w:r>
      <w:r w:rsidR="00600DFB">
        <w:rPr>
          <w:rFonts w:ascii="Arial" w:eastAsia="Calibri" w:hAnsi="Arial" w:cs="Arial"/>
          <w:sz w:val="20"/>
        </w:rPr>
        <w:t xml:space="preserve"> Majors, and for most math minors too.  We suggest first completing</w:t>
      </w:r>
      <w:r>
        <w:rPr>
          <w:rFonts w:ascii="Arial" w:eastAsia="Calibri" w:hAnsi="Arial" w:cs="Arial"/>
          <w:sz w:val="20"/>
        </w:rPr>
        <w:t xml:space="preserve"> MAT 2</w:t>
      </w:r>
      <w:r w:rsidR="009E3BF5">
        <w:rPr>
          <w:rFonts w:ascii="Arial" w:eastAsia="Calibri" w:hAnsi="Arial" w:cs="Arial"/>
          <w:sz w:val="20"/>
        </w:rPr>
        <w:t>09</w:t>
      </w:r>
      <w:r>
        <w:rPr>
          <w:rFonts w:ascii="Arial" w:eastAsia="Calibri" w:hAnsi="Arial" w:cs="Arial"/>
          <w:sz w:val="20"/>
        </w:rPr>
        <w:t>, Calculus</w:t>
      </w:r>
      <w:r w:rsidR="009E3BF5">
        <w:rPr>
          <w:rFonts w:ascii="Arial" w:eastAsia="Calibri" w:hAnsi="Arial" w:cs="Arial"/>
          <w:sz w:val="20"/>
        </w:rPr>
        <w:t xml:space="preserve"> I</w:t>
      </w:r>
      <w:r>
        <w:rPr>
          <w:rFonts w:ascii="Arial" w:eastAsia="Calibri" w:hAnsi="Arial" w:cs="Arial"/>
          <w:sz w:val="20"/>
        </w:rPr>
        <w:t xml:space="preserve">.  </w:t>
      </w:r>
      <w:r w:rsidR="009E3BF5">
        <w:rPr>
          <w:rFonts w:ascii="Arial" w:eastAsia="Calibri" w:hAnsi="Arial" w:cs="Arial"/>
          <w:sz w:val="20"/>
        </w:rPr>
        <w:t>All upp</w:t>
      </w:r>
      <w:r w:rsidR="00600DFB">
        <w:rPr>
          <w:rFonts w:ascii="Arial" w:eastAsia="Calibri" w:hAnsi="Arial" w:cs="Arial"/>
          <w:sz w:val="20"/>
        </w:rPr>
        <w:t>er level math courses depend implicitly on concepts introduced in Linear… a common utterance among math professors is “don’t you remember this from Linear?”</w:t>
      </w:r>
    </w:p>
    <w:p w:rsidR="00C05F3F" w:rsidRDefault="00C05F3F" w:rsidP="009377F4">
      <w:pPr>
        <w:pStyle w:val="Subtitle"/>
        <w:rPr>
          <w:rFonts w:ascii="Arial" w:hAnsi="Arial" w:cs="Arial"/>
          <w:sz w:val="16"/>
          <w:szCs w:val="16"/>
        </w:rPr>
      </w:pPr>
    </w:p>
    <w:p w:rsidR="00011E99" w:rsidRPr="003A7CA9" w:rsidRDefault="00011E99" w:rsidP="00011E99">
      <w:pPr>
        <w:rPr>
          <w:rFonts w:ascii="Arial" w:hAnsi="Arial" w:cs="Arial"/>
          <w:b/>
          <w:sz w:val="18"/>
          <w:szCs w:val="18"/>
        </w:rPr>
      </w:pPr>
      <w:r w:rsidRPr="003A7CA9">
        <w:rPr>
          <w:rFonts w:ascii="Arial" w:hAnsi="Arial" w:cs="Arial"/>
          <w:b/>
          <w:sz w:val="18"/>
          <w:szCs w:val="18"/>
        </w:rPr>
        <w:t>Servant Leadership and the Benedictine Values:</w:t>
      </w:r>
    </w:p>
    <w:p w:rsidR="00011E99" w:rsidRPr="00E91181" w:rsidRDefault="00011E99" w:rsidP="00011E99">
      <w:pPr>
        <w:rPr>
          <w:rFonts w:ascii="Arial" w:hAnsi="Arial" w:cs="Arial"/>
        </w:rPr>
      </w:pPr>
      <w:r>
        <w:rPr>
          <w:rFonts w:ascii="Arial" w:hAnsi="Arial" w:cs="Arial"/>
        </w:rPr>
        <w:t>This</w:t>
      </w:r>
      <w:r w:rsidRPr="00E91181">
        <w:rPr>
          <w:rFonts w:ascii="Arial" w:hAnsi="Arial" w:cs="Arial"/>
        </w:rPr>
        <w:t xml:space="preserve"> course does not have a specific Servant Leadership component, </w:t>
      </w:r>
      <w:r>
        <w:rPr>
          <w:rFonts w:ascii="Arial" w:hAnsi="Arial" w:cs="Arial"/>
        </w:rPr>
        <w:t>beyond working with others to succeed.</w:t>
      </w:r>
    </w:p>
    <w:p w:rsidR="00011E99" w:rsidRPr="006D503A" w:rsidRDefault="00011E99" w:rsidP="00011E99">
      <w:pPr>
        <w:rPr>
          <w:rFonts w:ascii="Arial" w:hAnsi="Arial" w:cs="Arial"/>
        </w:rPr>
      </w:pPr>
      <w:r w:rsidRPr="00E91181">
        <w:rPr>
          <w:rFonts w:ascii="Arial" w:hAnsi="Arial" w:cs="Arial"/>
        </w:rPr>
        <w:t>Of the six Benedictine Values that underlay the university, it is my intention you will encounter hospitality every time you enter my classroom or office, community through discussing and studying math with your peers, and respect for persons in your interactions with others resulting from studying math at the University of Mary.</w:t>
      </w:r>
    </w:p>
    <w:p w:rsidR="00600DFB" w:rsidRDefault="00600DFB" w:rsidP="00600DFB">
      <w:pPr>
        <w:rPr>
          <w:rFonts w:ascii="Arial" w:hAnsi="Arial" w:cs="Arial"/>
          <w:b/>
          <w:sz w:val="18"/>
          <w:szCs w:val="18"/>
        </w:rPr>
      </w:pPr>
    </w:p>
    <w:p w:rsidR="00600DFB" w:rsidRPr="00600DFB" w:rsidRDefault="00600DFB" w:rsidP="00600DFB">
      <w:pPr>
        <w:rPr>
          <w:rFonts w:ascii="Arial" w:hAnsi="Arial" w:cs="Arial"/>
        </w:rPr>
      </w:pPr>
      <w:r w:rsidRPr="00600DFB">
        <w:rPr>
          <w:rFonts w:ascii="Arial" w:hAnsi="Arial" w:cs="Arial"/>
          <w:b/>
          <w:sz w:val="18"/>
          <w:szCs w:val="18"/>
        </w:rPr>
        <w:t xml:space="preserve">Course Outcomes: </w:t>
      </w:r>
    </w:p>
    <w:p w:rsidR="00600DFB" w:rsidRPr="00600DFB" w:rsidRDefault="00600DFB" w:rsidP="00600DFB">
      <w:pPr>
        <w:rPr>
          <w:rFonts w:ascii="Arial" w:hAnsi="Arial" w:cs="Arial"/>
        </w:rPr>
      </w:pPr>
      <w:r w:rsidRPr="00600DFB">
        <w:rPr>
          <w:rFonts w:ascii="Arial" w:hAnsi="Arial" w:cs="Arial"/>
        </w:rPr>
        <w:t xml:space="preserve">Critical Thinking: </w:t>
      </w:r>
    </w:p>
    <w:p w:rsidR="00600DFB" w:rsidRPr="00600DFB" w:rsidRDefault="00600DFB" w:rsidP="00600DFB">
      <w:pPr>
        <w:pStyle w:val="Subtitle"/>
        <w:ind w:left="720"/>
        <w:rPr>
          <w:rFonts w:ascii="Arial" w:hAnsi="Arial" w:cs="Arial"/>
          <w:sz w:val="20"/>
        </w:rPr>
      </w:pPr>
      <w:r w:rsidRPr="00600DFB">
        <w:rPr>
          <w:rFonts w:ascii="Arial" w:hAnsi="Arial" w:cs="Arial"/>
          <w:sz w:val="20"/>
        </w:rPr>
        <w:t>- Solve systems of equations; row reduce a matrix; understand pivot positions, free variables, span, and linear independence; calculate determinants, eigenvalues, and eigenvectors</w:t>
      </w:r>
    </w:p>
    <w:p w:rsidR="00600DFB" w:rsidRPr="00600DFB" w:rsidRDefault="00600DFB" w:rsidP="00600DFB">
      <w:pPr>
        <w:pStyle w:val="Subtitle"/>
        <w:ind w:left="720"/>
        <w:rPr>
          <w:rFonts w:ascii="Arial" w:hAnsi="Arial" w:cs="Arial"/>
          <w:sz w:val="20"/>
        </w:rPr>
      </w:pPr>
      <w:r w:rsidRPr="00600DFB">
        <w:rPr>
          <w:rFonts w:ascii="Arial" w:hAnsi="Arial" w:cs="Arial"/>
          <w:sz w:val="20"/>
        </w:rPr>
        <w:t>- Find the matrix of a linear transformation; find the inverse of an invertible matrix; determine bases for various vector spaces</w:t>
      </w:r>
    </w:p>
    <w:p w:rsidR="00600DFB" w:rsidRPr="00600DFB" w:rsidRDefault="00600DFB" w:rsidP="00600DFB">
      <w:pPr>
        <w:pStyle w:val="Subtitle"/>
        <w:ind w:left="720"/>
        <w:rPr>
          <w:rFonts w:ascii="Arial" w:hAnsi="Arial" w:cs="Arial"/>
          <w:sz w:val="20"/>
        </w:rPr>
      </w:pPr>
      <w:r w:rsidRPr="00600DFB">
        <w:rPr>
          <w:rFonts w:ascii="Arial" w:hAnsi="Arial" w:cs="Arial"/>
          <w:sz w:val="20"/>
        </w:rPr>
        <w:t>- Apply linear algebra techniques to solve problems in chemistry, physics, economics, and a variety of other areas</w:t>
      </w:r>
    </w:p>
    <w:p w:rsidR="00600DFB" w:rsidRPr="00600DFB" w:rsidRDefault="00600DFB" w:rsidP="00600DFB">
      <w:pPr>
        <w:pStyle w:val="Subtitle"/>
        <w:ind w:left="720"/>
        <w:rPr>
          <w:rFonts w:ascii="Arial" w:hAnsi="Arial" w:cs="Arial"/>
          <w:sz w:val="20"/>
        </w:rPr>
      </w:pPr>
      <w:r w:rsidRPr="00600DFB">
        <w:rPr>
          <w:rFonts w:ascii="Arial" w:hAnsi="Arial" w:cs="Arial"/>
          <w:sz w:val="20"/>
        </w:rPr>
        <w:t>- Understand the characteristics of a formal proof, and use basic theorems and definitions to prove related results</w:t>
      </w:r>
    </w:p>
    <w:p w:rsidR="00600DFB" w:rsidRPr="00600DFB" w:rsidRDefault="00600DFB" w:rsidP="00600DFB">
      <w:pPr>
        <w:pStyle w:val="Subtitle"/>
        <w:rPr>
          <w:rFonts w:ascii="Arial" w:hAnsi="Arial" w:cs="Arial"/>
          <w:sz w:val="20"/>
        </w:rPr>
      </w:pPr>
      <w:r w:rsidRPr="00600DFB">
        <w:rPr>
          <w:rFonts w:ascii="Arial" w:hAnsi="Arial" w:cs="Arial"/>
          <w:sz w:val="20"/>
        </w:rPr>
        <w:t xml:space="preserve">Communication: </w:t>
      </w:r>
    </w:p>
    <w:p w:rsidR="00600DFB" w:rsidRPr="00600DFB" w:rsidRDefault="00600DFB" w:rsidP="00600DFB">
      <w:pPr>
        <w:pStyle w:val="Subtitle"/>
        <w:ind w:left="720"/>
        <w:rPr>
          <w:rFonts w:ascii="Arial" w:hAnsi="Arial" w:cs="Arial"/>
          <w:sz w:val="20"/>
        </w:rPr>
      </w:pPr>
      <w:r w:rsidRPr="00600DFB">
        <w:rPr>
          <w:rFonts w:ascii="Arial" w:hAnsi="Arial" w:cs="Arial"/>
          <w:sz w:val="20"/>
        </w:rPr>
        <w:t>- Interpret results, especially those involving matrices and linear transformations, and explain them both verbally and written, using correct terminology and notation</w:t>
      </w:r>
    </w:p>
    <w:p w:rsidR="00600DFB" w:rsidRPr="00600DFB" w:rsidRDefault="00600DFB" w:rsidP="00600DFB">
      <w:pPr>
        <w:pStyle w:val="Subtitle"/>
        <w:ind w:firstLine="720"/>
        <w:rPr>
          <w:rFonts w:ascii="Arial" w:hAnsi="Arial" w:cs="Arial"/>
          <w:sz w:val="20"/>
        </w:rPr>
      </w:pPr>
      <w:r w:rsidRPr="00600DFB">
        <w:rPr>
          <w:rFonts w:ascii="Arial" w:hAnsi="Arial" w:cs="Arial"/>
          <w:sz w:val="20"/>
        </w:rPr>
        <w:t>- Carefully define concepts and explain definitions</w:t>
      </w:r>
    </w:p>
    <w:p w:rsidR="00600DFB" w:rsidRPr="00600DFB" w:rsidRDefault="00600DFB" w:rsidP="00600DFB">
      <w:pPr>
        <w:pStyle w:val="Subtitle"/>
        <w:ind w:firstLine="720"/>
        <w:rPr>
          <w:rFonts w:ascii="Arial" w:hAnsi="Arial" w:cs="Arial"/>
          <w:sz w:val="20"/>
        </w:rPr>
      </w:pPr>
      <w:r w:rsidRPr="00600DFB">
        <w:rPr>
          <w:rFonts w:ascii="Arial" w:hAnsi="Arial" w:cs="Arial"/>
          <w:sz w:val="20"/>
        </w:rPr>
        <w:t>- Write mathematical proofs that are clear, correct, and concise</w:t>
      </w:r>
    </w:p>
    <w:p w:rsidR="00600DFB" w:rsidRPr="00600DFB" w:rsidRDefault="00600DFB" w:rsidP="00600DFB">
      <w:pPr>
        <w:pStyle w:val="Subtitle"/>
        <w:ind w:firstLine="720"/>
        <w:rPr>
          <w:rFonts w:ascii="Arial" w:hAnsi="Arial" w:cs="Arial"/>
          <w:sz w:val="20"/>
        </w:rPr>
      </w:pPr>
      <w:r w:rsidRPr="00600DFB">
        <w:rPr>
          <w:rFonts w:ascii="Arial" w:hAnsi="Arial" w:cs="Arial"/>
          <w:sz w:val="20"/>
        </w:rPr>
        <w:t>-Check solutions for accuracy, relevance, and reasonableness</w:t>
      </w:r>
    </w:p>
    <w:p w:rsidR="00600DFB" w:rsidRPr="003C0831" w:rsidRDefault="00600DFB" w:rsidP="00600DFB">
      <w:pPr>
        <w:pStyle w:val="Subtitle"/>
        <w:rPr>
          <w:rFonts w:ascii="Arial" w:hAnsi="Arial" w:cs="Arial"/>
          <w:sz w:val="16"/>
          <w:szCs w:val="16"/>
        </w:rPr>
      </w:pPr>
    </w:p>
    <w:p w:rsidR="0083377A" w:rsidRPr="003B14E3" w:rsidRDefault="0083377A" w:rsidP="003B14E3">
      <w:pPr>
        <w:pStyle w:val="Subtitle"/>
        <w:ind w:left="1080"/>
        <w:rPr>
          <w:rFonts w:ascii="Arial" w:hAnsi="Arial" w:cs="Arial"/>
          <w:sz w:val="18"/>
          <w:szCs w:val="18"/>
        </w:rPr>
      </w:pPr>
    </w:p>
    <w:p w:rsidR="00A143EF" w:rsidRDefault="009377F4" w:rsidP="005A1254">
      <w:pPr>
        <w:pStyle w:val="Subtitle"/>
        <w:rPr>
          <w:rFonts w:ascii="Arial" w:hAnsi="Arial" w:cs="Arial"/>
          <w:b/>
          <w:sz w:val="18"/>
          <w:szCs w:val="18"/>
        </w:rPr>
      </w:pPr>
      <w:r w:rsidRPr="00E5619C">
        <w:rPr>
          <w:rFonts w:ascii="Arial" w:hAnsi="Arial" w:cs="Arial"/>
          <w:b/>
          <w:sz w:val="18"/>
          <w:szCs w:val="18"/>
        </w:rPr>
        <w:t>Major Assignments</w:t>
      </w:r>
      <w:r w:rsidRPr="00D23C30">
        <w:rPr>
          <w:rFonts w:ascii="Arial" w:hAnsi="Arial" w:cs="Arial"/>
          <w:b/>
          <w:sz w:val="18"/>
          <w:szCs w:val="18"/>
        </w:rPr>
        <w:t>:</w:t>
      </w:r>
    </w:p>
    <w:p w:rsidR="00A143EF" w:rsidRPr="00E5619C" w:rsidRDefault="00A143EF" w:rsidP="005A1254">
      <w:pPr>
        <w:pStyle w:val="Subtitle"/>
        <w:rPr>
          <w:rFonts w:ascii="Arial" w:eastAsia="Calibri" w:hAnsi="Arial" w:cs="Arial"/>
          <w:sz w:val="20"/>
        </w:rPr>
      </w:pPr>
      <w:r w:rsidRPr="00E5619C">
        <w:rPr>
          <w:rFonts w:ascii="Arial" w:eastAsia="Calibri" w:hAnsi="Arial" w:cs="Arial"/>
          <w:i/>
          <w:sz w:val="20"/>
        </w:rPr>
        <w:t>Homework</w:t>
      </w:r>
      <w:r w:rsidRPr="00E5619C">
        <w:rPr>
          <w:rFonts w:ascii="Arial" w:eastAsia="Calibri" w:hAnsi="Arial" w:cs="Arial"/>
          <w:sz w:val="20"/>
        </w:rPr>
        <w:t xml:space="preserve">: Solving problems is a crucial part of this course.  </w:t>
      </w:r>
      <w:r w:rsidR="00C14C05">
        <w:rPr>
          <w:rFonts w:ascii="Arial" w:eastAsia="Calibri" w:hAnsi="Arial" w:cs="Arial"/>
          <w:sz w:val="20"/>
        </w:rPr>
        <w:t>H</w:t>
      </w:r>
      <w:r w:rsidRPr="00E5619C">
        <w:rPr>
          <w:rFonts w:ascii="Arial" w:eastAsia="Calibri" w:hAnsi="Arial" w:cs="Arial"/>
          <w:sz w:val="20"/>
        </w:rPr>
        <w:t xml:space="preserve">omework will </w:t>
      </w:r>
      <w:proofErr w:type="gramStart"/>
      <w:r w:rsidRPr="00E5619C">
        <w:rPr>
          <w:rFonts w:ascii="Arial" w:eastAsia="Calibri" w:hAnsi="Arial" w:cs="Arial"/>
          <w:sz w:val="20"/>
        </w:rPr>
        <w:t>be assigned</w:t>
      </w:r>
      <w:proofErr w:type="gramEnd"/>
      <w:r w:rsidRPr="00E5619C">
        <w:rPr>
          <w:rFonts w:ascii="Arial" w:eastAsia="Calibri" w:hAnsi="Arial" w:cs="Arial"/>
          <w:sz w:val="20"/>
        </w:rPr>
        <w:t xml:space="preserve"> from each section, and will </w:t>
      </w:r>
      <w:r w:rsidR="00946588">
        <w:rPr>
          <w:rFonts w:ascii="Arial" w:eastAsia="Calibri" w:hAnsi="Arial" w:cs="Arial"/>
          <w:sz w:val="20"/>
        </w:rPr>
        <w:t xml:space="preserve">be </w:t>
      </w:r>
      <w:r w:rsidR="00600DFB">
        <w:rPr>
          <w:rFonts w:ascii="Arial" w:eastAsia="Calibri" w:hAnsi="Arial" w:cs="Arial"/>
          <w:sz w:val="20"/>
        </w:rPr>
        <w:t>turned in once a week</w:t>
      </w:r>
      <w:r w:rsidR="00946588">
        <w:rPr>
          <w:rFonts w:ascii="Arial" w:eastAsia="Calibri" w:hAnsi="Arial" w:cs="Arial"/>
          <w:sz w:val="20"/>
        </w:rPr>
        <w:t xml:space="preserve">.  </w:t>
      </w:r>
      <w:r w:rsidRPr="00E5619C">
        <w:rPr>
          <w:rFonts w:ascii="Arial" w:eastAsia="Calibri" w:hAnsi="Arial" w:cs="Arial"/>
          <w:sz w:val="20"/>
        </w:rPr>
        <w:t xml:space="preserve">These assignments provide the </w:t>
      </w:r>
      <w:r w:rsidR="00A44F9F">
        <w:rPr>
          <w:rFonts w:ascii="Arial" w:eastAsia="Calibri" w:hAnsi="Arial" w:cs="Arial"/>
          <w:sz w:val="20"/>
        </w:rPr>
        <w:t>instructor</w:t>
      </w:r>
      <w:r w:rsidRPr="00E5619C">
        <w:rPr>
          <w:rFonts w:ascii="Arial" w:eastAsia="Calibri" w:hAnsi="Arial" w:cs="Arial"/>
          <w:sz w:val="20"/>
        </w:rPr>
        <w:t xml:space="preserve"> </w:t>
      </w:r>
      <w:r w:rsidR="00D7563A">
        <w:rPr>
          <w:rFonts w:ascii="Arial" w:eastAsia="Calibri" w:hAnsi="Arial" w:cs="Arial"/>
          <w:sz w:val="20"/>
        </w:rPr>
        <w:t>an important assessment tool</w:t>
      </w:r>
      <w:r w:rsidR="00C14C05">
        <w:rPr>
          <w:rFonts w:ascii="Arial" w:eastAsia="Calibri" w:hAnsi="Arial" w:cs="Arial"/>
          <w:sz w:val="20"/>
        </w:rPr>
        <w:t>,</w:t>
      </w:r>
      <w:r w:rsidR="00D7563A">
        <w:rPr>
          <w:rFonts w:ascii="Arial" w:eastAsia="Calibri" w:hAnsi="Arial" w:cs="Arial"/>
          <w:sz w:val="20"/>
        </w:rPr>
        <w:t xml:space="preserve"> and </w:t>
      </w:r>
      <w:r w:rsidR="00C14C05">
        <w:rPr>
          <w:rFonts w:ascii="Arial" w:eastAsia="Calibri" w:hAnsi="Arial" w:cs="Arial"/>
          <w:sz w:val="20"/>
        </w:rPr>
        <w:t xml:space="preserve">provide </w:t>
      </w:r>
      <w:r w:rsidR="00D7563A">
        <w:rPr>
          <w:rFonts w:ascii="Arial" w:eastAsia="Calibri" w:hAnsi="Arial" w:cs="Arial"/>
          <w:sz w:val="20"/>
        </w:rPr>
        <w:t>the student essential practice</w:t>
      </w:r>
      <w:r w:rsidRPr="00E5619C">
        <w:rPr>
          <w:rFonts w:ascii="Arial" w:eastAsia="Calibri" w:hAnsi="Arial" w:cs="Arial"/>
          <w:sz w:val="20"/>
        </w:rPr>
        <w:t>.</w:t>
      </w:r>
      <w:r w:rsidR="0034761D">
        <w:rPr>
          <w:rFonts w:ascii="Arial" w:eastAsia="Calibri" w:hAnsi="Arial" w:cs="Arial"/>
          <w:sz w:val="20"/>
        </w:rPr>
        <w:t xml:space="preserve">  Some assignments </w:t>
      </w:r>
      <w:proofErr w:type="gramStart"/>
      <w:r w:rsidR="0034761D">
        <w:rPr>
          <w:rFonts w:ascii="Arial" w:eastAsia="Calibri" w:hAnsi="Arial" w:cs="Arial"/>
          <w:sz w:val="20"/>
        </w:rPr>
        <w:t>may be worked on</w:t>
      </w:r>
      <w:proofErr w:type="gramEnd"/>
      <w:r w:rsidR="0034761D">
        <w:rPr>
          <w:rFonts w:ascii="Arial" w:eastAsia="Calibri" w:hAnsi="Arial" w:cs="Arial"/>
          <w:sz w:val="20"/>
        </w:rPr>
        <w:t xml:space="preserve"> in class!</w:t>
      </w:r>
    </w:p>
    <w:p w:rsidR="009377F4" w:rsidRPr="00E5619C" w:rsidRDefault="009377F4" w:rsidP="005A1254">
      <w:pPr>
        <w:pStyle w:val="Subtitle"/>
        <w:rPr>
          <w:rFonts w:ascii="Arial" w:eastAsia="Calibri" w:hAnsi="Arial" w:cs="Arial"/>
          <w:sz w:val="20"/>
        </w:rPr>
      </w:pPr>
      <w:r w:rsidRPr="00E5619C">
        <w:rPr>
          <w:rFonts w:ascii="Arial" w:eastAsia="Calibri" w:hAnsi="Arial" w:cs="Arial"/>
          <w:sz w:val="20"/>
        </w:rPr>
        <w:t xml:space="preserve"> </w:t>
      </w:r>
    </w:p>
    <w:p w:rsidR="00A143EF" w:rsidRDefault="005A1254" w:rsidP="005A1254">
      <w:pPr>
        <w:pStyle w:val="Subtitle"/>
        <w:rPr>
          <w:rFonts w:ascii="Arial" w:eastAsia="Calibri" w:hAnsi="Arial" w:cs="Arial"/>
          <w:sz w:val="20"/>
        </w:rPr>
      </w:pPr>
      <w:r w:rsidRPr="00E5619C">
        <w:rPr>
          <w:rFonts w:ascii="Arial" w:eastAsia="Calibri" w:hAnsi="Arial" w:cs="Arial"/>
          <w:i/>
          <w:sz w:val="20"/>
        </w:rPr>
        <w:t>Chapter Exams</w:t>
      </w:r>
      <w:r w:rsidRPr="00E5619C">
        <w:rPr>
          <w:rFonts w:ascii="Arial" w:eastAsia="Calibri" w:hAnsi="Arial" w:cs="Arial"/>
          <w:sz w:val="20"/>
        </w:rPr>
        <w:t xml:space="preserve">: There will be an exam upon the conclusion of </w:t>
      </w:r>
      <w:r w:rsidR="00D92EB7">
        <w:rPr>
          <w:rFonts w:ascii="Arial" w:eastAsia="Calibri" w:hAnsi="Arial" w:cs="Arial"/>
          <w:sz w:val="20"/>
        </w:rPr>
        <w:t>most</w:t>
      </w:r>
      <w:r w:rsidR="00AB384A">
        <w:rPr>
          <w:rFonts w:ascii="Arial" w:eastAsia="Calibri" w:hAnsi="Arial" w:cs="Arial"/>
          <w:sz w:val="20"/>
        </w:rPr>
        <w:t xml:space="preserve"> </w:t>
      </w:r>
      <w:r w:rsidRPr="00E5619C">
        <w:rPr>
          <w:rFonts w:ascii="Arial" w:eastAsia="Calibri" w:hAnsi="Arial" w:cs="Arial"/>
          <w:sz w:val="20"/>
        </w:rPr>
        <w:t>chapter</w:t>
      </w:r>
      <w:r w:rsidR="00D92EB7">
        <w:rPr>
          <w:rFonts w:ascii="Arial" w:eastAsia="Calibri" w:hAnsi="Arial" w:cs="Arial"/>
          <w:sz w:val="20"/>
        </w:rPr>
        <w:t>s</w:t>
      </w:r>
      <w:r w:rsidRPr="00E5619C">
        <w:rPr>
          <w:rFonts w:ascii="Arial" w:eastAsia="Calibri" w:hAnsi="Arial" w:cs="Arial"/>
          <w:sz w:val="20"/>
        </w:rPr>
        <w:t xml:space="preserve"> </w:t>
      </w:r>
      <w:proofErr w:type="gramStart"/>
      <w:r w:rsidRPr="00E5619C">
        <w:rPr>
          <w:rFonts w:ascii="Arial" w:eastAsia="Calibri" w:hAnsi="Arial" w:cs="Arial"/>
          <w:sz w:val="20"/>
        </w:rPr>
        <w:t>for the purpose of</w:t>
      </w:r>
      <w:proofErr w:type="gramEnd"/>
      <w:r w:rsidRPr="00E5619C">
        <w:rPr>
          <w:rFonts w:ascii="Arial" w:eastAsia="Calibri" w:hAnsi="Arial" w:cs="Arial"/>
          <w:sz w:val="20"/>
        </w:rPr>
        <w:t xml:space="preserve"> assessing the critical thinking and communications outcomes of this course.  Students will be provided with a list of topics to be tested and/or a list of example problems </w:t>
      </w:r>
      <w:r w:rsidR="00A143EF" w:rsidRPr="00E5619C">
        <w:rPr>
          <w:rFonts w:ascii="Arial" w:eastAsia="Calibri" w:hAnsi="Arial" w:cs="Arial"/>
          <w:sz w:val="20"/>
        </w:rPr>
        <w:t>that illustrate</w:t>
      </w:r>
      <w:r w:rsidR="00CD4FBD">
        <w:rPr>
          <w:rFonts w:ascii="Arial" w:eastAsia="Calibri" w:hAnsi="Arial" w:cs="Arial"/>
          <w:sz w:val="20"/>
        </w:rPr>
        <w:t xml:space="preserve"> the content of the exam.</w:t>
      </w:r>
    </w:p>
    <w:p w:rsidR="00CD4FBD" w:rsidRPr="00E5619C" w:rsidRDefault="00CD4FBD" w:rsidP="005A1254">
      <w:pPr>
        <w:pStyle w:val="Subtitle"/>
        <w:rPr>
          <w:rFonts w:ascii="Arial" w:eastAsia="Calibri" w:hAnsi="Arial" w:cs="Arial"/>
          <w:sz w:val="20"/>
        </w:rPr>
      </w:pPr>
    </w:p>
    <w:p w:rsidR="00A143EF" w:rsidRDefault="00A143EF" w:rsidP="005A1254">
      <w:pPr>
        <w:pStyle w:val="Subtitle"/>
        <w:rPr>
          <w:rFonts w:ascii="Arial" w:hAnsi="Arial" w:cs="Arial"/>
          <w:sz w:val="18"/>
          <w:szCs w:val="18"/>
        </w:rPr>
      </w:pPr>
      <w:r w:rsidRPr="00E5619C">
        <w:rPr>
          <w:rFonts w:ascii="Arial" w:eastAsia="Calibri" w:hAnsi="Arial" w:cs="Arial"/>
          <w:sz w:val="20"/>
        </w:rPr>
        <w:t xml:space="preserve">Final Exam: The final exam is a two hour comprehensive examination, covering all material for the semester.  The time can be found on the final exam schedule, or the course calendar.  </w:t>
      </w:r>
      <w:proofErr w:type="gramStart"/>
      <w:r w:rsidRPr="00E5619C">
        <w:rPr>
          <w:rFonts w:ascii="Arial" w:eastAsia="Calibri" w:hAnsi="Arial" w:cs="Arial"/>
          <w:sz w:val="20"/>
        </w:rPr>
        <w:t>Also</w:t>
      </w:r>
      <w:proofErr w:type="gramEnd"/>
      <w:r w:rsidRPr="00E5619C">
        <w:rPr>
          <w:rFonts w:ascii="Arial" w:eastAsia="Calibri" w:hAnsi="Arial" w:cs="Arial"/>
          <w:sz w:val="20"/>
        </w:rPr>
        <w:t xml:space="preserve">, the </w:t>
      </w:r>
      <w:r w:rsidR="00A44F9F">
        <w:rPr>
          <w:rFonts w:ascii="Arial" w:eastAsia="Calibri" w:hAnsi="Arial" w:cs="Arial"/>
          <w:sz w:val="20"/>
        </w:rPr>
        <w:t xml:space="preserve">instructor </w:t>
      </w:r>
      <w:r w:rsidRPr="00E5619C">
        <w:rPr>
          <w:rFonts w:ascii="Arial" w:eastAsia="Calibri" w:hAnsi="Arial" w:cs="Arial"/>
          <w:sz w:val="20"/>
        </w:rPr>
        <w:t xml:space="preserve">reserves the right to take strong final performance into consideration when calculating grades (for example, </w:t>
      </w:r>
      <w:r w:rsidR="003461A5">
        <w:rPr>
          <w:rFonts w:ascii="Arial" w:eastAsia="Calibri" w:hAnsi="Arial" w:cs="Arial"/>
          <w:sz w:val="20"/>
        </w:rPr>
        <w:t xml:space="preserve">possibly </w:t>
      </w:r>
      <w:r w:rsidRPr="00E5619C">
        <w:rPr>
          <w:rFonts w:ascii="Arial" w:eastAsia="Calibri" w:hAnsi="Arial" w:cs="Arial"/>
          <w:sz w:val="20"/>
        </w:rPr>
        <w:t xml:space="preserve">by replacing </w:t>
      </w:r>
      <w:r w:rsidR="008B62DE">
        <w:rPr>
          <w:rFonts w:ascii="Arial" w:eastAsia="Calibri" w:hAnsi="Arial" w:cs="Arial"/>
          <w:sz w:val="20"/>
        </w:rPr>
        <w:t xml:space="preserve">a student’s </w:t>
      </w:r>
      <w:r w:rsidRPr="00E5619C">
        <w:rPr>
          <w:rFonts w:ascii="Arial" w:eastAsia="Calibri" w:hAnsi="Arial" w:cs="Arial"/>
          <w:sz w:val="20"/>
        </w:rPr>
        <w:t>low</w:t>
      </w:r>
      <w:r w:rsidR="008B62DE">
        <w:rPr>
          <w:rFonts w:ascii="Arial" w:eastAsia="Calibri" w:hAnsi="Arial" w:cs="Arial"/>
          <w:sz w:val="20"/>
        </w:rPr>
        <w:t>est</w:t>
      </w:r>
      <w:r w:rsidRPr="00E5619C">
        <w:rPr>
          <w:rFonts w:ascii="Arial" w:eastAsia="Calibri" w:hAnsi="Arial" w:cs="Arial"/>
          <w:sz w:val="20"/>
        </w:rPr>
        <w:t xml:space="preserve"> chapter exam score</w:t>
      </w:r>
      <w:r w:rsidR="003461A5">
        <w:rPr>
          <w:rFonts w:ascii="Arial" w:eastAsia="Calibri" w:hAnsi="Arial" w:cs="Arial"/>
          <w:sz w:val="20"/>
        </w:rPr>
        <w:t xml:space="preserve"> </w:t>
      </w:r>
      <w:r w:rsidRPr="00E5619C">
        <w:rPr>
          <w:rFonts w:ascii="Arial" w:eastAsia="Calibri" w:hAnsi="Arial" w:cs="Arial"/>
          <w:sz w:val="20"/>
        </w:rPr>
        <w:t>with a score corresponding to the percentage on the final.)</w:t>
      </w:r>
    </w:p>
    <w:p w:rsidR="00600DFB" w:rsidRDefault="00600DFB" w:rsidP="005A1254">
      <w:pPr>
        <w:pStyle w:val="Subtitle"/>
        <w:rPr>
          <w:rFonts w:ascii="Arial" w:hAnsi="Arial" w:cs="Arial"/>
          <w:sz w:val="18"/>
          <w:szCs w:val="18"/>
        </w:rPr>
      </w:pPr>
    </w:p>
    <w:p w:rsidR="009377F4" w:rsidRDefault="009377F4" w:rsidP="009377F4">
      <w:pPr>
        <w:pStyle w:val="Subtitle"/>
        <w:rPr>
          <w:rFonts w:ascii="Arial" w:hAnsi="Arial" w:cs="Arial"/>
          <w:b/>
          <w:sz w:val="18"/>
          <w:szCs w:val="18"/>
        </w:rPr>
      </w:pPr>
      <w:r w:rsidRPr="00E75726">
        <w:rPr>
          <w:rFonts w:ascii="Arial" w:hAnsi="Arial" w:cs="Arial"/>
          <w:b/>
          <w:sz w:val="18"/>
          <w:szCs w:val="18"/>
        </w:rPr>
        <w:t xml:space="preserve">Methods </w:t>
      </w:r>
      <w:r w:rsidR="002B491D">
        <w:rPr>
          <w:rFonts w:ascii="Arial" w:hAnsi="Arial" w:cs="Arial"/>
          <w:b/>
          <w:sz w:val="18"/>
          <w:szCs w:val="18"/>
        </w:rPr>
        <w:t xml:space="preserve">and Policies </w:t>
      </w:r>
      <w:r w:rsidRPr="00E75726">
        <w:rPr>
          <w:rFonts w:ascii="Arial" w:hAnsi="Arial" w:cs="Arial"/>
          <w:b/>
          <w:sz w:val="18"/>
          <w:szCs w:val="18"/>
        </w:rPr>
        <w:t>for Evaluation and Grading</w:t>
      </w:r>
      <w:r w:rsidR="002B491D">
        <w:rPr>
          <w:rFonts w:ascii="Arial" w:hAnsi="Arial" w:cs="Arial"/>
          <w:b/>
          <w:sz w:val="18"/>
          <w:szCs w:val="18"/>
        </w:rPr>
        <w:t xml:space="preserve"> of Student Work</w:t>
      </w:r>
      <w:r w:rsidR="008B62DE">
        <w:rPr>
          <w:rFonts w:ascii="Arial" w:hAnsi="Arial" w:cs="Arial"/>
          <w:b/>
          <w:sz w:val="18"/>
          <w:szCs w:val="18"/>
        </w:rPr>
        <w:t>:</w:t>
      </w:r>
    </w:p>
    <w:p w:rsidR="0034761D" w:rsidRDefault="008B62DE" w:rsidP="008B62DE">
      <w:pPr>
        <w:pStyle w:val="Subtitle"/>
        <w:rPr>
          <w:rFonts w:ascii="Arial" w:hAnsi="Arial" w:cs="Arial"/>
          <w:sz w:val="20"/>
        </w:rPr>
      </w:pPr>
      <w:r w:rsidRPr="008B62DE">
        <w:rPr>
          <w:rFonts w:ascii="Arial" w:hAnsi="Arial" w:cs="Arial"/>
          <w:sz w:val="20"/>
        </w:rPr>
        <w:t>There will be approximately 1</w:t>
      </w:r>
      <w:r w:rsidR="00C14C05">
        <w:rPr>
          <w:rFonts w:ascii="Arial" w:hAnsi="Arial" w:cs="Arial"/>
          <w:sz w:val="20"/>
        </w:rPr>
        <w:t>3</w:t>
      </w:r>
      <w:r w:rsidRPr="008B62DE">
        <w:rPr>
          <w:rFonts w:ascii="Arial" w:hAnsi="Arial" w:cs="Arial"/>
          <w:sz w:val="20"/>
        </w:rPr>
        <w:t xml:space="preserve"> Homework</w:t>
      </w:r>
      <w:r w:rsidR="00EF540F">
        <w:rPr>
          <w:rFonts w:ascii="Arial" w:hAnsi="Arial" w:cs="Arial"/>
          <w:sz w:val="20"/>
        </w:rPr>
        <w:t xml:space="preserve"> assignments </w:t>
      </w:r>
      <w:r w:rsidR="005540FA">
        <w:rPr>
          <w:rFonts w:ascii="Arial" w:hAnsi="Arial" w:cs="Arial"/>
          <w:sz w:val="20"/>
        </w:rPr>
        <w:t>graded out of 25 (3</w:t>
      </w:r>
      <w:r w:rsidR="00946588">
        <w:rPr>
          <w:rFonts w:ascii="Arial" w:hAnsi="Arial" w:cs="Arial"/>
          <w:sz w:val="20"/>
        </w:rPr>
        <w:t>0</w:t>
      </w:r>
      <w:r w:rsidR="005540FA">
        <w:rPr>
          <w:rFonts w:ascii="Arial" w:hAnsi="Arial" w:cs="Arial"/>
          <w:sz w:val="20"/>
        </w:rPr>
        <w:t>% of grade</w:t>
      </w:r>
      <w:r w:rsidR="0034761D">
        <w:rPr>
          <w:rFonts w:ascii="Arial" w:hAnsi="Arial" w:cs="Arial"/>
          <w:sz w:val="20"/>
        </w:rPr>
        <w:t>, combined with any in class work</w:t>
      </w:r>
      <w:r w:rsidR="005540FA">
        <w:rPr>
          <w:rFonts w:ascii="Arial" w:hAnsi="Arial" w:cs="Arial"/>
          <w:sz w:val="20"/>
        </w:rPr>
        <w:t>)</w:t>
      </w:r>
      <w:r w:rsidRPr="008B62DE">
        <w:rPr>
          <w:rFonts w:ascii="Arial" w:hAnsi="Arial" w:cs="Arial"/>
          <w:sz w:val="20"/>
        </w:rPr>
        <w:t xml:space="preserve">, </w:t>
      </w:r>
      <w:proofErr w:type="gramStart"/>
      <w:r w:rsidR="005540FA">
        <w:rPr>
          <w:rFonts w:ascii="Arial" w:hAnsi="Arial" w:cs="Arial"/>
          <w:sz w:val="20"/>
        </w:rPr>
        <w:t>3</w:t>
      </w:r>
      <w:proofErr w:type="gramEnd"/>
      <w:r w:rsidRPr="008B62DE">
        <w:rPr>
          <w:rFonts w:ascii="Arial" w:hAnsi="Arial" w:cs="Arial"/>
          <w:sz w:val="20"/>
        </w:rPr>
        <w:t xml:space="preserve"> exams </w:t>
      </w:r>
      <w:r w:rsidR="005540FA">
        <w:rPr>
          <w:rFonts w:ascii="Arial" w:hAnsi="Arial" w:cs="Arial"/>
          <w:sz w:val="20"/>
        </w:rPr>
        <w:t>graded out of 50 (</w:t>
      </w:r>
      <w:r w:rsidR="00946588">
        <w:rPr>
          <w:rFonts w:ascii="Arial" w:hAnsi="Arial" w:cs="Arial"/>
          <w:sz w:val="20"/>
        </w:rPr>
        <w:t>50</w:t>
      </w:r>
      <w:r w:rsidR="005540FA">
        <w:rPr>
          <w:rFonts w:ascii="Arial" w:hAnsi="Arial" w:cs="Arial"/>
          <w:sz w:val="20"/>
        </w:rPr>
        <w:t>% of grade)</w:t>
      </w:r>
      <w:r w:rsidRPr="008B62DE">
        <w:rPr>
          <w:rFonts w:ascii="Arial" w:hAnsi="Arial" w:cs="Arial"/>
          <w:sz w:val="20"/>
        </w:rPr>
        <w:t xml:space="preserve">, and 1 final exam </w:t>
      </w:r>
      <w:r w:rsidR="005540FA">
        <w:rPr>
          <w:rFonts w:ascii="Arial" w:hAnsi="Arial" w:cs="Arial"/>
          <w:sz w:val="20"/>
        </w:rPr>
        <w:t xml:space="preserve">graded out of </w:t>
      </w:r>
      <w:r w:rsidR="001B1484">
        <w:rPr>
          <w:rFonts w:ascii="Arial" w:hAnsi="Arial" w:cs="Arial"/>
          <w:sz w:val="20"/>
        </w:rPr>
        <w:t>1</w:t>
      </w:r>
      <w:r w:rsidR="005540FA">
        <w:rPr>
          <w:rFonts w:ascii="Arial" w:hAnsi="Arial" w:cs="Arial"/>
          <w:sz w:val="20"/>
        </w:rPr>
        <w:t>00 (20% of grade)</w:t>
      </w:r>
      <w:r w:rsidR="000445BD">
        <w:rPr>
          <w:rFonts w:ascii="Arial" w:hAnsi="Arial" w:cs="Arial"/>
          <w:sz w:val="20"/>
        </w:rPr>
        <w:t xml:space="preserve">.  </w:t>
      </w:r>
      <w:r w:rsidR="00CA3FAD">
        <w:rPr>
          <w:rFonts w:ascii="Arial" w:hAnsi="Arial" w:cs="Arial"/>
          <w:sz w:val="20"/>
        </w:rPr>
        <w:t>A student’s weighted percentage is then assigned a course grade</w:t>
      </w:r>
      <w:r w:rsidR="00AB384A">
        <w:rPr>
          <w:rFonts w:ascii="Arial" w:hAnsi="Arial" w:cs="Arial"/>
          <w:sz w:val="20"/>
        </w:rPr>
        <w:t>.</w:t>
      </w:r>
      <w:r w:rsidR="00CA3FAD">
        <w:rPr>
          <w:rFonts w:ascii="Arial" w:hAnsi="Arial" w:cs="Arial"/>
          <w:sz w:val="20"/>
        </w:rPr>
        <w:t xml:space="preserve"> Grades will be n</w:t>
      </w:r>
      <w:r w:rsidR="0034761D">
        <w:rPr>
          <w:rFonts w:ascii="Arial" w:hAnsi="Arial" w:cs="Arial"/>
          <w:sz w:val="20"/>
        </w:rPr>
        <w:t xml:space="preserve">o worse than the following: </w:t>
      </w:r>
    </w:p>
    <w:p w:rsidR="007B50E3" w:rsidRPr="007B50E3" w:rsidRDefault="007B50E3" w:rsidP="008B62DE">
      <w:pPr>
        <w:pStyle w:val="Subtitle"/>
        <w:rPr>
          <w:rFonts w:ascii="Arial" w:hAnsi="Arial" w:cs="Arial"/>
          <w:sz w:val="10"/>
          <w:szCs w:val="10"/>
        </w:rPr>
      </w:pPr>
    </w:p>
    <w:tbl>
      <w:tblPr>
        <w:tblW w:w="0" w:type="auto"/>
        <w:jc w:val="center"/>
        <w:tblLayout w:type="fixed"/>
        <w:tblLook w:val="04A0" w:firstRow="1" w:lastRow="0" w:firstColumn="1" w:lastColumn="0" w:noHBand="0" w:noVBand="1"/>
      </w:tblPr>
      <w:tblGrid>
        <w:gridCol w:w="1098"/>
        <w:gridCol w:w="360"/>
        <w:gridCol w:w="630"/>
        <w:gridCol w:w="990"/>
        <w:gridCol w:w="450"/>
        <w:gridCol w:w="630"/>
        <w:gridCol w:w="990"/>
        <w:gridCol w:w="522"/>
      </w:tblGrid>
      <w:tr w:rsidR="007B50E3" w:rsidRPr="007F1003" w:rsidTr="007B50E3">
        <w:trPr>
          <w:jc w:val="center"/>
        </w:trPr>
        <w:tc>
          <w:tcPr>
            <w:tcW w:w="1098"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lastRenderedPageBreak/>
              <w:t>92-100%</w:t>
            </w:r>
          </w:p>
        </w:tc>
        <w:tc>
          <w:tcPr>
            <w:tcW w:w="360"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A</w:t>
            </w:r>
          </w:p>
        </w:tc>
        <w:tc>
          <w:tcPr>
            <w:tcW w:w="630" w:type="dxa"/>
            <w:shd w:val="clear" w:color="auto" w:fill="auto"/>
          </w:tcPr>
          <w:p w:rsidR="007B50E3" w:rsidRPr="007B50E3" w:rsidRDefault="007B50E3" w:rsidP="00A76EE2">
            <w:pPr>
              <w:pStyle w:val="Subtitle"/>
              <w:rPr>
                <w:rFonts w:ascii="Arial" w:hAnsi="Arial" w:cs="Arial"/>
                <w:sz w:val="20"/>
              </w:rPr>
            </w:pPr>
          </w:p>
        </w:tc>
        <w:tc>
          <w:tcPr>
            <w:tcW w:w="990"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90-91%</w:t>
            </w:r>
          </w:p>
        </w:tc>
        <w:tc>
          <w:tcPr>
            <w:tcW w:w="450"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A-</w:t>
            </w:r>
          </w:p>
        </w:tc>
        <w:tc>
          <w:tcPr>
            <w:tcW w:w="630" w:type="dxa"/>
            <w:shd w:val="clear" w:color="auto" w:fill="auto"/>
          </w:tcPr>
          <w:p w:rsidR="007B50E3" w:rsidRPr="007B50E3" w:rsidRDefault="007B50E3" w:rsidP="00A76EE2">
            <w:pPr>
              <w:pStyle w:val="Subtitle"/>
              <w:rPr>
                <w:rFonts w:ascii="Arial" w:hAnsi="Arial" w:cs="Arial"/>
                <w:sz w:val="20"/>
              </w:rPr>
            </w:pPr>
          </w:p>
        </w:tc>
        <w:tc>
          <w:tcPr>
            <w:tcW w:w="990"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88-89%</w:t>
            </w:r>
          </w:p>
        </w:tc>
        <w:tc>
          <w:tcPr>
            <w:tcW w:w="522"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B+</w:t>
            </w:r>
          </w:p>
        </w:tc>
      </w:tr>
      <w:tr w:rsidR="007B50E3" w:rsidRPr="007F1003" w:rsidTr="007B50E3">
        <w:trPr>
          <w:jc w:val="center"/>
        </w:trPr>
        <w:tc>
          <w:tcPr>
            <w:tcW w:w="1098"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82-87%</w:t>
            </w:r>
          </w:p>
        </w:tc>
        <w:tc>
          <w:tcPr>
            <w:tcW w:w="360"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B</w:t>
            </w:r>
          </w:p>
        </w:tc>
        <w:tc>
          <w:tcPr>
            <w:tcW w:w="630" w:type="dxa"/>
            <w:shd w:val="clear" w:color="auto" w:fill="auto"/>
          </w:tcPr>
          <w:p w:rsidR="007B50E3" w:rsidRPr="007B50E3" w:rsidRDefault="007B50E3" w:rsidP="00A76EE2">
            <w:pPr>
              <w:pStyle w:val="Subtitle"/>
              <w:rPr>
                <w:rFonts w:ascii="Arial" w:hAnsi="Arial" w:cs="Arial"/>
                <w:sz w:val="20"/>
              </w:rPr>
            </w:pPr>
          </w:p>
        </w:tc>
        <w:tc>
          <w:tcPr>
            <w:tcW w:w="990"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80-81%</w:t>
            </w:r>
          </w:p>
        </w:tc>
        <w:tc>
          <w:tcPr>
            <w:tcW w:w="450"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B-</w:t>
            </w:r>
          </w:p>
        </w:tc>
        <w:tc>
          <w:tcPr>
            <w:tcW w:w="630" w:type="dxa"/>
            <w:shd w:val="clear" w:color="auto" w:fill="auto"/>
          </w:tcPr>
          <w:p w:rsidR="007B50E3" w:rsidRPr="007B50E3" w:rsidRDefault="007B50E3" w:rsidP="00A76EE2">
            <w:pPr>
              <w:pStyle w:val="Subtitle"/>
              <w:rPr>
                <w:rFonts w:ascii="Arial" w:hAnsi="Arial" w:cs="Arial"/>
                <w:sz w:val="20"/>
              </w:rPr>
            </w:pPr>
          </w:p>
        </w:tc>
        <w:tc>
          <w:tcPr>
            <w:tcW w:w="990"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78-79%</w:t>
            </w:r>
          </w:p>
        </w:tc>
        <w:tc>
          <w:tcPr>
            <w:tcW w:w="522"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C+</w:t>
            </w:r>
          </w:p>
        </w:tc>
      </w:tr>
      <w:tr w:rsidR="007B50E3" w:rsidRPr="007F1003" w:rsidTr="007B50E3">
        <w:trPr>
          <w:jc w:val="center"/>
        </w:trPr>
        <w:tc>
          <w:tcPr>
            <w:tcW w:w="1098"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72-77%</w:t>
            </w:r>
          </w:p>
        </w:tc>
        <w:tc>
          <w:tcPr>
            <w:tcW w:w="360"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C</w:t>
            </w:r>
          </w:p>
        </w:tc>
        <w:tc>
          <w:tcPr>
            <w:tcW w:w="630" w:type="dxa"/>
            <w:shd w:val="clear" w:color="auto" w:fill="auto"/>
          </w:tcPr>
          <w:p w:rsidR="007B50E3" w:rsidRPr="007B50E3" w:rsidRDefault="007B50E3" w:rsidP="00A76EE2">
            <w:pPr>
              <w:pStyle w:val="Subtitle"/>
              <w:rPr>
                <w:rFonts w:ascii="Arial" w:hAnsi="Arial" w:cs="Arial"/>
                <w:sz w:val="20"/>
              </w:rPr>
            </w:pPr>
          </w:p>
        </w:tc>
        <w:tc>
          <w:tcPr>
            <w:tcW w:w="990"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70-71%</w:t>
            </w:r>
          </w:p>
        </w:tc>
        <w:tc>
          <w:tcPr>
            <w:tcW w:w="450"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C-</w:t>
            </w:r>
          </w:p>
        </w:tc>
        <w:tc>
          <w:tcPr>
            <w:tcW w:w="630" w:type="dxa"/>
            <w:shd w:val="clear" w:color="auto" w:fill="auto"/>
          </w:tcPr>
          <w:p w:rsidR="007B50E3" w:rsidRPr="007B50E3" w:rsidRDefault="007B50E3" w:rsidP="00A76EE2">
            <w:pPr>
              <w:pStyle w:val="Subtitle"/>
              <w:rPr>
                <w:rFonts w:ascii="Arial" w:hAnsi="Arial" w:cs="Arial"/>
                <w:sz w:val="20"/>
              </w:rPr>
            </w:pPr>
          </w:p>
        </w:tc>
        <w:tc>
          <w:tcPr>
            <w:tcW w:w="990"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68-89%</w:t>
            </w:r>
          </w:p>
        </w:tc>
        <w:tc>
          <w:tcPr>
            <w:tcW w:w="522"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D+</w:t>
            </w:r>
          </w:p>
        </w:tc>
      </w:tr>
      <w:tr w:rsidR="007B50E3" w:rsidRPr="007F1003" w:rsidTr="007B50E3">
        <w:trPr>
          <w:jc w:val="center"/>
        </w:trPr>
        <w:tc>
          <w:tcPr>
            <w:tcW w:w="1098"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62-67%</w:t>
            </w:r>
          </w:p>
        </w:tc>
        <w:tc>
          <w:tcPr>
            <w:tcW w:w="360"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D</w:t>
            </w:r>
          </w:p>
        </w:tc>
        <w:tc>
          <w:tcPr>
            <w:tcW w:w="630" w:type="dxa"/>
            <w:shd w:val="clear" w:color="auto" w:fill="auto"/>
          </w:tcPr>
          <w:p w:rsidR="007B50E3" w:rsidRPr="007B50E3" w:rsidRDefault="007B50E3" w:rsidP="00A76EE2">
            <w:pPr>
              <w:pStyle w:val="Subtitle"/>
              <w:rPr>
                <w:rFonts w:ascii="Arial" w:hAnsi="Arial" w:cs="Arial"/>
                <w:sz w:val="20"/>
              </w:rPr>
            </w:pPr>
          </w:p>
        </w:tc>
        <w:tc>
          <w:tcPr>
            <w:tcW w:w="990"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60-61%</w:t>
            </w:r>
          </w:p>
        </w:tc>
        <w:tc>
          <w:tcPr>
            <w:tcW w:w="450"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D-</w:t>
            </w:r>
          </w:p>
        </w:tc>
        <w:tc>
          <w:tcPr>
            <w:tcW w:w="630" w:type="dxa"/>
            <w:shd w:val="clear" w:color="auto" w:fill="auto"/>
          </w:tcPr>
          <w:p w:rsidR="007B50E3" w:rsidRPr="007B50E3" w:rsidRDefault="007B50E3" w:rsidP="00A76EE2">
            <w:pPr>
              <w:pStyle w:val="Subtitle"/>
              <w:rPr>
                <w:rFonts w:ascii="Arial" w:hAnsi="Arial" w:cs="Arial"/>
                <w:sz w:val="20"/>
              </w:rPr>
            </w:pPr>
          </w:p>
        </w:tc>
        <w:tc>
          <w:tcPr>
            <w:tcW w:w="990" w:type="dxa"/>
            <w:shd w:val="clear" w:color="auto" w:fill="auto"/>
          </w:tcPr>
          <w:p w:rsidR="007B50E3" w:rsidRPr="007B50E3" w:rsidRDefault="007B50E3" w:rsidP="00A76EE2">
            <w:pPr>
              <w:pStyle w:val="Subtitle"/>
              <w:rPr>
                <w:rFonts w:ascii="Arial" w:hAnsi="Arial" w:cs="Arial"/>
                <w:sz w:val="20"/>
              </w:rPr>
            </w:pPr>
            <w:r w:rsidRPr="007B50E3">
              <w:rPr>
                <w:rFonts w:ascii="Arial" w:hAnsi="Arial" w:cs="Arial"/>
                <w:sz w:val="20"/>
              </w:rPr>
              <w:t>0-59%</w:t>
            </w:r>
          </w:p>
        </w:tc>
        <w:tc>
          <w:tcPr>
            <w:tcW w:w="522" w:type="dxa"/>
            <w:shd w:val="clear" w:color="auto" w:fill="auto"/>
          </w:tcPr>
          <w:p w:rsidR="007B50E3" w:rsidRPr="007B50E3" w:rsidRDefault="007B50E3" w:rsidP="00A76EE2">
            <w:pPr>
              <w:pStyle w:val="Subtitle"/>
              <w:jc w:val="center"/>
              <w:rPr>
                <w:rFonts w:ascii="Arial" w:hAnsi="Arial" w:cs="Arial"/>
                <w:sz w:val="20"/>
              </w:rPr>
            </w:pPr>
            <w:r w:rsidRPr="007B50E3">
              <w:rPr>
                <w:rFonts w:ascii="Arial" w:hAnsi="Arial" w:cs="Arial"/>
                <w:sz w:val="20"/>
              </w:rPr>
              <w:t>F</w:t>
            </w:r>
          </w:p>
        </w:tc>
      </w:tr>
    </w:tbl>
    <w:p w:rsidR="007B50E3" w:rsidRPr="007B50E3" w:rsidRDefault="007B50E3" w:rsidP="007B50E3">
      <w:pPr>
        <w:pStyle w:val="Subtitle"/>
        <w:rPr>
          <w:rFonts w:ascii="Arial" w:hAnsi="Arial" w:cs="Arial"/>
          <w:sz w:val="16"/>
          <w:szCs w:val="16"/>
        </w:rPr>
      </w:pPr>
    </w:p>
    <w:p w:rsidR="00946588" w:rsidRPr="007B50E3" w:rsidRDefault="00946588" w:rsidP="00946588">
      <w:pPr>
        <w:pStyle w:val="Subtitle"/>
        <w:jc w:val="both"/>
        <w:rPr>
          <w:rFonts w:ascii="Arial" w:hAnsi="Arial" w:cs="Arial"/>
          <w:sz w:val="20"/>
        </w:rPr>
      </w:pPr>
      <w:r w:rsidRPr="007B50E3">
        <w:rPr>
          <w:rFonts w:ascii="Arial" w:hAnsi="Arial" w:cs="Arial"/>
          <w:sz w:val="20"/>
        </w:rPr>
        <w:t xml:space="preserve">All exams </w:t>
      </w:r>
      <w:proofErr w:type="gramStart"/>
      <w:r w:rsidRPr="007B50E3">
        <w:rPr>
          <w:rFonts w:ascii="Arial" w:hAnsi="Arial" w:cs="Arial"/>
          <w:sz w:val="20"/>
        </w:rPr>
        <w:t>are graded</w:t>
      </w:r>
      <w:proofErr w:type="gramEnd"/>
      <w:r w:rsidRPr="007B50E3">
        <w:rPr>
          <w:rFonts w:ascii="Arial" w:hAnsi="Arial" w:cs="Arial"/>
          <w:sz w:val="20"/>
        </w:rPr>
        <w:t xml:space="preserve"> </w:t>
      </w:r>
      <w:r>
        <w:rPr>
          <w:rFonts w:ascii="Arial" w:hAnsi="Arial" w:cs="Arial"/>
          <w:sz w:val="20"/>
        </w:rPr>
        <w:t>page by page</w:t>
      </w:r>
      <w:r w:rsidRPr="007B50E3">
        <w:rPr>
          <w:rFonts w:ascii="Arial" w:hAnsi="Arial" w:cs="Arial"/>
          <w:sz w:val="20"/>
        </w:rPr>
        <w:t>, without knowledge of student identity</w:t>
      </w:r>
      <w:r>
        <w:rPr>
          <w:rFonts w:ascii="Arial" w:hAnsi="Arial" w:cs="Arial"/>
          <w:sz w:val="20"/>
        </w:rPr>
        <w:t xml:space="preserve"> when possible</w:t>
      </w:r>
      <w:r w:rsidRPr="007B50E3">
        <w:rPr>
          <w:rFonts w:ascii="Arial" w:hAnsi="Arial" w:cs="Arial"/>
          <w:sz w:val="20"/>
        </w:rPr>
        <w:t xml:space="preserve">, with scores based on the completeness and correctness of each solution.  </w:t>
      </w:r>
      <w:r w:rsidRPr="007855A9">
        <w:rPr>
          <w:rFonts w:ascii="Arial" w:hAnsi="Arial" w:cs="Arial"/>
          <w:sz w:val="20"/>
          <w:u w:val="single"/>
        </w:rPr>
        <w:t>A complete solution consists of all the logical steps required to go from the statement of a problem to the final answer.  A correct solution consists of a correct final answer AND correct logical steps</w:t>
      </w:r>
      <w:r w:rsidRPr="007B50E3">
        <w:rPr>
          <w:rFonts w:ascii="Arial" w:hAnsi="Arial" w:cs="Arial"/>
          <w:sz w:val="20"/>
        </w:rPr>
        <w:t xml:space="preserve">.  </w:t>
      </w:r>
      <w:r>
        <w:rPr>
          <w:rFonts w:ascii="Arial" w:hAnsi="Arial" w:cs="Arial"/>
          <w:sz w:val="20"/>
        </w:rPr>
        <w:t>T</w:t>
      </w:r>
      <w:r w:rsidRPr="007B50E3">
        <w:rPr>
          <w:rFonts w:ascii="Arial" w:hAnsi="Arial" w:cs="Arial"/>
          <w:sz w:val="20"/>
        </w:rPr>
        <w:t xml:space="preserve">his approach allows </w:t>
      </w:r>
      <w:r>
        <w:rPr>
          <w:rFonts w:ascii="Arial" w:hAnsi="Arial" w:cs="Arial"/>
          <w:sz w:val="20"/>
        </w:rPr>
        <w:t>the professor</w:t>
      </w:r>
      <w:r w:rsidRPr="007B50E3">
        <w:rPr>
          <w:rFonts w:ascii="Arial" w:hAnsi="Arial" w:cs="Arial"/>
          <w:sz w:val="20"/>
        </w:rPr>
        <w:t xml:space="preserve"> to measure each student’s progress in reaching both the communication and critical thinking outcomes of</w:t>
      </w:r>
      <w:r>
        <w:rPr>
          <w:rFonts w:ascii="Arial" w:hAnsi="Arial" w:cs="Arial"/>
          <w:sz w:val="20"/>
        </w:rPr>
        <w:t xml:space="preserve"> this course: </w:t>
      </w:r>
      <w:proofErr w:type="gramStart"/>
      <w:r>
        <w:rPr>
          <w:rFonts w:ascii="Arial" w:hAnsi="Arial" w:cs="Arial"/>
          <w:sz w:val="20"/>
        </w:rPr>
        <w:t>I’m</w:t>
      </w:r>
      <w:proofErr w:type="gramEnd"/>
      <w:r>
        <w:rPr>
          <w:rFonts w:ascii="Arial" w:hAnsi="Arial" w:cs="Arial"/>
          <w:sz w:val="20"/>
        </w:rPr>
        <w:t xml:space="preserve"> trying to grade objectively.</w:t>
      </w:r>
    </w:p>
    <w:p w:rsidR="00946588" w:rsidRPr="007B50E3" w:rsidRDefault="00946588" w:rsidP="00946588">
      <w:pPr>
        <w:pStyle w:val="Subtitle"/>
        <w:jc w:val="both"/>
        <w:rPr>
          <w:rFonts w:ascii="Arial" w:hAnsi="Arial" w:cs="Arial"/>
          <w:sz w:val="20"/>
        </w:rPr>
      </w:pPr>
    </w:p>
    <w:p w:rsidR="00946588" w:rsidRPr="007B50E3" w:rsidRDefault="00946588" w:rsidP="00946588">
      <w:pPr>
        <w:pStyle w:val="Subtitle"/>
        <w:jc w:val="both"/>
        <w:rPr>
          <w:rFonts w:ascii="Arial" w:hAnsi="Arial" w:cs="Arial"/>
          <w:sz w:val="20"/>
        </w:rPr>
      </w:pPr>
      <w:r>
        <w:rPr>
          <w:rFonts w:ascii="Arial" w:hAnsi="Arial" w:cs="Arial"/>
          <w:sz w:val="20"/>
        </w:rPr>
        <w:t xml:space="preserve">Homework problems </w:t>
      </w:r>
      <w:proofErr w:type="gramStart"/>
      <w:r w:rsidR="00600DFB">
        <w:rPr>
          <w:rFonts w:ascii="Arial" w:hAnsi="Arial" w:cs="Arial"/>
          <w:sz w:val="20"/>
        </w:rPr>
        <w:t>can be done</w:t>
      </w:r>
      <w:proofErr w:type="gramEnd"/>
      <w:r w:rsidR="00600DFB">
        <w:rPr>
          <w:rFonts w:ascii="Arial" w:hAnsi="Arial" w:cs="Arial"/>
          <w:sz w:val="20"/>
        </w:rPr>
        <w:t xml:space="preserve"> in groups.  It is a great way to get to know your classmates.  You should have a good sense</w:t>
      </w:r>
      <w:r w:rsidR="0034761D">
        <w:rPr>
          <w:rFonts w:ascii="Arial" w:hAnsi="Arial" w:cs="Arial"/>
          <w:sz w:val="20"/>
        </w:rPr>
        <w:t xml:space="preserve"> of (that is, you should know)</w:t>
      </w:r>
      <w:r w:rsidR="00600DFB">
        <w:rPr>
          <w:rFonts w:ascii="Arial" w:hAnsi="Arial" w:cs="Arial"/>
          <w:sz w:val="20"/>
        </w:rPr>
        <w:t xml:space="preserve"> how </w:t>
      </w:r>
      <w:r w:rsidR="0034761D">
        <w:rPr>
          <w:rFonts w:ascii="Arial" w:hAnsi="Arial" w:cs="Arial"/>
          <w:sz w:val="20"/>
        </w:rPr>
        <w:t xml:space="preserve">you </w:t>
      </w:r>
      <w:r w:rsidR="00600DFB">
        <w:rPr>
          <w:rFonts w:ascii="Arial" w:hAnsi="Arial" w:cs="Arial"/>
          <w:sz w:val="20"/>
        </w:rPr>
        <w:t>did on each assignment in this course before you turn it in.</w:t>
      </w:r>
    </w:p>
    <w:p w:rsidR="009377F4" w:rsidRPr="001201C8" w:rsidRDefault="009377F4" w:rsidP="009377F4">
      <w:pPr>
        <w:pStyle w:val="Subtitle"/>
        <w:rPr>
          <w:rFonts w:ascii="Arial" w:hAnsi="Arial" w:cs="Arial"/>
          <w:sz w:val="16"/>
          <w:szCs w:val="16"/>
        </w:rPr>
      </w:pPr>
    </w:p>
    <w:p w:rsidR="009377F4" w:rsidRDefault="009377F4" w:rsidP="009377F4">
      <w:pPr>
        <w:pStyle w:val="Subtitle"/>
        <w:rPr>
          <w:rFonts w:ascii="Arial" w:hAnsi="Arial" w:cs="Arial"/>
          <w:b/>
          <w:sz w:val="18"/>
          <w:szCs w:val="18"/>
        </w:rPr>
      </w:pPr>
      <w:r w:rsidRPr="00E75726">
        <w:rPr>
          <w:rFonts w:ascii="Arial" w:hAnsi="Arial" w:cs="Arial"/>
          <w:b/>
          <w:sz w:val="18"/>
          <w:szCs w:val="18"/>
        </w:rPr>
        <w:t>Required Texts and Resource Materials</w:t>
      </w:r>
      <w:r w:rsidR="006D14D7">
        <w:rPr>
          <w:rFonts w:ascii="Arial" w:hAnsi="Arial" w:cs="Arial"/>
          <w:b/>
          <w:sz w:val="18"/>
          <w:szCs w:val="18"/>
        </w:rPr>
        <w:t>:</w:t>
      </w:r>
    </w:p>
    <w:p w:rsidR="00946588" w:rsidRPr="00946588" w:rsidRDefault="00600DFB" w:rsidP="0034761D">
      <w:pPr>
        <w:pStyle w:val="Subtitle"/>
        <w:rPr>
          <w:rFonts w:ascii="Arial" w:hAnsi="Arial" w:cs="Arial"/>
          <w:sz w:val="20"/>
        </w:rPr>
      </w:pPr>
      <w:r>
        <w:rPr>
          <w:rFonts w:ascii="Arial" w:hAnsi="Arial" w:cs="Arial"/>
          <w:i/>
          <w:sz w:val="20"/>
        </w:rPr>
        <w:t>Linear Algebra with applications, 9</w:t>
      </w:r>
      <w:r w:rsidRPr="00600DFB">
        <w:rPr>
          <w:rFonts w:ascii="Arial" w:hAnsi="Arial" w:cs="Arial"/>
          <w:i/>
          <w:sz w:val="20"/>
          <w:vertAlign w:val="superscript"/>
        </w:rPr>
        <w:t>th</w:t>
      </w:r>
      <w:r>
        <w:rPr>
          <w:rFonts w:ascii="Arial" w:hAnsi="Arial" w:cs="Arial"/>
          <w:i/>
          <w:sz w:val="20"/>
        </w:rPr>
        <w:t xml:space="preserve"> or 10</w:t>
      </w:r>
      <w:r w:rsidRPr="00600DFB">
        <w:rPr>
          <w:rFonts w:ascii="Arial" w:hAnsi="Arial" w:cs="Arial"/>
          <w:i/>
          <w:sz w:val="20"/>
          <w:vertAlign w:val="superscript"/>
        </w:rPr>
        <w:t>th</w:t>
      </w:r>
      <w:r>
        <w:rPr>
          <w:rFonts w:ascii="Arial" w:hAnsi="Arial" w:cs="Arial"/>
          <w:i/>
          <w:sz w:val="20"/>
        </w:rPr>
        <w:t xml:space="preserve"> edition, </w:t>
      </w:r>
      <w:r w:rsidR="00077721">
        <w:rPr>
          <w:rFonts w:ascii="Arial" w:hAnsi="Arial" w:cs="Arial"/>
          <w:i/>
          <w:sz w:val="20"/>
        </w:rPr>
        <w:t>Leon.  ISBN 9780321962218</w:t>
      </w:r>
    </w:p>
    <w:p w:rsidR="009377F4" w:rsidRPr="001201C8" w:rsidRDefault="009377F4" w:rsidP="009377F4">
      <w:pPr>
        <w:pStyle w:val="Subtitle"/>
        <w:rPr>
          <w:rFonts w:ascii="Arial" w:hAnsi="Arial" w:cs="Arial"/>
          <w:sz w:val="16"/>
          <w:szCs w:val="16"/>
        </w:rPr>
      </w:pPr>
    </w:p>
    <w:p w:rsidR="009377F4" w:rsidRPr="006C6F6E" w:rsidRDefault="009377F4" w:rsidP="009377F4">
      <w:pPr>
        <w:pStyle w:val="Subtitle"/>
        <w:rPr>
          <w:rFonts w:ascii="Arial" w:hAnsi="Arial" w:cs="Arial"/>
          <w:b/>
          <w:sz w:val="18"/>
          <w:szCs w:val="18"/>
        </w:rPr>
      </w:pPr>
      <w:r w:rsidRPr="006C6F6E">
        <w:rPr>
          <w:rFonts w:ascii="Arial" w:hAnsi="Arial" w:cs="Arial"/>
          <w:b/>
          <w:sz w:val="18"/>
          <w:szCs w:val="18"/>
        </w:rPr>
        <w:t>Expectations</w:t>
      </w:r>
      <w:r w:rsidR="008E75A7">
        <w:rPr>
          <w:rFonts w:ascii="Arial" w:hAnsi="Arial" w:cs="Arial"/>
          <w:b/>
          <w:sz w:val="18"/>
          <w:szCs w:val="18"/>
        </w:rPr>
        <w:t>:</w:t>
      </w:r>
    </w:p>
    <w:p w:rsidR="00AB384A" w:rsidRPr="004F6D71" w:rsidRDefault="00AB384A" w:rsidP="00AB384A">
      <w:pPr>
        <w:pStyle w:val="Subtitle"/>
        <w:jc w:val="both"/>
        <w:rPr>
          <w:rFonts w:ascii="Arial" w:hAnsi="Arial" w:cs="Arial"/>
          <w:i/>
          <w:sz w:val="18"/>
          <w:szCs w:val="18"/>
        </w:rPr>
      </w:pPr>
      <w:r w:rsidRPr="004F6D71">
        <w:rPr>
          <w:rFonts w:ascii="Arial" w:hAnsi="Arial" w:cs="Arial"/>
          <w:i/>
          <w:sz w:val="18"/>
          <w:szCs w:val="18"/>
        </w:rPr>
        <w:t>Credit Hour Definition [HEA-NPRM July 1, 2011]</w:t>
      </w:r>
    </w:p>
    <w:p w:rsidR="00AB384A" w:rsidRPr="004F6D71" w:rsidRDefault="00AB384A" w:rsidP="00AB384A">
      <w:pPr>
        <w:pStyle w:val="Subtitle"/>
        <w:jc w:val="both"/>
        <w:rPr>
          <w:rFonts w:ascii="Arial" w:hAnsi="Arial" w:cs="Arial"/>
          <w:i/>
          <w:sz w:val="18"/>
          <w:szCs w:val="18"/>
        </w:rPr>
      </w:pPr>
      <w:r w:rsidRPr="004F6D71">
        <w:rPr>
          <w:rFonts w:ascii="Arial" w:hAnsi="Arial" w:cs="Arial"/>
          <w:i/>
          <w:sz w:val="18"/>
          <w:szCs w:val="18"/>
        </w:rPr>
        <w:t>•</w:t>
      </w:r>
      <w:r w:rsidRPr="004F6D71">
        <w:rPr>
          <w:rFonts w:ascii="Arial" w:hAnsi="Arial" w:cs="Arial"/>
          <w:i/>
          <w:sz w:val="18"/>
          <w:szCs w:val="18"/>
        </w:rPr>
        <w:tab/>
        <w:t>For a semester hour, must approximate not less than one hour of classroom and two hours out of class student work each week in approximately a 15-week semester o</w:t>
      </w:r>
      <w:r>
        <w:rPr>
          <w:rFonts w:ascii="Arial" w:hAnsi="Arial" w:cs="Arial"/>
          <w:i/>
          <w:sz w:val="18"/>
          <w:szCs w:val="18"/>
        </w:rPr>
        <w:t>r</w:t>
      </w:r>
      <w:r w:rsidRPr="004F6D71">
        <w:rPr>
          <w:rFonts w:ascii="Arial" w:hAnsi="Arial" w:cs="Arial"/>
          <w:i/>
          <w:sz w:val="18"/>
          <w:szCs w:val="18"/>
        </w:rPr>
        <w:t xml:space="preserve"> trimester</w:t>
      </w:r>
    </w:p>
    <w:p w:rsidR="00AB384A" w:rsidRPr="004F6D71" w:rsidRDefault="00AB384A" w:rsidP="00AB384A">
      <w:pPr>
        <w:pStyle w:val="Subtitle"/>
        <w:jc w:val="both"/>
        <w:rPr>
          <w:rFonts w:ascii="Arial" w:hAnsi="Arial" w:cs="Arial"/>
          <w:i/>
          <w:sz w:val="18"/>
          <w:szCs w:val="18"/>
        </w:rPr>
      </w:pPr>
      <w:r w:rsidRPr="004F6D71">
        <w:rPr>
          <w:rFonts w:ascii="Arial" w:hAnsi="Arial" w:cs="Arial"/>
          <w:i/>
          <w:sz w:val="18"/>
          <w:szCs w:val="18"/>
        </w:rPr>
        <w:t>•</w:t>
      </w:r>
      <w:r w:rsidRPr="004F6D71">
        <w:rPr>
          <w:rFonts w:ascii="Arial" w:hAnsi="Arial" w:cs="Arial"/>
          <w:i/>
          <w:sz w:val="18"/>
          <w:szCs w:val="18"/>
        </w:rPr>
        <w:tab/>
        <w:t xml:space="preserve">Equivalent work for other academic activities as established by the institution, e.g., lab work, internships, </w:t>
      </w:r>
      <w:proofErr w:type="spellStart"/>
      <w:r w:rsidRPr="004F6D71">
        <w:rPr>
          <w:rFonts w:ascii="Arial" w:hAnsi="Arial" w:cs="Arial"/>
          <w:i/>
          <w:sz w:val="18"/>
          <w:szCs w:val="18"/>
        </w:rPr>
        <w:t>practica</w:t>
      </w:r>
      <w:proofErr w:type="spellEnd"/>
      <w:r w:rsidRPr="004F6D71">
        <w:rPr>
          <w:rFonts w:ascii="Arial" w:hAnsi="Arial" w:cs="Arial"/>
          <w:i/>
          <w:sz w:val="18"/>
          <w:szCs w:val="18"/>
        </w:rPr>
        <w:t>, studio work, and other academic work</w:t>
      </w:r>
    </w:p>
    <w:p w:rsidR="00AB384A" w:rsidRPr="00873861" w:rsidRDefault="00AB384A" w:rsidP="00AB384A">
      <w:pPr>
        <w:pStyle w:val="Subtitle"/>
        <w:jc w:val="both"/>
        <w:rPr>
          <w:rFonts w:ascii="Arial" w:hAnsi="Arial" w:cs="Arial"/>
          <w:sz w:val="20"/>
        </w:rPr>
      </w:pPr>
      <w:r>
        <w:rPr>
          <w:rFonts w:ascii="Arial" w:hAnsi="Arial" w:cs="Arial"/>
          <w:sz w:val="20"/>
        </w:rPr>
        <w:t>To summarize: a credit hour is defined as not less than 45 hours of time spent.  So for a 4 credit course, one should expect to spend 180 hours on it: 60 hours or 4 per week in class, 120 hours or 8 per week out of class. Your academic endeavors in college will likely add up to more than a full time job, and anything done in addition to that (work, work study, or athletics) are done in addition to, NOT IN PLACE OF, your academic endeavors. One possible breakdown of the 120 out of class hours for this course:</w:t>
      </w:r>
    </w:p>
    <w:p w:rsidR="006D14D7" w:rsidRPr="008E75A7" w:rsidRDefault="006D14D7" w:rsidP="009377F4">
      <w:pPr>
        <w:pStyle w:val="Subtitle"/>
        <w:rPr>
          <w:rFonts w:ascii="Arial" w:hAnsi="Arial" w:cs="Arial"/>
          <w:sz w:val="20"/>
        </w:rPr>
      </w:pPr>
      <w:r w:rsidRPr="008E75A7">
        <w:rPr>
          <w:rFonts w:ascii="Arial" w:hAnsi="Arial" w:cs="Arial"/>
          <w:sz w:val="20"/>
        </w:rPr>
        <w:t>H</w:t>
      </w:r>
      <w:r w:rsidR="00AB384A">
        <w:rPr>
          <w:rFonts w:ascii="Arial" w:hAnsi="Arial" w:cs="Arial"/>
          <w:sz w:val="20"/>
        </w:rPr>
        <w:t>W</w:t>
      </w:r>
      <w:r w:rsidRPr="008E75A7">
        <w:rPr>
          <w:rFonts w:ascii="Arial" w:hAnsi="Arial" w:cs="Arial"/>
          <w:sz w:val="20"/>
        </w:rPr>
        <w:t>/Reading</w:t>
      </w:r>
      <w:r w:rsidR="00AB384A">
        <w:rPr>
          <w:rFonts w:ascii="Arial" w:hAnsi="Arial" w:cs="Arial"/>
          <w:sz w:val="20"/>
        </w:rPr>
        <w:t>/Review</w:t>
      </w:r>
      <w:r w:rsidRPr="008E75A7">
        <w:rPr>
          <w:rFonts w:ascii="Arial" w:hAnsi="Arial" w:cs="Arial"/>
          <w:sz w:val="20"/>
        </w:rPr>
        <w:t xml:space="preserve">: </w:t>
      </w:r>
      <w:r w:rsidRPr="008E75A7">
        <w:rPr>
          <w:rFonts w:ascii="Arial" w:hAnsi="Arial" w:cs="Arial"/>
          <w:sz w:val="20"/>
        </w:rPr>
        <w:tab/>
      </w:r>
      <w:r w:rsidR="00C14C05">
        <w:rPr>
          <w:rFonts w:ascii="Arial" w:hAnsi="Arial" w:cs="Arial"/>
          <w:sz w:val="20"/>
        </w:rPr>
        <w:t>8</w:t>
      </w:r>
      <w:r w:rsidRPr="008E75A7">
        <w:rPr>
          <w:rFonts w:ascii="Arial" w:hAnsi="Arial" w:cs="Arial"/>
          <w:sz w:val="20"/>
        </w:rPr>
        <w:t>hr/</w:t>
      </w:r>
      <w:proofErr w:type="spellStart"/>
      <w:proofErr w:type="gramStart"/>
      <w:r w:rsidR="005D7CCE">
        <w:rPr>
          <w:rFonts w:ascii="Arial" w:hAnsi="Arial" w:cs="Arial"/>
          <w:sz w:val="20"/>
        </w:rPr>
        <w:t>hw</w:t>
      </w:r>
      <w:proofErr w:type="spellEnd"/>
      <w:r w:rsidRPr="008E75A7">
        <w:rPr>
          <w:rFonts w:ascii="Arial" w:hAnsi="Arial" w:cs="Arial"/>
          <w:sz w:val="20"/>
        </w:rPr>
        <w:t>*</w:t>
      </w:r>
      <w:proofErr w:type="gramEnd"/>
      <w:r w:rsidRPr="008E75A7">
        <w:rPr>
          <w:rFonts w:ascii="Arial" w:hAnsi="Arial" w:cs="Arial"/>
          <w:sz w:val="20"/>
        </w:rPr>
        <w:t>1</w:t>
      </w:r>
      <w:r w:rsidR="00C14C05">
        <w:rPr>
          <w:rFonts w:ascii="Arial" w:hAnsi="Arial" w:cs="Arial"/>
          <w:sz w:val="20"/>
        </w:rPr>
        <w:t>3</w:t>
      </w:r>
      <w:r w:rsidR="005D7CCE">
        <w:rPr>
          <w:rFonts w:ascii="Arial" w:hAnsi="Arial" w:cs="Arial"/>
          <w:sz w:val="20"/>
        </w:rPr>
        <w:t>hw</w:t>
      </w:r>
      <w:r w:rsidR="00AB384A">
        <w:rPr>
          <w:rFonts w:ascii="Arial" w:hAnsi="Arial" w:cs="Arial"/>
          <w:sz w:val="12"/>
          <w:szCs w:val="12"/>
        </w:rPr>
        <w:tab/>
      </w:r>
      <w:r w:rsidRPr="008E75A7">
        <w:rPr>
          <w:rFonts w:ascii="Arial" w:hAnsi="Arial" w:cs="Arial"/>
          <w:sz w:val="20"/>
        </w:rPr>
        <w:t>=</w:t>
      </w:r>
      <w:r w:rsidR="00AB384A">
        <w:rPr>
          <w:rFonts w:ascii="Arial" w:hAnsi="Arial" w:cs="Arial"/>
          <w:sz w:val="20"/>
        </w:rPr>
        <w:t xml:space="preserve"> </w:t>
      </w:r>
      <w:r w:rsidR="00A563B0">
        <w:rPr>
          <w:rFonts w:ascii="Arial" w:hAnsi="Arial" w:cs="Arial"/>
          <w:sz w:val="20"/>
        </w:rPr>
        <w:t>1</w:t>
      </w:r>
      <w:r w:rsidR="00AB384A">
        <w:rPr>
          <w:rFonts w:ascii="Arial" w:hAnsi="Arial" w:cs="Arial"/>
          <w:sz w:val="20"/>
        </w:rPr>
        <w:t>0</w:t>
      </w:r>
      <w:r w:rsidR="00C14C05">
        <w:rPr>
          <w:rFonts w:ascii="Arial" w:hAnsi="Arial" w:cs="Arial"/>
          <w:sz w:val="20"/>
        </w:rPr>
        <w:t>4</w:t>
      </w:r>
      <w:r w:rsidRPr="008E75A7">
        <w:rPr>
          <w:rFonts w:ascii="Arial" w:hAnsi="Arial" w:cs="Arial"/>
          <w:sz w:val="20"/>
        </w:rPr>
        <w:t xml:space="preserve"> hours</w:t>
      </w:r>
    </w:p>
    <w:p w:rsidR="006D14D7" w:rsidRPr="008E75A7" w:rsidRDefault="006D14D7" w:rsidP="009377F4">
      <w:pPr>
        <w:pStyle w:val="Subtitle"/>
        <w:rPr>
          <w:rFonts w:ascii="Arial" w:hAnsi="Arial" w:cs="Arial"/>
          <w:sz w:val="20"/>
        </w:rPr>
      </w:pPr>
      <w:r w:rsidRPr="008E75A7">
        <w:rPr>
          <w:rFonts w:ascii="Arial" w:hAnsi="Arial" w:cs="Arial"/>
          <w:sz w:val="20"/>
        </w:rPr>
        <w:t xml:space="preserve">Chapter Exam studying: </w:t>
      </w:r>
      <w:r w:rsidR="00B83ECE">
        <w:rPr>
          <w:rFonts w:ascii="Arial" w:hAnsi="Arial" w:cs="Arial"/>
          <w:sz w:val="20"/>
        </w:rPr>
        <w:t>2</w:t>
      </w:r>
      <w:r w:rsidR="00C14C05">
        <w:rPr>
          <w:rFonts w:ascii="Arial" w:hAnsi="Arial" w:cs="Arial"/>
          <w:sz w:val="20"/>
        </w:rPr>
        <w:t>.5</w:t>
      </w:r>
      <w:r w:rsidRPr="008E75A7">
        <w:rPr>
          <w:rFonts w:ascii="Arial" w:hAnsi="Arial" w:cs="Arial"/>
          <w:sz w:val="20"/>
        </w:rPr>
        <w:t>hr/ex*</w:t>
      </w:r>
      <w:r w:rsidR="00B83ECE">
        <w:rPr>
          <w:rFonts w:ascii="Arial" w:hAnsi="Arial" w:cs="Arial"/>
          <w:sz w:val="20"/>
        </w:rPr>
        <w:t>4</w:t>
      </w:r>
      <w:r w:rsidRPr="008E75A7">
        <w:rPr>
          <w:rFonts w:ascii="Arial" w:hAnsi="Arial" w:cs="Arial"/>
          <w:sz w:val="20"/>
        </w:rPr>
        <w:t>ex</w:t>
      </w:r>
      <w:r w:rsidR="00AB384A">
        <w:rPr>
          <w:rFonts w:ascii="Arial" w:hAnsi="Arial" w:cs="Arial"/>
          <w:sz w:val="20"/>
        </w:rPr>
        <w:tab/>
        <w:t xml:space="preserve">= </w:t>
      </w:r>
      <w:r w:rsidR="00B83ECE">
        <w:rPr>
          <w:rFonts w:ascii="Arial" w:hAnsi="Arial" w:cs="Arial"/>
          <w:sz w:val="20"/>
        </w:rPr>
        <w:t>10</w:t>
      </w:r>
      <w:r w:rsidRPr="008E75A7">
        <w:rPr>
          <w:rFonts w:ascii="Arial" w:hAnsi="Arial" w:cs="Arial"/>
          <w:sz w:val="20"/>
        </w:rPr>
        <w:t xml:space="preserve"> hours</w:t>
      </w:r>
    </w:p>
    <w:p w:rsidR="006D14D7" w:rsidRPr="008E75A7" w:rsidRDefault="006D14D7" w:rsidP="009377F4">
      <w:pPr>
        <w:pStyle w:val="Subtitle"/>
        <w:rPr>
          <w:rFonts w:ascii="Arial" w:hAnsi="Arial" w:cs="Arial"/>
          <w:sz w:val="20"/>
        </w:rPr>
      </w:pPr>
      <w:r w:rsidRPr="008E75A7">
        <w:rPr>
          <w:rFonts w:ascii="Arial" w:hAnsi="Arial" w:cs="Arial"/>
          <w:sz w:val="20"/>
        </w:rPr>
        <w:t xml:space="preserve">Final Exam studying: </w:t>
      </w:r>
      <w:r w:rsidRPr="008E75A7">
        <w:rPr>
          <w:rFonts w:ascii="Arial" w:hAnsi="Arial" w:cs="Arial"/>
          <w:sz w:val="20"/>
        </w:rPr>
        <w:tab/>
      </w:r>
      <w:r w:rsidR="00F22DB3">
        <w:rPr>
          <w:rFonts w:ascii="Arial" w:hAnsi="Arial" w:cs="Arial"/>
          <w:sz w:val="20"/>
        </w:rPr>
        <w:t>6</w:t>
      </w:r>
      <w:r w:rsidR="00AB384A">
        <w:rPr>
          <w:rFonts w:ascii="Arial" w:hAnsi="Arial" w:cs="Arial"/>
          <w:sz w:val="20"/>
        </w:rPr>
        <w:t>hr/fin*1fin</w:t>
      </w:r>
      <w:r w:rsidR="00AB384A">
        <w:rPr>
          <w:rFonts w:ascii="Arial" w:hAnsi="Arial" w:cs="Arial"/>
          <w:sz w:val="20"/>
        </w:rPr>
        <w:tab/>
        <w:t xml:space="preserve">= </w:t>
      </w:r>
      <w:r w:rsidR="00F22DB3">
        <w:rPr>
          <w:rFonts w:ascii="Arial" w:hAnsi="Arial" w:cs="Arial"/>
          <w:sz w:val="20"/>
        </w:rPr>
        <w:t>6</w:t>
      </w:r>
      <w:r w:rsidRPr="008E75A7">
        <w:rPr>
          <w:rFonts w:ascii="Arial" w:hAnsi="Arial" w:cs="Arial"/>
          <w:sz w:val="20"/>
        </w:rPr>
        <w:t xml:space="preserve"> hours</w:t>
      </w:r>
    </w:p>
    <w:p w:rsidR="009377F4" w:rsidRDefault="006D14D7" w:rsidP="009377F4">
      <w:pPr>
        <w:pStyle w:val="Subtitle"/>
        <w:rPr>
          <w:rFonts w:ascii="Arial" w:hAnsi="Arial" w:cs="Arial"/>
          <w:sz w:val="18"/>
          <w:szCs w:val="18"/>
        </w:rPr>
      </w:pPr>
      <w:r>
        <w:rPr>
          <w:rFonts w:ascii="Arial" w:hAnsi="Arial" w:cs="Arial"/>
          <w:sz w:val="18"/>
          <w:szCs w:val="18"/>
        </w:rPr>
        <w:t xml:space="preserve"> </w:t>
      </w:r>
    </w:p>
    <w:p w:rsidR="00011E99" w:rsidRDefault="00011E99" w:rsidP="00011E99">
      <w:pPr>
        <w:pStyle w:val="Subtitle"/>
        <w:rPr>
          <w:rFonts w:ascii="Arial" w:hAnsi="Arial" w:cs="Arial"/>
          <w:b/>
          <w:sz w:val="18"/>
          <w:szCs w:val="18"/>
        </w:rPr>
      </w:pPr>
      <w:r w:rsidRPr="00E75726">
        <w:rPr>
          <w:rFonts w:ascii="Arial" w:hAnsi="Arial" w:cs="Arial"/>
          <w:b/>
          <w:sz w:val="18"/>
          <w:szCs w:val="18"/>
        </w:rPr>
        <w:t>Attendance Policy</w:t>
      </w:r>
      <w:r>
        <w:rPr>
          <w:rFonts w:ascii="Arial" w:hAnsi="Arial" w:cs="Arial"/>
          <w:b/>
          <w:sz w:val="18"/>
          <w:szCs w:val="18"/>
        </w:rPr>
        <w:t>:</w:t>
      </w:r>
    </w:p>
    <w:p w:rsidR="00011E99" w:rsidRPr="008E75A7" w:rsidRDefault="00011E99" w:rsidP="00011E99">
      <w:pPr>
        <w:pStyle w:val="Subtitle"/>
        <w:rPr>
          <w:rFonts w:ascii="Arial" w:hAnsi="Arial" w:cs="Arial"/>
          <w:sz w:val="20"/>
        </w:rPr>
      </w:pPr>
      <w:r w:rsidRPr="008E75A7">
        <w:rPr>
          <w:rFonts w:ascii="Arial" w:hAnsi="Arial" w:cs="Arial"/>
          <w:sz w:val="20"/>
        </w:rPr>
        <w:t xml:space="preserve">Students </w:t>
      </w:r>
      <w:proofErr w:type="gramStart"/>
      <w:r w:rsidRPr="008E75A7">
        <w:rPr>
          <w:rFonts w:ascii="Arial" w:hAnsi="Arial" w:cs="Arial"/>
          <w:sz w:val="20"/>
        </w:rPr>
        <w:t>are expected</w:t>
      </w:r>
      <w:proofErr w:type="gramEnd"/>
      <w:r w:rsidRPr="008E75A7">
        <w:rPr>
          <w:rFonts w:ascii="Arial" w:hAnsi="Arial" w:cs="Arial"/>
          <w:sz w:val="20"/>
        </w:rPr>
        <w:t xml:space="preserve"> to attend all class periods and arrive on time.  If you miss class, you are responsible for getting the notes from a classmate.  </w:t>
      </w:r>
      <w:r w:rsidRPr="00935080">
        <w:rPr>
          <w:rFonts w:ascii="Arial" w:hAnsi="Arial" w:cs="Arial"/>
          <w:sz w:val="20"/>
          <w:u w:val="single"/>
        </w:rPr>
        <w:t>Excessive unexcused absences</w:t>
      </w:r>
      <w:r w:rsidRPr="008E75A7">
        <w:rPr>
          <w:rFonts w:ascii="Arial" w:hAnsi="Arial" w:cs="Arial"/>
          <w:sz w:val="20"/>
        </w:rPr>
        <w:t xml:space="preserve"> (10+</w:t>
      </w:r>
      <w:r>
        <w:rPr>
          <w:rFonts w:ascii="Arial" w:hAnsi="Arial" w:cs="Arial"/>
          <w:sz w:val="20"/>
        </w:rPr>
        <w:t>, or missing consecutive class periods in the first 10 days</w:t>
      </w:r>
      <w:r w:rsidRPr="008E75A7">
        <w:rPr>
          <w:rFonts w:ascii="Arial" w:hAnsi="Arial" w:cs="Arial"/>
          <w:sz w:val="20"/>
        </w:rPr>
        <w:t xml:space="preserve">) </w:t>
      </w:r>
      <w:r w:rsidRPr="00935080">
        <w:rPr>
          <w:rFonts w:ascii="Arial" w:hAnsi="Arial" w:cs="Arial"/>
          <w:sz w:val="20"/>
          <w:u w:val="single"/>
        </w:rPr>
        <w:t>are grounds for dismissal</w:t>
      </w:r>
      <w:r>
        <w:rPr>
          <w:rFonts w:ascii="Arial" w:hAnsi="Arial" w:cs="Arial"/>
          <w:sz w:val="20"/>
        </w:rPr>
        <w:t xml:space="preserve"> (the general excessive absence policy is on my.umary.edu).  Any homework or exam missed due to an unexcused absence </w:t>
      </w:r>
      <w:proofErr w:type="gramStart"/>
      <w:r>
        <w:rPr>
          <w:rFonts w:ascii="Arial" w:hAnsi="Arial" w:cs="Arial"/>
          <w:sz w:val="20"/>
        </w:rPr>
        <w:t>cannot be made up</w:t>
      </w:r>
      <w:proofErr w:type="gramEnd"/>
      <w:r>
        <w:rPr>
          <w:rFonts w:ascii="Arial" w:hAnsi="Arial" w:cs="Arial"/>
          <w:sz w:val="20"/>
        </w:rPr>
        <w:t>.</w:t>
      </w:r>
    </w:p>
    <w:p w:rsidR="00011E99" w:rsidRPr="008E75A7" w:rsidRDefault="00011E99" w:rsidP="00011E99">
      <w:pPr>
        <w:pStyle w:val="Subtitle"/>
        <w:rPr>
          <w:rFonts w:ascii="Arial" w:hAnsi="Arial" w:cs="Arial"/>
          <w:sz w:val="20"/>
        </w:rPr>
      </w:pPr>
    </w:p>
    <w:p w:rsidR="00011E99" w:rsidRPr="008E75A7" w:rsidRDefault="00011E99" w:rsidP="00011E99">
      <w:pPr>
        <w:pStyle w:val="Subtitle"/>
        <w:rPr>
          <w:rFonts w:ascii="Arial" w:hAnsi="Arial" w:cs="Arial"/>
          <w:sz w:val="20"/>
        </w:rPr>
      </w:pPr>
      <w:r w:rsidRPr="008E75A7">
        <w:rPr>
          <w:rFonts w:ascii="Arial" w:hAnsi="Arial" w:cs="Arial"/>
          <w:sz w:val="20"/>
        </w:rPr>
        <w:t xml:space="preserve">If you are absent, I expect to be notified (email is best) in advance whenever planned and as soon as possible for the unexpected.  To be an ``excused absence,'' the absence must be due to an official University of Mary </w:t>
      </w:r>
      <w:r w:rsidRPr="00386BF9">
        <w:rPr>
          <w:rFonts w:ascii="Arial" w:hAnsi="Arial" w:cs="Arial"/>
          <w:sz w:val="20"/>
        </w:rPr>
        <w:t>sponsored/sanctioned activit</w:t>
      </w:r>
      <w:r>
        <w:rPr>
          <w:rFonts w:ascii="Arial" w:hAnsi="Arial" w:cs="Arial"/>
          <w:sz w:val="20"/>
        </w:rPr>
        <w:t>y</w:t>
      </w:r>
      <w:r w:rsidRPr="00386BF9">
        <w:rPr>
          <w:rFonts w:ascii="Arial" w:hAnsi="Arial" w:cs="Arial"/>
          <w:sz w:val="20"/>
        </w:rPr>
        <w:t xml:space="preserve"> </w:t>
      </w:r>
      <w:r>
        <w:rPr>
          <w:rFonts w:ascii="Arial" w:hAnsi="Arial" w:cs="Arial"/>
          <w:sz w:val="20"/>
        </w:rPr>
        <w:t>or event</w:t>
      </w:r>
      <w:r w:rsidRPr="008E75A7">
        <w:rPr>
          <w:rFonts w:ascii="Arial" w:hAnsi="Arial" w:cs="Arial"/>
          <w:sz w:val="20"/>
        </w:rPr>
        <w:t>, or to extraordinary personal circumstances (such as</w:t>
      </w:r>
      <w:r>
        <w:rPr>
          <w:rFonts w:ascii="Arial" w:hAnsi="Arial" w:cs="Arial"/>
          <w:sz w:val="20"/>
        </w:rPr>
        <w:t xml:space="preserve"> acute</w:t>
      </w:r>
      <w:r w:rsidRPr="008E75A7">
        <w:rPr>
          <w:rFonts w:ascii="Arial" w:hAnsi="Arial" w:cs="Arial"/>
          <w:sz w:val="20"/>
        </w:rPr>
        <w:t xml:space="preserve"> illness or a death in your</w:t>
      </w:r>
      <w:r>
        <w:rPr>
          <w:rFonts w:ascii="Arial" w:hAnsi="Arial" w:cs="Arial"/>
          <w:sz w:val="20"/>
        </w:rPr>
        <w:t xml:space="preserve"> immediate</w:t>
      </w:r>
      <w:r w:rsidRPr="008E75A7">
        <w:rPr>
          <w:rFonts w:ascii="Arial" w:hAnsi="Arial" w:cs="Arial"/>
          <w:sz w:val="20"/>
        </w:rPr>
        <w:t xml:space="preserve"> family).  I reserve the right to ask for a doctor's note or other official documentation.</w:t>
      </w:r>
    </w:p>
    <w:p w:rsidR="00011E99" w:rsidRPr="008E75A7" w:rsidRDefault="00011E99" w:rsidP="00011E99">
      <w:pPr>
        <w:pStyle w:val="Subtitle"/>
        <w:rPr>
          <w:rFonts w:ascii="Arial" w:hAnsi="Arial" w:cs="Arial"/>
          <w:sz w:val="20"/>
        </w:rPr>
      </w:pPr>
    </w:p>
    <w:p w:rsidR="00011E99" w:rsidRDefault="00011E99" w:rsidP="00011E99">
      <w:pPr>
        <w:pStyle w:val="Subtitle"/>
        <w:rPr>
          <w:rFonts w:ascii="Arial" w:hAnsi="Arial" w:cs="Arial"/>
          <w:sz w:val="20"/>
        </w:rPr>
      </w:pPr>
      <w:r w:rsidRPr="008E75A7">
        <w:rPr>
          <w:rFonts w:ascii="Arial" w:hAnsi="Arial" w:cs="Arial"/>
          <w:sz w:val="20"/>
        </w:rPr>
        <w:t xml:space="preserve">For excused absences, </w:t>
      </w:r>
      <w:r w:rsidRPr="00386BF9">
        <w:rPr>
          <w:rFonts w:ascii="Arial" w:hAnsi="Arial" w:cs="Arial"/>
          <w:sz w:val="20"/>
        </w:rPr>
        <w:t>the University has a policy on excused absences related to sponsored/sanctioned activities and events. Th</w:t>
      </w:r>
      <w:r>
        <w:rPr>
          <w:rFonts w:ascii="Arial" w:hAnsi="Arial" w:cs="Arial"/>
          <w:sz w:val="20"/>
        </w:rPr>
        <w:t>at</w:t>
      </w:r>
      <w:r w:rsidRPr="00386BF9">
        <w:rPr>
          <w:rFonts w:ascii="Arial" w:hAnsi="Arial" w:cs="Arial"/>
          <w:sz w:val="20"/>
        </w:rPr>
        <w:t xml:space="preserve"> policy is available for review online: </w:t>
      </w:r>
      <w:hyperlink r:id="rId6" w:history="1">
        <w:r w:rsidRPr="00386BF9">
          <w:rPr>
            <w:rFonts w:ascii="Arial" w:hAnsi="Arial" w:cs="Arial"/>
            <w:color w:val="0000FF"/>
            <w:sz w:val="20"/>
            <w:u w:val="single"/>
          </w:rPr>
          <w:t>http://bit.ly/2thGRjo</w:t>
        </w:r>
      </w:hyperlink>
      <w:r w:rsidRPr="00386BF9">
        <w:rPr>
          <w:rFonts w:ascii="Arial" w:hAnsi="Arial" w:cs="Arial"/>
          <w:sz w:val="20"/>
        </w:rPr>
        <w:t xml:space="preserve">. Students participating in such activities and events </w:t>
      </w:r>
      <w:proofErr w:type="gramStart"/>
      <w:r w:rsidRPr="00386BF9">
        <w:rPr>
          <w:rFonts w:ascii="Arial" w:hAnsi="Arial" w:cs="Arial"/>
          <w:sz w:val="20"/>
        </w:rPr>
        <w:t>are expected</w:t>
      </w:r>
      <w:proofErr w:type="gramEnd"/>
      <w:r w:rsidRPr="00386BF9">
        <w:rPr>
          <w:rFonts w:ascii="Arial" w:hAnsi="Arial" w:cs="Arial"/>
          <w:sz w:val="20"/>
        </w:rPr>
        <w:t xml:space="preserve"> to review this policy and comply with it. </w:t>
      </w:r>
      <w:r>
        <w:rPr>
          <w:rFonts w:ascii="Arial" w:hAnsi="Arial" w:cs="Arial"/>
          <w:sz w:val="20"/>
        </w:rPr>
        <w:t>For my side, exams missed for excused absences exams can generally made up within a few days of the absence.  Please discuss all excused absences with me, preferably in person, so we can determine appropriate action and address further questions.</w:t>
      </w:r>
    </w:p>
    <w:p w:rsidR="009377F4" w:rsidRDefault="009377F4" w:rsidP="009377F4">
      <w:pPr>
        <w:pStyle w:val="Subtitle"/>
        <w:rPr>
          <w:rFonts w:ascii="Arial" w:hAnsi="Arial" w:cs="Arial"/>
          <w:b/>
          <w:sz w:val="18"/>
          <w:szCs w:val="18"/>
        </w:rPr>
      </w:pPr>
    </w:p>
    <w:p w:rsidR="00B77934" w:rsidRPr="00D23C30" w:rsidRDefault="00B77934" w:rsidP="00B77934">
      <w:pPr>
        <w:pStyle w:val="Subtitle"/>
        <w:rPr>
          <w:rFonts w:ascii="Arial" w:hAnsi="Arial" w:cs="Arial"/>
          <w:b/>
          <w:sz w:val="16"/>
          <w:szCs w:val="16"/>
        </w:rPr>
      </w:pPr>
      <w:r w:rsidRPr="00E75726">
        <w:rPr>
          <w:rFonts w:ascii="Arial" w:hAnsi="Arial" w:cs="Arial"/>
          <w:b/>
          <w:sz w:val="18"/>
          <w:szCs w:val="18"/>
        </w:rPr>
        <w:t>Channel</w:t>
      </w:r>
      <w:r>
        <w:rPr>
          <w:rFonts w:ascii="Arial" w:hAnsi="Arial" w:cs="Arial"/>
          <w:b/>
          <w:sz w:val="18"/>
          <w:szCs w:val="18"/>
        </w:rPr>
        <w:t xml:space="preserve"> for Communication Relating to t</w:t>
      </w:r>
      <w:r w:rsidRPr="00E75726">
        <w:rPr>
          <w:rFonts w:ascii="Arial" w:hAnsi="Arial" w:cs="Arial"/>
          <w:b/>
          <w:sz w:val="18"/>
          <w:szCs w:val="18"/>
        </w:rPr>
        <w:t>his Course</w:t>
      </w:r>
      <w:r>
        <w:rPr>
          <w:rFonts w:ascii="Arial" w:hAnsi="Arial" w:cs="Arial"/>
          <w:b/>
          <w:sz w:val="18"/>
          <w:szCs w:val="18"/>
        </w:rPr>
        <w:t>:</w:t>
      </w:r>
    </w:p>
    <w:p w:rsidR="0082142E" w:rsidRDefault="00B77934" w:rsidP="00B77934">
      <w:pPr>
        <w:pStyle w:val="Subtitle"/>
        <w:rPr>
          <w:rFonts w:ascii="Arial" w:hAnsi="Arial" w:cs="Arial"/>
          <w:i/>
          <w:sz w:val="20"/>
        </w:rPr>
      </w:pPr>
      <w:r>
        <w:rPr>
          <w:rFonts w:ascii="Arial" w:hAnsi="Arial" w:cs="Arial"/>
          <w:i/>
          <w:sz w:val="20"/>
        </w:rPr>
        <w:t>Dr. Bob Willenbring,</w:t>
      </w:r>
      <w:r w:rsidRPr="00C817C6">
        <w:rPr>
          <w:rFonts w:ascii="Arial" w:hAnsi="Arial" w:cs="Arial"/>
          <w:i/>
          <w:sz w:val="20"/>
        </w:rPr>
        <w:t xml:space="preserve"> </w:t>
      </w:r>
      <w:r w:rsidR="00C14C05">
        <w:rPr>
          <w:rFonts w:ascii="Arial" w:hAnsi="Arial" w:cs="Arial"/>
          <w:i/>
          <w:sz w:val="20"/>
        </w:rPr>
        <w:t>Instructor</w:t>
      </w:r>
      <w:r w:rsidRPr="00C817C6">
        <w:rPr>
          <w:rFonts w:ascii="Arial" w:hAnsi="Arial" w:cs="Arial"/>
          <w:i/>
          <w:sz w:val="20"/>
        </w:rPr>
        <w:t xml:space="preserve"> &gt; </w:t>
      </w:r>
      <w:r>
        <w:rPr>
          <w:rFonts w:ascii="Arial" w:hAnsi="Arial" w:cs="Arial"/>
          <w:i/>
          <w:sz w:val="20"/>
        </w:rPr>
        <w:t xml:space="preserve">Dr. </w:t>
      </w:r>
      <w:r w:rsidR="0034761D">
        <w:rPr>
          <w:rFonts w:ascii="Arial" w:hAnsi="Arial" w:cs="Arial"/>
          <w:i/>
          <w:sz w:val="20"/>
        </w:rPr>
        <w:t>James Peliska</w:t>
      </w:r>
      <w:r>
        <w:rPr>
          <w:rFonts w:ascii="Arial" w:hAnsi="Arial" w:cs="Arial"/>
          <w:i/>
          <w:sz w:val="20"/>
        </w:rPr>
        <w:t xml:space="preserve">, </w:t>
      </w:r>
      <w:r w:rsidR="00C14C05">
        <w:rPr>
          <w:rFonts w:ascii="Arial" w:hAnsi="Arial" w:cs="Arial"/>
          <w:i/>
          <w:sz w:val="20"/>
        </w:rPr>
        <w:t xml:space="preserve">Administrative Chair, </w:t>
      </w:r>
      <w:r>
        <w:rPr>
          <w:rFonts w:ascii="Arial" w:hAnsi="Arial" w:cs="Arial"/>
          <w:i/>
          <w:sz w:val="20"/>
        </w:rPr>
        <w:t>S</w:t>
      </w:r>
      <w:r w:rsidR="00C14C05">
        <w:rPr>
          <w:rFonts w:ascii="Arial" w:hAnsi="Arial" w:cs="Arial"/>
          <w:i/>
          <w:sz w:val="20"/>
        </w:rPr>
        <w:t>chool of Arts and Sciences</w:t>
      </w:r>
      <w:r>
        <w:rPr>
          <w:rFonts w:ascii="Arial" w:hAnsi="Arial" w:cs="Arial"/>
          <w:i/>
          <w:sz w:val="20"/>
        </w:rPr>
        <w:t xml:space="preserve"> &gt; </w:t>
      </w:r>
    </w:p>
    <w:p w:rsidR="00704153" w:rsidRDefault="00B77934" w:rsidP="00B77934">
      <w:pPr>
        <w:pStyle w:val="Subtitle"/>
        <w:rPr>
          <w:rFonts w:ascii="Arial" w:hAnsi="Arial" w:cs="Arial"/>
          <w:i/>
          <w:sz w:val="20"/>
        </w:rPr>
      </w:pPr>
      <w:r w:rsidRPr="00C817C6">
        <w:rPr>
          <w:rFonts w:ascii="Arial" w:hAnsi="Arial" w:cs="Arial"/>
          <w:i/>
          <w:sz w:val="20"/>
        </w:rPr>
        <w:t xml:space="preserve">Dr. David </w:t>
      </w:r>
      <w:r w:rsidR="0034761D">
        <w:rPr>
          <w:rFonts w:ascii="Arial" w:hAnsi="Arial" w:cs="Arial"/>
          <w:i/>
          <w:sz w:val="20"/>
        </w:rPr>
        <w:t>Tamisiea</w:t>
      </w:r>
      <w:r w:rsidRPr="00C817C6">
        <w:rPr>
          <w:rFonts w:ascii="Arial" w:hAnsi="Arial" w:cs="Arial"/>
          <w:i/>
          <w:sz w:val="20"/>
        </w:rPr>
        <w:t xml:space="preserve">, </w:t>
      </w:r>
      <w:r w:rsidR="0034761D">
        <w:rPr>
          <w:rFonts w:ascii="Arial" w:hAnsi="Arial" w:cs="Arial"/>
          <w:i/>
          <w:sz w:val="20"/>
        </w:rPr>
        <w:t xml:space="preserve">Interim </w:t>
      </w:r>
      <w:r w:rsidRPr="00C817C6">
        <w:rPr>
          <w:rFonts w:ascii="Arial" w:hAnsi="Arial" w:cs="Arial"/>
          <w:i/>
          <w:sz w:val="20"/>
        </w:rPr>
        <w:t xml:space="preserve">Dean, </w:t>
      </w:r>
      <w:r w:rsidR="00C14C05">
        <w:rPr>
          <w:rFonts w:ascii="Arial" w:hAnsi="Arial" w:cs="Arial"/>
          <w:i/>
          <w:sz w:val="20"/>
        </w:rPr>
        <w:t>School of Arts and Sciences</w:t>
      </w:r>
    </w:p>
    <w:p w:rsidR="00D94214" w:rsidRDefault="00D94214" w:rsidP="00B77934">
      <w:pPr>
        <w:pStyle w:val="Subtitle"/>
        <w:rPr>
          <w:rFonts w:ascii="Arial" w:hAnsi="Arial" w:cs="Arial"/>
          <w:i/>
          <w:sz w:val="20"/>
        </w:rPr>
      </w:pPr>
    </w:p>
    <w:p w:rsidR="00946588" w:rsidRPr="00C817C6" w:rsidRDefault="00946588" w:rsidP="00946588">
      <w:pPr>
        <w:pStyle w:val="Subtitle"/>
        <w:rPr>
          <w:rFonts w:ascii="Arial" w:hAnsi="Arial" w:cs="Arial"/>
          <w:sz w:val="18"/>
          <w:szCs w:val="18"/>
        </w:rPr>
      </w:pPr>
      <w:r w:rsidRPr="00C817C6">
        <w:rPr>
          <w:rFonts w:ascii="Arial" w:hAnsi="Arial" w:cs="Arial"/>
          <w:b/>
          <w:sz w:val="18"/>
          <w:szCs w:val="18"/>
        </w:rPr>
        <w:t>Statement on Academic Honesty</w:t>
      </w:r>
      <w:r w:rsidRPr="00C817C6">
        <w:rPr>
          <w:rFonts w:ascii="Arial" w:hAnsi="Arial" w:cs="Arial"/>
          <w:sz w:val="18"/>
          <w:szCs w:val="18"/>
        </w:rPr>
        <w:t xml:space="preserve">: </w:t>
      </w:r>
    </w:p>
    <w:p w:rsidR="00946588" w:rsidRDefault="00946588" w:rsidP="00946588">
      <w:pPr>
        <w:pStyle w:val="Subtitle"/>
        <w:rPr>
          <w:rFonts w:ascii="Arial" w:hAnsi="Arial" w:cs="Arial"/>
          <w:sz w:val="20"/>
        </w:rPr>
      </w:pPr>
      <w:r w:rsidRPr="00F752E6">
        <w:rPr>
          <w:rFonts w:ascii="Arial" w:hAnsi="Arial" w:cs="Arial"/>
          <w:sz w:val="20"/>
        </w:rPr>
        <w:t xml:space="preserve">Students </w:t>
      </w:r>
      <w:proofErr w:type="gramStart"/>
      <w:r w:rsidRPr="00F752E6">
        <w:rPr>
          <w:rFonts w:ascii="Arial" w:hAnsi="Arial" w:cs="Arial"/>
          <w:sz w:val="20"/>
        </w:rPr>
        <w:t>are expected</w:t>
      </w:r>
      <w:proofErr w:type="gramEnd"/>
      <w:r w:rsidRPr="00F752E6">
        <w:rPr>
          <w:rFonts w:ascii="Arial" w:hAnsi="Arial" w:cs="Arial"/>
          <w:sz w:val="20"/>
        </w:rPr>
        <w:t xml:space="preserve"> to read the University of Mary’s Academic Honor Code and Honor System and abide by all the standards of conduct and requirements contained therein.  When a student is in doubt about whether or not an action might constitute an Academic Honor Code violation, s/he should request clarification from the instructor </w:t>
      </w:r>
      <w:r w:rsidRPr="00F752E6">
        <w:rPr>
          <w:rFonts w:ascii="Arial" w:hAnsi="Arial" w:cs="Arial"/>
          <w:b/>
          <w:bCs/>
          <w:sz w:val="20"/>
        </w:rPr>
        <w:t>before</w:t>
      </w:r>
      <w:r w:rsidRPr="00F752E6">
        <w:rPr>
          <w:rFonts w:ascii="Arial" w:hAnsi="Arial" w:cs="Arial"/>
          <w:sz w:val="20"/>
        </w:rPr>
        <w:t xml:space="preserve"> the action in question is undertaken.  The Academic Honor Code is available for review on my.umary.edu using the following link: </w:t>
      </w:r>
      <w:hyperlink r:id="rId7" w:history="1">
        <w:r w:rsidRPr="00F752E6">
          <w:rPr>
            <w:rStyle w:val="Hyperlink"/>
            <w:rFonts w:ascii="Arial" w:hAnsi="Arial" w:cs="Arial"/>
            <w:sz w:val="20"/>
          </w:rPr>
          <w:t>http://bit.ly/2t3ORSu</w:t>
        </w:r>
      </w:hyperlink>
    </w:p>
    <w:p w:rsidR="00946588" w:rsidRDefault="00946588" w:rsidP="00C817C6">
      <w:pPr>
        <w:pStyle w:val="Subtitle"/>
        <w:rPr>
          <w:rFonts w:ascii="Arial" w:hAnsi="Arial" w:cs="Arial"/>
          <w:b/>
          <w:sz w:val="18"/>
          <w:szCs w:val="18"/>
        </w:rPr>
      </w:pPr>
    </w:p>
    <w:p w:rsidR="00C817C6" w:rsidRPr="00C817C6" w:rsidRDefault="00C817C6" w:rsidP="00C817C6">
      <w:pPr>
        <w:pStyle w:val="Subtitle"/>
        <w:rPr>
          <w:rFonts w:ascii="Arial" w:hAnsi="Arial" w:cs="Arial"/>
          <w:sz w:val="18"/>
          <w:szCs w:val="18"/>
        </w:rPr>
      </w:pPr>
      <w:r w:rsidRPr="00C817C6">
        <w:rPr>
          <w:rFonts w:ascii="Arial" w:hAnsi="Arial" w:cs="Arial"/>
          <w:b/>
          <w:sz w:val="18"/>
          <w:szCs w:val="18"/>
        </w:rPr>
        <w:t>Additional Statement on Academic Honesty and Group Work</w:t>
      </w:r>
      <w:r w:rsidRPr="00C817C6">
        <w:rPr>
          <w:rFonts w:ascii="Arial" w:hAnsi="Arial" w:cs="Arial"/>
          <w:sz w:val="18"/>
          <w:szCs w:val="18"/>
        </w:rPr>
        <w:t xml:space="preserve">: </w:t>
      </w:r>
    </w:p>
    <w:p w:rsidR="00946588" w:rsidRPr="00C817C6" w:rsidRDefault="00946588" w:rsidP="00946588">
      <w:pPr>
        <w:pStyle w:val="Subtitle"/>
        <w:rPr>
          <w:rFonts w:ascii="Arial" w:hAnsi="Arial" w:cs="Arial"/>
          <w:sz w:val="20"/>
        </w:rPr>
      </w:pPr>
      <w:r w:rsidRPr="00C817C6">
        <w:rPr>
          <w:rFonts w:ascii="Arial" w:hAnsi="Arial" w:cs="Arial"/>
          <w:sz w:val="20"/>
        </w:rPr>
        <w:t>Cheating is easy to recognize in math</w:t>
      </w:r>
      <w:r>
        <w:rPr>
          <w:rFonts w:ascii="Arial" w:hAnsi="Arial" w:cs="Arial"/>
          <w:sz w:val="20"/>
        </w:rPr>
        <w:t>.</w:t>
      </w:r>
      <w:r w:rsidRPr="00C817C6">
        <w:rPr>
          <w:rFonts w:ascii="Arial" w:hAnsi="Arial" w:cs="Arial"/>
          <w:sz w:val="20"/>
        </w:rPr>
        <w:t xml:space="preserve"> I </w:t>
      </w:r>
      <w:r>
        <w:rPr>
          <w:rFonts w:ascii="Arial" w:hAnsi="Arial" w:cs="Arial"/>
          <w:sz w:val="20"/>
        </w:rPr>
        <w:t>consult the honor code for further action</w:t>
      </w:r>
      <w:r w:rsidRPr="00C817C6">
        <w:rPr>
          <w:rFonts w:ascii="Arial" w:hAnsi="Arial" w:cs="Arial"/>
          <w:sz w:val="20"/>
        </w:rPr>
        <w:t xml:space="preserve"> when I </w:t>
      </w:r>
      <w:proofErr w:type="gramStart"/>
      <w:r w:rsidRPr="00C817C6">
        <w:rPr>
          <w:rFonts w:ascii="Arial" w:hAnsi="Arial" w:cs="Arial"/>
          <w:sz w:val="20"/>
        </w:rPr>
        <w:t>can’t</w:t>
      </w:r>
      <w:proofErr w:type="gramEnd"/>
      <w:r w:rsidRPr="00C817C6">
        <w:rPr>
          <w:rFonts w:ascii="Arial" w:hAnsi="Arial" w:cs="Arial"/>
          <w:sz w:val="20"/>
        </w:rPr>
        <w:t xml:space="preserve"> get an admission of guilt.</w:t>
      </w:r>
      <w:r>
        <w:rPr>
          <w:rFonts w:ascii="Arial" w:hAnsi="Arial" w:cs="Arial"/>
          <w:sz w:val="20"/>
        </w:rPr>
        <w:t xml:space="preserve">  </w:t>
      </w:r>
      <w:r w:rsidRPr="00C817C6">
        <w:rPr>
          <w:rFonts w:ascii="Arial" w:hAnsi="Arial" w:cs="Arial"/>
          <w:sz w:val="20"/>
        </w:rPr>
        <w:t>I will often w</w:t>
      </w:r>
      <w:r>
        <w:rPr>
          <w:rFonts w:ascii="Arial" w:hAnsi="Arial" w:cs="Arial"/>
          <w:sz w:val="20"/>
        </w:rPr>
        <w:t xml:space="preserve">alk </w:t>
      </w:r>
      <w:r w:rsidRPr="00C817C6">
        <w:rPr>
          <w:rFonts w:ascii="Arial" w:hAnsi="Arial" w:cs="Arial"/>
          <w:sz w:val="20"/>
        </w:rPr>
        <w:t>through my classroom during exams</w:t>
      </w:r>
      <w:r>
        <w:rPr>
          <w:rFonts w:ascii="Arial" w:hAnsi="Arial" w:cs="Arial"/>
          <w:sz w:val="20"/>
        </w:rPr>
        <w:t>, to prevent</w:t>
      </w:r>
      <w:r w:rsidRPr="00C817C6">
        <w:rPr>
          <w:rFonts w:ascii="Arial" w:hAnsi="Arial" w:cs="Arial"/>
          <w:sz w:val="20"/>
        </w:rPr>
        <w:t xml:space="preserve"> cheat</w:t>
      </w:r>
      <w:r>
        <w:rPr>
          <w:rFonts w:ascii="Arial" w:hAnsi="Arial" w:cs="Arial"/>
          <w:sz w:val="20"/>
        </w:rPr>
        <w:t>ing</w:t>
      </w:r>
      <w:r w:rsidRPr="00C817C6">
        <w:rPr>
          <w:rFonts w:ascii="Arial" w:hAnsi="Arial" w:cs="Arial"/>
          <w:sz w:val="20"/>
        </w:rPr>
        <w:t xml:space="preserve"> and to answer questions.</w:t>
      </w:r>
    </w:p>
    <w:p w:rsidR="00946588" w:rsidRPr="00C817C6" w:rsidRDefault="00946588" w:rsidP="00946588">
      <w:pPr>
        <w:pStyle w:val="Subtitle"/>
        <w:rPr>
          <w:rFonts w:ascii="Arial" w:hAnsi="Arial" w:cs="Arial"/>
          <w:sz w:val="20"/>
        </w:rPr>
      </w:pPr>
    </w:p>
    <w:p w:rsidR="00946588" w:rsidRDefault="00946588" w:rsidP="00946588">
      <w:pPr>
        <w:pStyle w:val="Subtitle"/>
        <w:rPr>
          <w:rFonts w:ascii="Arial" w:hAnsi="Arial" w:cs="Arial"/>
          <w:sz w:val="20"/>
        </w:rPr>
      </w:pPr>
      <w:r>
        <w:rPr>
          <w:rFonts w:ascii="Arial" w:hAnsi="Arial" w:cs="Arial"/>
          <w:sz w:val="20"/>
        </w:rPr>
        <w:lastRenderedPageBreak/>
        <w:t xml:space="preserve">Exams are obviously an individual endeavor, but </w:t>
      </w:r>
      <w:r w:rsidRPr="00C817C6">
        <w:rPr>
          <w:rFonts w:ascii="Arial" w:hAnsi="Arial" w:cs="Arial"/>
          <w:sz w:val="20"/>
        </w:rPr>
        <w:t>Group work on homework is encouraged</w:t>
      </w:r>
      <w:r>
        <w:rPr>
          <w:rFonts w:ascii="Arial" w:hAnsi="Arial" w:cs="Arial"/>
          <w:sz w:val="20"/>
        </w:rPr>
        <w:t xml:space="preserve">.  </w:t>
      </w:r>
      <w:r w:rsidRPr="00C817C6">
        <w:rPr>
          <w:rFonts w:ascii="Arial" w:hAnsi="Arial" w:cs="Arial"/>
          <w:sz w:val="20"/>
        </w:rPr>
        <w:t xml:space="preserve">If you are trying to help a friend, and they </w:t>
      </w:r>
      <w:proofErr w:type="gramStart"/>
      <w:r w:rsidRPr="00C817C6">
        <w:rPr>
          <w:rFonts w:ascii="Arial" w:hAnsi="Arial" w:cs="Arial"/>
          <w:sz w:val="20"/>
        </w:rPr>
        <w:t>aren’t</w:t>
      </w:r>
      <w:proofErr w:type="gramEnd"/>
      <w:r w:rsidRPr="00C817C6">
        <w:rPr>
          <w:rFonts w:ascii="Arial" w:hAnsi="Arial" w:cs="Arial"/>
          <w:sz w:val="20"/>
        </w:rPr>
        <w:t xml:space="preserve"> getting it, don’t give up and let them copy – you are</w:t>
      </w:r>
      <w:r>
        <w:rPr>
          <w:rFonts w:ascii="Arial" w:hAnsi="Arial" w:cs="Arial"/>
          <w:sz w:val="20"/>
        </w:rPr>
        <w:t xml:space="preserve"> not helping them, but</w:t>
      </w:r>
      <w:r w:rsidRPr="00C817C6">
        <w:rPr>
          <w:rFonts w:ascii="Arial" w:hAnsi="Arial" w:cs="Arial"/>
          <w:sz w:val="20"/>
        </w:rPr>
        <w:t xml:space="preserve"> setting them up for disaster later on.  Instead, </w:t>
      </w:r>
      <w:r>
        <w:rPr>
          <w:rFonts w:ascii="Arial" w:hAnsi="Arial" w:cs="Arial"/>
          <w:sz w:val="20"/>
        </w:rPr>
        <w:t xml:space="preserve">please </w:t>
      </w:r>
      <w:r w:rsidRPr="00C817C6">
        <w:rPr>
          <w:rFonts w:ascii="Arial" w:hAnsi="Arial" w:cs="Arial"/>
          <w:sz w:val="20"/>
        </w:rPr>
        <w:t>offer to accompany them on a visit to my office for help – this is doing both them and me a favor</w:t>
      </w:r>
      <w:r>
        <w:rPr>
          <w:rFonts w:ascii="Arial" w:hAnsi="Arial" w:cs="Arial"/>
          <w:sz w:val="20"/>
        </w:rPr>
        <w:t>, and you might learn something too</w:t>
      </w:r>
      <w:r w:rsidRPr="00C817C6">
        <w:rPr>
          <w:rFonts w:ascii="Arial" w:hAnsi="Arial" w:cs="Arial"/>
          <w:sz w:val="20"/>
        </w:rPr>
        <w:t>.</w:t>
      </w:r>
      <w:r>
        <w:rPr>
          <w:rFonts w:ascii="Arial" w:hAnsi="Arial" w:cs="Arial"/>
          <w:sz w:val="20"/>
        </w:rPr>
        <w:t xml:space="preserve">  </w:t>
      </w:r>
      <w:r w:rsidRPr="00C817C6">
        <w:rPr>
          <w:rFonts w:ascii="Arial" w:hAnsi="Arial" w:cs="Arial"/>
          <w:sz w:val="20"/>
        </w:rPr>
        <w:t xml:space="preserve">So work WITH your fellow students when you study together: do the same assignment, discuss problems you are struggling to complete, work together to resolve a discrepancy between your solutions, etc.  </w:t>
      </w:r>
    </w:p>
    <w:p w:rsidR="00946588" w:rsidRPr="00C817C6" w:rsidRDefault="00946588" w:rsidP="00946588">
      <w:pPr>
        <w:pStyle w:val="Subtitle"/>
        <w:rPr>
          <w:rFonts w:ascii="Arial" w:hAnsi="Arial" w:cs="Arial"/>
          <w:sz w:val="20"/>
        </w:rPr>
      </w:pPr>
    </w:p>
    <w:p w:rsidR="00946588" w:rsidRPr="00C817C6" w:rsidRDefault="00946588" w:rsidP="00946588">
      <w:pPr>
        <w:pStyle w:val="Subtitle"/>
        <w:rPr>
          <w:rFonts w:ascii="Arial" w:hAnsi="Arial" w:cs="Arial"/>
          <w:sz w:val="20"/>
        </w:rPr>
      </w:pPr>
      <w:r w:rsidRPr="00C817C6">
        <w:rPr>
          <w:rFonts w:ascii="Arial" w:hAnsi="Arial" w:cs="Arial"/>
          <w:sz w:val="20"/>
        </w:rPr>
        <w:t xml:space="preserve">A good rule: if after an hour of effort, you </w:t>
      </w:r>
      <w:proofErr w:type="gramStart"/>
      <w:r w:rsidRPr="00C817C6">
        <w:rPr>
          <w:rFonts w:ascii="Arial" w:hAnsi="Arial" w:cs="Arial"/>
          <w:sz w:val="20"/>
        </w:rPr>
        <w:t>can’t</w:t>
      </w:r>
      <w:proofErr w:type="gramEnd"/>
      <w:r w:rsidRPr="00C817C6">
        <w:rPr>
          <w:rFonts w:ascii="Arial" w:hAnsi="Arial" w:cs="Arial"/>
          <w:sz w:val="20"/>
        </w:rPr>
        <w:t xml:space="preserve"> make any progress towards a solution, </w:t>
      </w:r>
      <w:r w:rsidRPr="00C817C6">
        <w:rPr>
          <w:rFonts w:ascii="Arial" w:hAnsi="Arial" w:cs="Arial"/>
          <w:i/>
          <w:sz w:val="20"/>
        </w:rPr>
        <w:t>or</w:t>
      </w:r>
      <w:r>
        <w:rPr>
          <w:rFonts w:ascii="Arial" w:hAnsi="Arial" w:cs="Arial"/>
          <w:sz w:val="20"/>
        </w:rPr>
        <w:t xml:space="preserve"> after completing many</w:t>
      </w:r>
      <w:r w:rsidRPr="00C817C6">
        <w:rPr>
          <w:rFonts w:ascii="Arial" w:hAnsi="Arial" w:cs="Arial"/>
          <w:sz w:val="20"/>
        </w:rPr>
        <w:t xml:space="preserve"> problems, you can’t determine </w:t>
      </w:r>
      <w:r>
        <w:rPr>
          <w:rFonts w:ascii="Arial" w:hAnsi="Arial" w:cs="Arial"/>
          <w:sz w:val="20"/>
        </w:rPr>
        <w:t>whether</w:t>
      </w:r>
      <w:r w:rsidRPr="00C817C6">
        <w:rPr>
          <w:rFonts w:ascii="Arial" w:hAnsi="Arial" w:cs="Arial"/>
          <w:sz w:val="20"/>
        </w:rPr>
        <w:t xml:space="preserve"> your solutions</w:t>
      </w:r>
      <w:r>
        <w:rPr>
          <w:rFonts w:ascii="Arial" w:hAnsi="Arial" w:cs="Arial"/>
          <w:sz w:val="20"/>
        </w:rPr>
        <w:t xml:space="preserve"> are correct</w:t>
      </w:r>
      <w:r w:rsidRPr="00C817C6">
        <w:rPr>
          <w:rFonts w:ascii="Arial" w:hAnsi="Arial" w:cs="Arial"/>
          <w:sz w:val="20"/>
        </w:rPr>
        <w:t xml:space="preserve">, it’s either time for a break or time for </w:t>
      </w:r>
      <w:r>
        <w:rPr>
          <w:rFonts w:ascii="Arial" w:hAnsi="Arial" w:cs="Arial"/>
          <w:sz w:val="20"/>
        </w:rPr>
        <w:t>a</w:t>
      </w:r>
      <w:r w:rsidRPr="00C817C6">
        <w:rPr>
          <w:rFonts w:ascii="Arial" w:hAnsi="Arial" w:cs="Arial"/>
          <w:sz w:val="20"/>
        </w:rPr>
        <w:t xml:space="preserve"> visit.</w:t>
      </w:r>
    </w:p>
    <w:p w:rsidR="00C817C6" w:rsidRDefault="00C817C6" w:rsidP="009377F4">
      <w:pPr>
        <w:rPr>
          <w:rFonts w:ascii="Arial" w:hAnsi="Arial" w:cs="Arial"/>
          <w:b/>
        </w:rPr>
      </w:pPr>
    </w:p>
    <w:p w:rsidR="000D02C3" w:rsidRPr="000D02C3" w:rsidRDefault="000D02C3" w:rsidP="000D02C3">
      <w:pPr>
        <w:pStyle w:val="Subtitle"/>
        <w:rPr>
          <w:rFonts w:ascii="Arial" w:hAnsi="Arial" w:cs="Arial"/>
          <w:sz w:val="18"/>
          <w:szCs w:val="18"/>
        </w:rPr>
      </w:pPr>
      <w:r w:rsidRPr="000D02C3">
        <w:rPr>
          <w:rFonts w:ascii="Arial" w:hAnsi="Arial" w:cs="Arial"/>
          <w:b/>
          <w:sz w:val="18"/>
          <w:szCs w:val="18"/>
        </w:rPr>
        <w:t>Technology:</w:t>
      </w:r>
    </w:p>
    <w:p w:rsidR="00946588" w:rsidRPr="002B3BF7" w:rsidRDefault="00946588" w:rsidP="00946588">
      <w:pPr>
        <w:pStyle w:val="Subtitle"/>
        <w:rPr>
          <w:rFonts w:ascii="Arial" w:hAnsi="Arial" w:cs="Arial"/>
          <w:sz w:val="20"/>
        </w:rPr>
      </w:pPr>
      <w:r w:rsidRPr="000D02C3">
        <w:rPr>
          <w:rFonts w:ascii="Arial" w:hAnsi="Arial" w:cs="Arial"/>
          <w:sz w:val="20"/>
        </w:rPr>
        <w:t xml:space="preserve">Outside of class, to access the </w:t>
      </w:r>
      <w:r>
        <w:rPr>
          <w:rFonts w:ascii="Arial" w:hAnsi="Arial" w:cs="Arial"/>
          <w:sz w:val="20"/>
        </w:rPr>
        <w:t>LMS</w:t>
      </w:r>
      <w:r w:rsidRPr="000D02C3">
        <w:rPr>
          <w:rFonts w:ascii="Arial" w:hAnsi="Arial" w:cs="Arial"/>
          <w:sz w:val="20"/>
        </w:rPr>
        <w:t xml:space="preserve"> </w:t>
      </w:r>
      <w:hyperlink r:id="rId8" w:history="1">
        <w:r w:rsidRPr="00FE2D95">
          <w:rPr>
            <w:rStyle w:val="Hyperlink"/>
            <w:rFonts w:ascii="Arial" w:hAnsi="Arial" w:cs="Arial"/>
            <w:sz w:val="20"/>
          </w:rPr>
          <w:t>canvas.umary.edu</w:t>
        </w:r>
      </w:hyperlink>
      <w:r w:rsidRPr="000D02C3">
        <w:rPr>
          <w:rFonts w:ascii="Arial" w:hAnsi="Arial" w:cs="Arial"/>
          <w:sz w:val="20"/>
        </w:rPr>
        <w:t xml:space="preserve">, one needs a device with internet capabilities.  </w:t>
      </w:r>
      <w:r>
        <w:rPr>
          <w:rFonts w:ascii="Arial" w:hAnsi="Arial" w:cs="Arial"/>
          <w:sz w:val="20"/>
        </w:rPr>
        <w:t xml:space="preserve">Grades and assignments </w:t>
      </w:r>
      <w:proofErr w:type="gramStart"/>
      <w:r>
        <w:rPr>
          <w:rFonts w:ascii="Arial" w:hAnsi="Arial" w:cs="Arial"/>
          <w:sz w:val="20"/>
        </w:rPr>
        <w:t>will be posted</w:t>
      </w:r>
      <w:proofErr w:type="gramEnd"/>
      <w:r>
        <w:rPr>
          <w:rFonts w:ascii="Arial" w:hAnsi="Arial" w:cs="Arial"/>
          <w:sz w:val="20"/>
        </w:rPr>
        <w:t xml:space="preserve"> on the LMS.  A</w:t>
      </w:r>
      <w:r w:rsidRPr="000D02C3">
        <w:rPr>
          <w:rFonts w:ascii="Arial" w:hAnsi="Arial" w:cs="Arial"/>
          <w:sz w:val="20"/>
        </w:rPr>
        <w:t xml:space="preserve"> graphing calculator </w:t>
      </w:r>
      <w:proofErr w:type="gramStart"/>
      <w:r>
        <w:rPr>
          <w:rFonts w:ascii="Arial" w:hAnsi="Arial" w:cs="Arial"/>
          <w:sz w:val="20"/>
        </w:rPr>
        <w:t>is suggested</w:t>
      </w:r>
      <w:proofErr w:type="gramEnd"/>
      <w:r>
        <w:rPr>
          <w:rFonts w:ascii="Arial" w:hAnsi="Arial" w:cs="Arial"/>
          <w:sz w:val="20"/>
        </w:rPr>
        <w:t xml:space="preserve">.  </w:t>
      </w:r>
      <w:r w:rsidRPr="000D02C3">
        <w:rPr>
          <w:rFonts w:ascii="Arial" w:hAnsi="Arial" w:cs="Arial"/>
          <w:sz w:val="20"/>
        </w:rPr>
        <w:t>I suggest a</w:t>
      </w:r>
      <w:r>
        <w:rPr>
          <w:rFonts w:ascii="Arial" w:hAnsi="Arial" w:cs="Arial"/>
          <w:sz w:val="20"/>
        </w:rPr>
        <w:t>ny</w:t>
      </w:r>
      <w:r w:rsidRPr="000D02C3">
        <w:rPr>
          <w:rFonts w:ascii="Arial" w:hAnsi="Arial" w:cs="Arial"/>
          <w:sz w:val="20"/>
        </w:rPr>
        <w:t xml:space="preserve"> </w:t>
      </w:r>
      <w:proofErr w:type="gramStart"/>
      <w:r w:rsidRPr="000D02C3">
        <w:rPr>
          <w:rFonts w:ascii="Arial" w:hAnsi="Arial" w:cs="Arial"/>
          <w:sz w:val="20"/>
        </w:rPr>
        <w:t>TI 83</w:t>
      </w:r>
      <w:r>
        <w:rPr>
          <w:rFonts w:ascii="Arial" w:hAnsi="Arial" w:cs="Arial"/>
          <w:sz w:val="20"/>
        </w:rPr>
        <w:t>/84</w:t>
      </w:r>
      <w:proofErr w:type="gramEnd"/>
      <w:r>
        <w:rPr>
          <w:rFonts w:ascii="Arial" w:hAnsi="Arial" w:cs="Arial"/>
          <w:sz w:val="20"/>
        </w:rPr>
        <w:t xml:space="preserve"> edition.</w:t>
      </w:r>
    </w:p>
    <w:p w:rsidR="00946588" w:rsidRDefault="00946588" w:rsidP="00946588">
      <w:pPr>
        <w:pStyle w:val="Subtitle"/>
        <w:rPr>
          <w:rFonts w:ascii="Arial" w:hAnsi="Arial" w:cs="Arial"/>
          <w:sz w:val="20"/>
        </w:rPr>
      </w:pPr>
    </w:p>
    <w:p w:rsidR="00946588" w:rsidRPr="000D02C3" w:rsidRDefault="00946588" w:rsidP="00946588">
      <w:pPr>
        <w:pStyle w:val="Subtitle"/>
        <w:rPr>
          <w:rFonts w:ascii="Arial" w:hAnsi="Arial" w:cs="Arial"/>
          <w:b/>
          <w:sz w:val="20"/>
        </w:rPr>
      </w:pPr>
      <w:r w:rsidRPr="000D02C3">
        <w:rPr>
          <w:rFonts w:ascii="Arial" w:hAnsi="Arial" w:cs="Arial"/>
          <w:sz w:val="20"/>
        </w:rPr>
        <w:t xml:space="preserve">With the </w:t>
      </w:r>
      <w:r>
        <w:rPr>
          <w:rFonts w:ascii="Arial" w:hAnsi="Arial" w:cs="Arial"/>
          <w:sz w:val="20"/>
        </w:rPr>
        <w:t>exceptions above</w:t>
      </w:r>
      <w:r w:rsidRPr="000D02C3">
        <w:rPr>
          <w:rFonts w:ascii="Arial" w:hAnsi="Arial" w:cs="Arial"/>
          <w:sz w:val="20"/>
        </w:rPr>
        <w:t xml:space="preserve">, </w:t>
      </w:r>
      <w:r w:rsidRPr="000D02C3">
        <w:rPr>
          <w:rFonts w:ascii="Arial" w:hAnsi="Arial" w:cs="Arial"/>
          <w:i/>
          <w:sz w:val="20"/>
        </w:rPr>
        <w:t>electronic communication</w:t>
      </w:r>
      <w:r>
        <w:rPr>
          <w:rFonts w:ascii="Arial" w:hAnsi="Arial" w:cs="Arial"/>
          <w:i/>
          <w:sz w:val="20"/>
        </w:rPr>
        <w:t xml:space="preserve"> and </w:t>
      </w:r>
      <w:r w:rsidRPr="000D02C3">
        <w:rPr>
          <w:rFonts w:ascii="Arial" w:hAnsi="Arial" w:cs="Arial"/>
          <w:i/>
          <w:sz w:val="20"/>
        </w:rPr>
        <w:t xml:space="preserve">storage devices </w:t>
      </w:r>
      <w:proofErr w:type="gramStart"/>
      <w:r w:rsidRPr="000D02C3">
        <w:rPr>
          <w:rFonts w:ascii="Arial" w:hAnsi="Arial" w:cs="Arial"/>
          <w:i/>
          <w:sz w:val="20"/>
        </w:rPr>
        <w:t>are not allowed</w:t>
      </w:r>
      <w:proofErr w:type="gramEnd"/>
      <w:r w:rsidRPr="000D02C3">
        <w:rPr>
          <w:rFonts w:ascii="Arial" w:hAnsi="Arial" w:cs="Arial"/>
          <w:i/>
          <w:sz w:val="20"/>
        </w:rPr>
        <w:t xml:space="preserve"> during class, unless they are being used </w:t>
      </w:r>
      <w:r w:rsidRPr="00684BE1">
        <w:rPr>
          <w:rFonts w:ascii="Arial" w:hAnsi="Arial" w:cs="Arial"/>
          <w:b/>
          <w:i/>
          <w:sz w:val="20"/>
          <w:u w:val="single"/>
        </w:rPr>
        <w:t>only</w:t>
      </w:r>
      <w:r w:rsidRPr="000D02C3">
        <w:rPr>
          <w:rFonts w:ascii="Arial" w:hAnsi="Arial" w:cs="Arial"/>
          <w:i/>
          <w:sz w:val="20"/>
        </w:rPr>
        <w:t xml:space="preserve"> for note taking and/or keeping time.</w:t>
      </w:r>
      <w:r w:rsidRPr="000D02C3">
        <w:rPr>
          <w:rFonts w:ascii="Arial" w:hAnsi="Arial" w:cs="Arial"/>
          <w:sz w:val="20"/>
        </w:rPr>
        <w:t xml:space="preserve">  If you observe a fellow student us</w:t>
      </w:r>
      <w:r>
        <w:rPr>
          <w:rFonts w:ascii="Arial" w:hAnsi="Arial" w:cs="Arial"/>
          <w:sz w:val="20"/>
        </w:rPr>
        <w:t>ing an electronic device for a</w:t>
      </w:r>
      <w:r w:rsidRPr="000D02C3">
        <w:rPr>
          <w:rFonts w:ascii="Arial" w:hAnsi="Arial" w:cs="Arial"/>
          <w:sz w:val="20"/>
        </w:rPr>
        <w:t xml:space="preserve"> non-</w:t>
      </w:r>
      <w:r>
        <w:rPr>
          <w:rFonts w:ascii="Arial" w:hAnsi="Arial" w:cs="Arial"/>
          <w:sz w:val="20"/>
        </w:rPr>
        <w:t>m</w:t>
      </w:r>
      <w:r w:rsidRPr="000D02C3">
        <w:rPr>
          <w:rFonts w:ascii="Arial" w:hAnsi="Arial" w:cs="Arial"/>
          <w:sz w:val="20"/>
        </w:rPr>
        <w:t xml:space="preserve">athematical purpose, kindly ask them to shut it </w:t>
      </w:r>
      <w:proofErr w:type="gramStart"/>
      <w:r w:rsidRPr="000D02C3">
        <w:rPr>
          <w:rFonts w:ascii="Arial" w:hAnsi="Arial" w:cs="Arial"/>
          <w:sz w:val="20"/>
        </w:rPr>
        <w:t>off</w:t>
      </w:r>
      <w:proofErr w:type="gramEnd"/>
      <w:r w:rsidRPr="000D02C3">
        <w:rPr>
          <w:rFonts w:ascii="Arial" w:hAnsi="Arial" w:cs="Arial"/>
          <w:sz w:val="20"/>
        </w:rPr>
        <w:t>.</w:t>
      </w:r>
    </w:p>
    <w:p w:rsidR="00C817C6" w:rsidRPr="00C817C6" w:rsidRDefault="00C817C6" w:rsidP="009377F4">
      <w:pPr>
        <w:rPr>
          <w:rFonts w:ascii="Arial" w:hAnsi="Arial" w:cs="Arial"/>
          <w:b/>
        </w:rPr>
      </w:pPr>
    </w:p>
    <w:p w:rsidR="00B77934" w:rsidRDefault="00B77934" w:rsidP="00B77934">
      <w:pPr>
        <w:rPr>
          <w:rFonts w:ascii="Arial" w:hAnsi="Arial" w:cs="Arial"/>
        </w:rPr>
      </w:pPr>
      <w:r w:rsidRPr="000D02C3">
        <w:rPr>
          <w:rFonts w:ascii="Arial" w:hAnsi="Arial" w:cs="Arial"/>
          <w:b/>
          <w:sz w:val="18"/>
          <w:szCs w:val="18"/>
        </w:rPr>
        <w:t>Statement Regarding Reasonable Accommodations</w:t>
      </w:r>
      <w:r w:rsidRPr="000D02C3">
        <w:rPr>
          <w:rFonts w:ascii="Arial" w:hAnsi="Arial" w:cs="Arial"/>
          <w:sz w:val="18"/>
          <w:szCs w:val="18"/>
        </w:rPr>
        <w:t>:</w:t>
      </w:r>
      <w:r w:rsidRPr="00C817C6">
        <w:rPr>
          <w:rFonts w:ascii="Arial" w:hAnsi="Arial" w:cs="Arial"/>
        </w:rPr>
        <w:t xml:space="preserve"> </w:t>
      </w:r>
    </w:p>
    <w:p w:rsidR="009377F4" w:rsidRDefault="00946588" w:rsidP="00946588">
      <w:pPr>
        <w:pStyle w:val="Subtitle"/>
        <w:rPr>
          <w:rFonts w:ascii="Arial" w:hAnsi="Arial" w:cs="Arial"/>
          <w:sz w:val="20"/>
        </w:rPr>
      </w:pPr>
      <w:r w:rsidRPr="00946588">
        <w:rPr>
          <w:rFonts w:ascii="Arial" w:hAnsi="Arial" w:cs="Arial"/>
          <w:sz w:val="20"/>
        </w:rPr>
        <w:t xml:space="preserve">The University of Mary, in compliance with the Americans with Disabilities Act and in the spirit of our mission, offers support for students who provide required documentation. Students with disabilities who need accommodations should apply to the Office of Student Accessibility Services.   For further information, contact the Director of Student Accessibility Services (Lynn Dodge), in the Student Success Center, located in the lower level of Welder Library, or at (701) 355-8264, or via email at </w:t>
      </w:r>
      <w:hyperlink r:id="rId9" w:history="1">
        <w:r w:rsidRPr="009E756E">
          <w:rPr>
            <w:rStyle w:val="Hyperlink"/>
            <w:rFonts w:ascii="Arial" w:hAnsi="Arial" w:cs="Arial"/>
            <w:sz w:val="20"/>
          </w:rPr>
          <w:t>ljdodge@umary.edu</w:t>
        </w:r>
      </w:hyperlink>
      <w:r w:rsidRPr="00946588">
        <w:rPr>
          <w:rFonts w:ascii="Arial" w:hAnsi="Arial" w:cs="Arial"/>
          <w:sz w:val="20"/>
        </w:rPr>
        <w:t>.</w:t>
      </w:r>
    </w:p>
    <w:p w:rsidR="00946588" w:rsidRPr="00946588" w:rsidRDefault="00946588" w:rsidP="00946588">
      <w:pPr>
        <w:pStyle w:val="Subtitle"/>
        <w:rPr>
          <w:rFonts w:ascii="Arial" w:hAnsi="Arial" w:cs="Arial"/>
          <w:sz w:val="20"/>
        </w:rPr>
      </w:pPr>
    </w:p>
    <w:p w:rsidR="00645914" w:rsidRDefault="00645914" w:rsidP="00645914">
      <w:pPr>
        <w:pStyle w:val="Subtitle"/>
        <w:rPr>
          <w:rFonts w:ascii="Arial" w:hAnsi="Arial" w:cs="Arial"/>
          <w:b/>
          <w:sz w:val="18"/>
          <w:szCs w:val="18"/>
        </w:rPr>
      </w:pPr>
      <w:r w:rsidRPr="000D02C3">
        <w:rPr>
          <w:rFonts w:ascii="Arial" w:hAnsi="Arial" w:cs="Arial"/>
          <w:b/>
          <w:sz w:val="18"/>
          <w:szCs w:val="18"/>
        </w:rPr>
        <w:t xml:space="preserve">Tentative </w:t>
      </w:r>
      <w:r>
        <w:rPr>
          <w:rFonts w:ascii="Arial" w:hAnsi="Arial" w:cs="Arial"/>
          <w:b/>
          <w:sz w:val="18"/>
          <w:szCs w:val="18"/>
        </w:rPr>
        <w:t>C</w:t>
      </w:r>
      <w:r w:rsidRPr="000D02C3">
        <w:rPr>
          <w:rFonts w:ascii="Arial" w:hAnsi="Arial" w:cs="Arial"/>
          <w:b/>
          <w:sz w:val="18"/>
          <w:szCs w:val="18"/>
        </w:rPr>
        <w:t xml:space="preserve">ontent </w:t>
      </w:r>
      <w:r>
        <w:rPr>
          <w:rFonts w:ascii="Arial" w:hAnsi="Arial" w:cs="Arial"/>
          <w:b/>
          <w:sz w:val="18"/>
          <w:szCs w:val="18"/>
        </w:rPr>
        <w:t>O</w:t>
      </w:r>
      <w:r w:rsidRPr="000D02C3">
        <w:rPr>
          <w:rFonts w:ascii="Arial" w:hAnsi="Arial" w:cs="Arial"/>
          <w:b/>
          <w:sz w:val="18"/>
          <w:szCs w:val="18"/>
        </w:rPr>
        <w:t>utline</w:t>
      </w:r>
      <w:r>
        <w:rPr>
          <w:rFonts w:ascii="Arial" w:hAnsi="Arial" w:cs="Arial"/>
          <w:b/>
          <w:sz w:val="18"/>
          <w:szCs w:val="18"/>
        </w:rPr>
        <w:t xml:space="preserve"> (Dates subject to change, check Canvas as semester progresses)</w:t>
      </w:r>
      <w:r w:rsidRPr="000D02C3">
        <w:rPr>
          <w:rFonts w:ascii="Arial" w:hAnsi="Arial" w:cs="Arial"/>
          <w:b/>
          <w:sz w:val="18"/>
          <w:szCs w:val="18"/>
        </w:rPr>
        <w:t>:</w:t>
      </w:r>
    </w:p>
    <w:p w:rsidR="00817E94" w:rsidRPr="00817E94" w:rsidRDefault="00817E94" w:rsidP="000D02C3">
      <w:pPr>
        <w:pStyle w:val="Subtitle"/>
        <w:rPr>
          <w:rFonts w:ascii="Arial" w:hAnsi="Arial" w:cs="Arial"/>
          <w:sz w:val="4"/>
          <w:szCs w:val="4"/>
        </w:rPr>
      </w:pPr>
    </w:p>
    <w:p w:rsidR="000D02C3" w:rsidRPr="000D02C3" w:rsidRDefault="000D02C3" w:rsidP="000D02C3">
      <w:pPr>
        <w:pStyle w:val="Subtitle"/>
        <w:rPr>
          <w:rFonts w:ascii="Arial" w:hAnsi="Arial" w:cs="Arial"/>
          <w:sz w:val="20"/>
        </w:rPr>
      </w:pPr>
      <w:r w:rsidRPr="000D02C3">
        <w:rPr>
          <w:rFonts w:ascii="Arial" w:hAnsi="Arial" w:cs="Arial"/>
          <w:sz w:val="20"/>
        </w:rPr>
        <w:t xml:space="preserve">Chapter </w:t>
      </w:r>
      <w:r w:rsidR="00D94214">
        <w:rPr>
          <w:rFonts w:ascii="Arial" w:hAnsi="Arial" w:cs="Arial"/>
          <w:sz w:val="20"/>
        </w:rPr>
        <w:t>1</w:t>
      </w:r>
      <w:r w:rsidRPr="000D02C3">
        <w:rPr>
          <w:rFonts w:ascii="Arial" w:hAnsi="Arial" w:cs="Arial"/>
          <w:sz w:val="20"/>
        </w:rPr>
        <w:t xml:space="preserve">: </w:t>
      </w:r>
      <w:r w:rsidR="00BC40BC">
        <w:rPr>
          <w:rFonts w:ascii="Arial" w:hAnsi="Arial" w:cs="Arial"/>
          <w:sz w:val="20"/>
        </w:rPr>
        <w:t>Systems of Linear equations, Matrix algebra, elementary matrices</w:t>
      </w:r>
      <w:r w:rsidR="007A1733">
        <w:rPr>
          <w:rFonts w:ascii="Arial" w:hAnsi="Arial" w:cs="Arial"/>
          <w:sz w:val="20"/>
        </w:rPr>
        <w:t xml:space="preserve"> (weeks 1-3)</w:t>
      </w:r>
    </w:p>
    <w:p w:rsidR="00817E94" w:rsidRPr="00817E94" w:rsidRDefault="00817E94" w:rsidP="000D02C3">
      <w:pPr>
        <w:pStyle w:val="Subtitle"/>
        <w:rPr>
          <w:rFonts w:ascii="Arial" w:hAnsi="Arial" w:cs="Arial"/>
          <w:sz w:val="4"/>
          <w:szCs w:val="4"/>
        </w:rPr>
      </w:pPr>
    </w:p>
    <w:p w:rsidR="00817E94" w:rsidRDefault="000D02C3" w:rsidP="000D02C3">
      <w:pPr>
        <w:pStyle w:val="Subtitle"/>
        <w:rPr>
          <w:rFonts w:ascii="Arial" w:hAnsi="Arial" w:cs="Arial"/>
          <w:sz w:val="20"/>
        </w:rPr>
      </w:pPr>
      <w:r w:rsidRPr="000D02C3">
        <w:rPr>
          <w:rFonts w:ascii="Arial" w:hAnsi="Arial" w:cs="Arial"/>
          <w:sz w:val="20"/>
        </w:rPr>
        <w:t xml:space="preserve">Chapter </w:t>
      </w:r>
      <w:r w:rsidR="00D94214">
        <w:rPr>
          <w:rFonts w:ascii="Arial" w:hAnsi="Arial" w:cs="Arial"/>
          <w:sz w:val="20"/>
        </w:rPr>
        <w:t>2</w:t>
      </w:r>
      <w:r w:rsidRPr="000D02C3">
        <w:rPr>
          <w:rFonts w:ascii="Arial" w:hAnsi="Arial" w:cs="Arial"/>
          <w:sz w:val="20"/>
        </w:rPr>
        <w:t xml:space="preserve">: </w:t>
      </w:r>
      <w:r w:rsidR="00BC40BC">
        <w:rPr>
          <w:rFonts w:ascii="Arial" w:hAnsi="Arial" w:cs="Arial"/>
          <w:sz w:val="20"/>
        </w:rPr>
        <w:t>Determinants and Applications</w:t>
      </w:r>
      <w:r w:rsidR="007A1733">
        <w:rPr>
          <w:rFonts w:ascii="Arial" w:hAnsi="Arial" w:cs="Arial"/>
          <w:sz w:val="20"/>
        </w:rPr>
        <w:t xml:space="preserve"> (Weeks 3-4)</w:t>
      </w:r>
    </w:p>
    <w:p w:rsidR="00823E19" w:rsidRPr="00817E94" w:rsidRDefault="00823E19" w:rsidP="000D02C3">
      <w:pPr>
        <w:pStyle w:val="Subtitle"/>
        <w:rPr>
          <w:rFonts w:ascii="Arial" w:hAnsi="Arial" w:cs="Arial"/>
          <w:sz w:val="4"/>
          <w:szCs w:val="4"/>
        </w:rPr>
      </w:pPr>
    </w:p>
    <w:p w:rsidR="000D02C3" w:rsidRPr="000D02C3" w:rsidRDefault="000D02C3" w:rsidP="000D02C3">
      <w:pPr>
        <w:pStyle w:val="Subtitle"/>
        <w:rPr>
          <w:rFonts w:ascii="Arial" w:hAnsi="Arial" w:cs="Arial"/>
          <w:sz w:val="20"/>
        </w:rPr>
      </w:pPr>
      <w:r w:rsidRPr="000D02C3">
        <w:rPr>
          <w:rFonts w:ascii="Arial" w:hAnsi="Arial" w:cs="Arial"/>
          <w:sz w:val="20"/>
        </w:rPr>
        <w:t xml:space="preserve">Chapter </w:t>
      </w:r>
      <w:r w:rsidR="00D94214">
        <w:rPr>
          <w:rFonts w:ascii="Arial" w:hAnsi="Arial" w:cs="Arial"/>
          <w:sz w:val="20"/>
        </w:rPr>
        <w:t>3</w:t>
      </w:r>
      <w:r w:rsidRPr="000D02C3">
        <w:rPr>
          <w:rFonts w:ascii="Arial" w:hAnsi="Arial" w:cs="Arial"/>
          <w:sz w:val="20"/>
        </w:rPr>
        <w:t xml:space="preserve">: </w:t>
      </w:r>
      <w:r w:rsidR="00BC40BC">
        <w:rPr>
          <w:rFonts w:ascii="Arial" w:hAnsi="Arial" w:cs="Arial"/>
          <w:sz w:val="20"/>
        </w:rPr>
        <w:t>Vector Spaces, Linear Independence, change of base</w:t>
      </w:r>
      <w:r w:rsidR="007A1733">
        <w:rPr>
          <w:rFonts w:ascii="Arial" w:hAnsi="Arial" w:cs="Arial"/>
          <w:sz w:val="20"/>
        </w:rPr>
        <w:t>,</w:t>
      </w:r>
      <w:r w:rsidR="00BC40BC">
        <w:rPr>
          <w:rFonts w:ascii="Arial" w:hAnsi="Arial" w:cs="Arial"/>
          <w:sz w:val="20"/>
        </w:rPr>
        <w:t xml:space="preserve"> etc.</w:t>
      </w:r>
      <w:r w:rsidR="007A1733">
        <w:rPr>
          <w:rFonts w:ascii="Arial" w:hAnsi="Arial" w:cs="Arial"/>
          <w:sz w:val="20"/>
        </w:rPr>
        <w:t xml:space="preserve"> (weeks 4-7)</w:t>
      </w:r>
    </w:p>
    <w:p w:rsidR="00817E94" w:rsidRPr="00817E94" w:rsidRDefault="00817E94" w:rsidP="000D02C3">
      <w:pPr>
        <w:pStyle w:val="Subtitle"/>
        <w:rPr>
          <w:rFonts w:ascii="Arial" w:hAnsi="Arial" w:cs="Arial"/>
          <w:sz w:val="4"/>
          <w:szCs w:val="4"/>
        </w:rPr>
      </w:pPr>
    </w:p>
    <w:p w:rsidR="000D02C3" w:rsidRPr="000D02C3" w:rsidRDefault="000D02C3" w:rsidP="000D02C3">
      <w:pPr>
        <w:pStyle w:val="Subtitle"/>
        <w:rPr>
          <w:rFonts w:ascii="Arial" w:hAnsi="Arial" w:cs="Arial"/>
          <w:sz w:val="20"/>
        </w:rPr>
      </w:pPr>
      <w:r w:rsidRPr="000D02C3">
        <w:rPr>
          <w:rFonts w:ascii="Arial" w:hAnsi="Arial" w:cs="Arial"/>
          <w:sz w:val="20"/>
        </w:rPr>
        <w:t xml:space="preserve">Chapter </w:t>
      </w:r>
      <w:r w:rsidR="00D94214">
        <w:rPr>
          <w:rFonts w:ascii="Arial" w:hAnsi="Arial" w:cs="Arial"/>
          <w:sz w:val="20"/>
        </w:rPr>
        <w:t>4</w:t>
      </w:r>
      <w:r w:rsidR="00704153">
        <w:rPr>
          <w:rFonts w:ascii="Arial" w:hAnsi="Arial" w:cs="Arial"/>
          <w:sz w:val="20"/>
        </w:rPr>
        <w:t xml:space="preserve">: </w:t>
      </w:r>
      <w:r w:rsidR="00BC40BC">
        <w:rPr>
          <w:rFonts w:ascii="Arial" w:hAnsi="Arial" w:cs="Arial"/>
          <w:sz w:val="20"/>
        </w:rPr>
        <w:t>Linear Transformations, and Matrix representations</w:t>
      </w:r>
      <w:r w:rsidR="007A1733">
        <w:rPr>
          <w:rFonts w:ascii="Arial" w:hAnsi="Arial" w:cs="Arial"/>
          <w:sz w:val="20"/>
        </w:rPr>
        <w:t xml:space="preserve"> (weeks 7-9)</w:t>
      </w:r>
    </w:p>
    <w:p w:rsidR="00817E94" w:rsidRPr="00817E94" w:rsidRDefault="00817E94" w:rsidP="000D02C3">
      <w:pPr>
        <w:pStyle w:val="Subtitle"/>
        <w:rPr>
          <w:rFonts w:ascii="Arial" w:hAnsi="Arial" w:cs="Arial"/>
          <w:sz w:val="4"/>
          <w:szCs w:val="4"/>
        </w:rPr>
      </w:pPr>
    </w:p>
    <w:p w:rsidR="002C0E8A" w:rsidRDefault="000D02C3" w:rsidP="00704153">
      <w:pPr>
        <w:pStyle w:val="Subtitle"/>
        <w:rPr>
          <w:rFonts w:ascii="Arial" w:hAnsi="Arial" w:cs="Arial"/>
          <w:sz w:val="20"/>
        </w:rPr>
      </w:pPr>
      <w:r w:rsidRPr="000D02C3">
        <w:rPr>
          <w:rFonts w:ascii="Arial" w:hAnsi="Arial" w:cs="Arial"/>
          <w:sz w:val="20"/>
        </w:rPr>
        <w:t xml:space="preserve">Chapter </w:t>
      </w:r>
      <w:r w:rsidR="00D94214">
        <w:rPr>
          <w:rFonts w:ascii="Arial" w:hAnsi="Arial" w:cs="Arial"/>
          <w:sz w:val="20"/>
        </w:rPr>
        <w:t>5</w:t>
      </w:r>
      <w:r w:rsidRPr="000D02C3">
        <w:rPr>
          <w:rFonts w:ascii="Arial" w:hAnsi="Arial" w:cs="Arial"/>
          <w:sz w:val="20"/>
        </w:rPr>
        <w:t xml:space="preserve">: </w:t>
      </w:r>
      <w:proofErr w:type="spellStart"/>
      <w:r w:rsidR="00BC40BC">
        <w:rPr>
          <w:rFonts w:ascii="Arial" w:hAnsi="Arial" w:cs="Arial"/>
          <w:sz w:val="20"/>
        </w:rPr>
        <w:t>Orthgonality</w:t>
      </w:r>
      <w:proofErr w:type="spellEnd"/>
      <w:r w:rsidR="00BC40BC">
        <w:rPr>
          <w:rFonts w:ascii="Arial" w:hAnsi="Arial" w:cs="Arial"/>
          <w:sz w:val="20"/>
        </w:rPr>
        <w:t>, Least squares, Inner products, Gram Schmidt process</w:t>
      </w:r>
      <w:r w:rsidR="007A1733">
        <w:rPr>
          <w:rFonts w:ascii="Arial" w:hAnsi="Arial" w:cs="Arial"/>
          <w:sz w:val="20"/>
        </w:rPr>
        <w:t xml:space="preserve"> (weeks 10-13)</w:t>
      </w:r>
    </w:p>
    <w:p w:rsidR="00BC40BC" w:rsidRPr="00BC40BC" w:rsidRDefault="00BC40BC" w:rsidP="00704153">
      <w:pPr>
        <w:pStyle w:val="Subtitle"/>
        <w:rPr>
          <w:rFonts w:ascii="Arial" w:hAnsi="Arial" w:cs="Arial"/>
          <w:sz w:val="4"/>
          <w:szCs w:val="4"/>
        </w:rPr>
      </w:pPr>
    </w:p>
    <w:p w:rsidR="00BC40BC" w:rsidRDefault="00BC40BC" w:rsidP="00704153">
      <w:pPr>
        <w:pStyle w:val="Subtitle"/>
        <w:rPr>
          <w:rFonts w:ascii="Arial" w:hAnsi="Arial" w:cs="Arial"/>
          <w:sz w:val="20"/>
        </w:rPr>
      </w:pPr>
      <w:r>
        <w:rPr>
          <w:rFonts w:ascii="Arial" w:hAnsi="Arial" w:cs="Arial"/>
          <w:sz w:val="20"/>
        </w:rPr>
        <w:t>Chapter 6: Eigenvalues, Diagonalization</w:t>
      </w:r>
      <w:r w:rsidR="007A1733">
        <w:rPr>
          <w:rFonts w:ascii="Arial" w:hAnsi="Arial" w:cs="Arial"/>
          <w:sz w:val="20"/>
        </w:rPr>
        <w:t>, Singular Value Decomposition (time allowing) (weeks 12-15)</w:t>
      </w:r>
    </w:p>
    <w:p w:rsidR="00BC40BC" w:rsidRPr="00BC40BC" w:rsidRDefault="00BC40BC" w:rsidP="00704153">
      <w:pPr>
        <w:pStyle w:val="Subtitle"/>
        <w:rPr>
          <w:rFonts w:ascii="Arial" w:hAnsi="Arial" w:cs="Arial"/>
          <w:sz w:val="4"/>
          <w:szCs w:val="4"/>
        </w:rPr>
      </w:pPr>
    </w:p>
    <w:p w:rsidR="00BC40BC" w:rsidRDefault="00BC40BC" w:rsidP="00704153">
      <w:pPr>
        <w:pStyle w:val="Subtitle"/>
        <w:rPr>
          <w:rFonts w:ascii="Arial" w:hAnsi="Arial" w:cs="Arial"/>
          <w:sz w:val="20"/>
        </w:rPr>
      </w:pPr>
      <w:r>
        <w:rPr>
          <w:rFonts w:ascii="Arial" w:hAnsi="Arial" w:cs="Arial"/>
          <w:sz w:val="20"/>
        </w:rPr>
        <w:t>Chapter 7: Numerical Linear Algebra as time allows (</w:t>
      </w:r>
      <w:r w:rsidR="007A1733">
        <w:rPr>
          <w:rFonts w:ascii="Arial" w:hAnsi="Arial" w:cs="Arial"/>
          <w:sz w:val="20"/>
        </w:rPr>
        <w:t xml:space="preserve">Matrix norms, </w:t>
      </w:r>
      <w:r>
        <w:rPr>
          <w:rFonts w:ascii="Arial" w:hAnsi="Arial" w:cs="Arial"/>
          <w:sz w:val="20"/>
        </w:rPr>
        <w:t>Gaussian elimination</w:t>
      </w:r>
      <w:r w:rsidR="007A1733">
        <w:rPr>
          <w:rFonts w:ascii="Arial" w:hAnsi="Arial" w:cs="Arial"/>
          <w:sz w:val="20"/>
        </w:rPr>
        <w:t xml:space="preserve"> &amp;</w:t>
      </w:r>
      <w:r>
        <w:rPr>
          <w:rFonts w:ascii="Arial" w:hAnsi="Arial" w:cs="Arial"/>
          <w:sz w:val="20"/>
        </w:rPr>
        <w:t xml:space="preserve"> pivoting,</w:t>
      </w:r>
      <w:r w:rsidR="00750B98">
        <w:rPr>
          <w:rFonts w:ascii="Arial" w:hAnsi="Arial" w:cs="Arial"/>
          <w:sz w:val="20"/>
        </w:rPr>
        <w:t xml:space="preserve"> </w:t>
      </w:r>
      <w:r>
        <w:rPr>
          <w:rFonts w:ascii="Arial" w:hAnsi="Arial" w:cs="Arial"/>
          <w:sz w:val="20"/>
        </w:rPr>
        <w:t>etc.)</w:t>
      </w:r>
    </w:p>
    <w:p w:rsidR="00BC40BC" w:rsidRPr="00BC40BC" w:rsidRDefault="00BC40BC" w:rsidP="00704153">
      <w:pPr>
        <w:pStyle w:val="Subtitle"/>
        <w:rPr>
          <w:rFonts w:ascii="Arial" w:hAnsi="Arial" w:cs="Arial"/>
          <w:sz w:val="4"/>
          <w:szCs w:val="4"/>
        </w:rPr>
      </w:pPr>
    </w:p>
    <w:p w:rsidR="00BC40BC" w:rsidRDefault="00BC40BC" w:rsidP="00704153">
      <w:pPr>
        <w:pStyle w:val="Subtitle"/>
        <w:rPr>
          <w:rFonts w:ascii="Arial" w:hAnsi="Arial" w:cs="Arial"/>
          <w:sz w:val="20"/>
        </w:rPr>
      </w:pPr>
      <w:r>
        <w:rPr>
          <w:rFonts w:ascii="Arial" w:hAnsi="Arial" w:cs="Arial"/>
          <w:sz w:val="20"/>
        </w:rPr>
        <w:t xml:space="preserve">*Use of </w:t>
      </w:r>
      <w:proofErr w:type="spellStart"/>
      <w:r>
        <w:rPr>
          <w:rFonts w:ascii="Arial" w:hAnsi="Arial" w:cs="Arial"/>
          <w:sz w:val="20"/>
        </w:rPr>
        <w:t>Matlab</w:t>
      </w:r>
      <w:proofErr w:type="spellEnd"/>
      <w:r w:rsidR="007A1733">
        <w:rPr>
          <w:rFonts w:ascii="Arial" w:hAnsi="Arial" w:cs="Arial"/>
          <w:sz w:val="20"/>
        </w:rPr>
        <w:t xml:space="preserve"> language (in the program Octave)</w:t>
      </w:r>
      <w:r>
        <w:rPr>
          <w:rFonts w:ascii="Arial" w:hAnsi="Arial" w:cs="Arial"/>
          <w:sz w:val="20"/>
        </w:rPr>
        <w:t xml:space="preserve"> throughout the semester</w:t>
      </w:r>
    </w:p>
    <w:p w:rsidR="00645914" w:rsidRDefault="00645914" w:rsidP="00704153">
      <w:pPr>
        <w:pStyle w:val="Subtitle"/>
        <w:rPr>
          <w:rFonts w:ascii="Arial" w:hAnsi="Arial" w:cs="Arial"/>
          <w:sz w:val="20"/>
        </w:rPr>
      </w:pPr>
    </w:p>
    <w:p w:rsidR="00645914" w:rsidRDefault="007A1733" w:rsidP="00704153">
      <w:pPr>
        <w:pStyle w:val="Subtitle"/>
        <w:rPr>
          <w:rFonts w:ascii="Arial" w:hAnsi="Arial" w:cs="Arial"/>
          <w:sz w:val="20"/>
        </w:rPr>
      </w:pPr>
      <w:r>
        <w:rPr>
          <w:rFonts w:ascii="Arial" w:hAnsi="Arial" w:cs="Arial"/>
          <w:sz w:val="20"/>
        </w:rPr>
        <w:t>Highly Tentative</w:t>
      </w:r>
      <w:r w:rsidR="00645914">
        <w:rPr>
          <w:rFonts w:ascii="Arial" w:hAnsi="Arial" w:cs="Arial"/>
          <w:sz w:val="20"/>
        </w:rPr>
        <w:t xml:space="preserve"> exam Dates</w:t>
      </w:r>
      <w:proofErr w:type="gramStart"/>
      <w:r w:rsidR="00645914">
        <w:rPr>
          <w:rFonts w:ascii="Arial" w:hAnsi="Arial" w:cs="Arial"/>
          <w:sz w:val="20"/>
        </w:rPr>
        <w:t>:</w:t>
      </w:r>
      <w:proofErr w:type="gramEnd"/>
      <w:r w:rsidR="00645914">
        <w:rPr>
          <w:rFonts w:ascii="Arial" w:hAnsi="Arial" w:cs="Arial"/>
          <w:sz w:val="20"/>
        </w:rPr>
        <w:br/>
        <w:t xml:space="preserve">Exam </w:t>
      </w:r>
      <w:r w:rsidR="00D94214">
        <w:rPr>
          <w:rFonts w:ascii="Arial" w:hAnsi="Arial" w:cs="Arial"/>
          <w:sz w:val="20"/>
        </w:rPr>
        <w:t>1</w:t>
      </w:r>
      <w:r w:rsidR="00BC40BC">
        <w:rPr>
          <w:rFonts w:ascii="Arial" w:hAnsi="Arial" w:cs="Arial"/>
          <w:sz w:val="20"/>
        </w:rPr>
        <w:t>/2</w:t>
      </w:r>
      <w:r w:rsidR="00645914">
        <w:rPr>
          <w:rFonts w:ascii="Arial" w:hAnsi="Arial" w:cs="Arial"/>
          <w:sz w:val="20"/>
        </w:rPr>
        <w:t xml:space="preserve">: </w:t>
      </w:r>
      <w:r w:rsidR="0034761D">
        <w:rPr>
          <w:rFonts w:ascii="Arial" w:hAnsi="Arial" w:cs="Arial"/>
          <w:sz w:val="20"/>
        </w:rPr>
        <w:t>October</w:t>
      </w:r>
      <w:r>
        <w:rPr>
          <w:rFonts w:ascii="Arial" w:hAnsi="Arial" w:cs="Arial"/>
          <w:sz w:val="20"/>
        </w:rPr>
        <w:t xml:space="preserve"> 3</w:t>
      </w:r>
    </w:p>
    <w:p w:rsidR="00645914" w:rsidRDefault="00645914" w:rsidP="00704153">
      <w:pPr>
        <w:pStyle w:val="Subtitle"/>
        <w:rPr>
          <w:rFonts w:ascii="Arial" w:hAnsi="Arial" w:cs="Arial"/>
          <w:sz w:val="20"/>
        </w:rPr>
      </w:pPr>
      <w:r>
        <w:rPr>
          <w:rFonts w:ascii="Arial" w:hAnsi="Arial" w:cs="Arial"/>
          <w:sz w:val="20"/>
        </w:rPr>
        <w:t xml:space="preserve">Exam </w:t>
      </w:r>
      <w:r w:rsidR="00750B98">
        <w:rPr>
          <w:rFonts w:ascii="Arial" w:hAnsi="Arial" w:cs="Arial"/>
          <w:sz w:val="20"/>
        </w:rPr>
        <w:t>3/4</w:t>
      </w:r>
      <w:r>
        <w:rPr>
          <w:rFonts w:ascii="Arial" w:hAnsi="Arial" w:cs="Arial"/>
          <w:sz w:val="20"/>
        </w:rPr>
        <w:t xml:space="preserve">: </w:t>
      </w:r>
      <w:r w:rsidR="007A1733">
        <w:rPr>
          <w:rFonts w:ascii="Arial" w:hAnsi="Arial" w:cs="Arial"/>
          <w:sz w:val="20"/>
        </w:rPr>
        <w:t>November 7</w:t>
      </w:r>
    </w:p>
    <w:p w:rsidR="00645914" w:rsidRDefault="00645914" w:rsidP="007A1733">
      <w:pPr>
        <w:pStyle w:val="Subtitle"/>
        <w:rPr>
          <w:rFonts w:ascii="Arial" w:hAnsi="Arial" w:cs="Arial"/>
          <w:sz w:val="20"/>
        </w:rPr>
      </w:pPr>
      <w:r>
        <w:rPr>
          <w:rFonts w:ascii="Arial" w:hAnsi="Arial" w:cs="Arial"/>
          <w:sz w:val="20"/>
        </w:rPr>
        <w:t xml:space="preserve">Exam </w:t>
      </w:r>
      <w:r w:rsidR="00750B98">
        <w:rPr>
          <w:rFonts w:ascii="Arial" w:hAnsi="Arial" w:cs="Arial"/>
          <w:sz w:val="20"/>
        </w:rPr>
        <w:t>5</w:t>
      </w:r>
      <w:r w:rsidR="007A1733">
        <w:rPr>
          <w:rFonts w:ascii="Arial" w:hAnsi="Arial" w:cs="Arial"/>
          <w:sz w:val="20"/>
        </w:rPr>
        <w:t>/6</w:t>
      </w:r>
      <w:r>
        <w:rPr>
          <w:rFonts w:ascii="Arial" w:hAnsi="Arial" w:cs="Arial"/>
          <w:sz w:val="20"/>
        </w:rPr>
        <w:t xml:space="preserve">: </w:t>
      </w:r>
      <w:r w:rsidR="007A1733">
        <w:rPr>
          <w:rFonts w:ascii="Arial" w:hAnsi="Arial" w:cs="Arial"/>
          <w:sz w:val="20"/>
        </w:rPr>
        <w:t>December 5</w:t>
      </w:r>
    </w:p>
    <w:p w:rsidR="00645914" w:rsidRDefault="00645914" w:rsidP="00704153">
      <w:pPr>
        <w:pStyle w:val="Subtitle"/>
        <w:rPr>
          <w:rFonts w:ascii="Arial" w:hAnsi="Arial" w:cs="Arial"/>
          <w:sz w:val="20"/>
        </w:rPr>
      </w:pPr>
      <w:r>
        <w:rPr>
          <w:rFonts w:ascii="Arial" w:hAnsi="Arial" w:cs="Arial"/>
          <w:sz w:val="20"/>
        </w:rPr>
        <w:t xml:space="preserve">Comprehensive Final: </w:t>
      </w:r>
      <w:r w:rsidR="007A1733">
        <w:rPr>
          <w:rFonts w:ascii="Arial" w:hAnsi="Arial" w:cs="Arial"/>
          <w:sz w:val="20"/>
        </w:rPr>
        <w:t>December 13, 1pm</w:t>
      </w:r>
    </w:p>
    <w:sectPr w:rsidR="00645914" w:rsidSect="009377F4">
      <w:type w:val="continuous"/>
      <w:pgSz w:w="12240" w:h="15840"/>
      <w:pgMar w:top="720" w:right="1152" w:bottom="576"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45CAE"/>
    <w:multiLevelType w:val="hybridMultilevel"/>
    <w:tmpl w:val="5478FA16"/>
    <w:lvl w:ilvl="0" w:tplc="3566D38C">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381F3FD9"/>
    <w:multiLevelType w:val="hybridMultilevel"/>
    <w:tmpl w:val="5E7A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85491"/>
    <w:multiLevelType w:val="hybridMultilevel"/>
    <w:tmpl w:val="F0A481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F4"/>
    <w:rsid w:val="00011E99"/>
    <w:rsid w:val="00012368"/>
    <w:rsid w:val="00031A2B"/>
    <w:rsid w:val="0003205A"/>
    <w:rsid w:val="000445BD"/>
    <w:rsid w:val="00077721"/>
    <w:rsid w:val="0009267A"/>
    <w:rsid w:val="000D02C3"/>
    <w:rsid w:val="00134D15"/>
    <w:rsid w:val="00144EFD"/>
    <w:rsid w:val="001B1484"/>
    <w:rsid w:val="001B63FF"/>
    <w:rsid w:val="001E4BAA"/>
    <w:rsid w:val="002463CA"/>
    <w:rsid w:val="00246AE2"/>
    <w:rsid w:val="00252504"/>
    <w:rsid w:val="00255568"/>
    <w:rsid w:val="00276ECA"/>
    <w:rsid w:val="00283C06"/>
    <w:rsid w:val="002B491D"/>
    <w:rsid w:val="002C0E8A"/>
    <w:rsid w:val="00327FC3"/>
    <w:rsid w:val="003461A5"/>
    <w:rsid w:val="0034761D"/>
    <w:rsid w:val="003B14E3"/>
    <w:rsid w:val="003B70CA"/>
    <w:rsid w:val="00466967"/>
    <w:rsid w:val="00475834"/>
    <w:rsid w:val="00476803"/>
    <w:rsid w:val="004B17AC"/>
    <w:rsid w:val="00540454"/>
    <w:rsid w:val="005540FA"/>
    <w:rsid w:val="005754BB"/>
    <w:rsid w:val="005A1254"/>
    <w:rsid w:val="005C4E2F"/>
    <w:rsid w:val="005D7CCE"/>
    <w:rsid w:val="005F4800"/>
    <w:rsid w:val="005F61F1"/>
    <w:rsid w:val="00600DFB"/>
    <w:rsid w:val="0060394B"/>
    <w:rsid w:val="00607EEC"/>
    <w:rsid w:val="0062727A"/>
    <w:rsid w:val="006334B3"/>
    <w:rsid w:val="00645914"/>
    <w:rsid w:val="00645D77"/>
    <w:rsid w:val="0065176A"/>
    <w:rsid w:val="0065480B"/>
    <w:rsid w:val="00657A2A"/>
    <w:rsid w:val="00667620"/>
    <w:rsid w:val="006D14D7"/>
    <w:rsid w:val="006D2836"/>
    <w:rsid w:val="00704153"/>
    <w:rsid w:val="0071365B"/>
    <w:rsid w:val="00715D1C"/>
    <w:rsid w:val="00725EF6"/>
    <w:rsid w:val="00750B98"/>
    <w:rsid w:val="007672F5"/>
    <w:rsid w:val="00771EAF"/>
    <w:rsid w:val="00777992"/>
    <w:rsid w:val="00793D88"/>
    <w:rsid w:val="007A1733"/>
    <w:rsid w:val="007A3329"/>
    <w:rsid w:val="007B50E3"/>
    <w:rsid w:val="007C3397"/>
    <w:rsid w:val="007F6A6D"/>
    <w:rsid w:val="00817E94"/>
    <w:rsid w:val="0082142E"/>
    <w:rsid w:val="00823E19"/>
    <w:rsid w:val="0083377A"/>
    <w:rsid w:val="00866A54"/>
    <w:rsid w:val="008B5688"/>
    <w:rsid w:val="008B62DE"/>
    <w:rsid w:val="008D4E27"/>
    <w:rsid w:val="008D6B4B"/>
    <w:rsid w:val="008E75A7"/>
    <w:rsid w:val="00921540"/>
    <w:rsid w:val="009377F4"/>
    <w:rsid w:val="00946588"/>
    <w:rsid w:val="00973D36"/>
    <w:rsid w:val="009A1261"/>
    <w:rsid w:val="009A6501"/>
    <w:rsid w:val="009C2B61"/>
    <w:rsid w:val="009D0C2F"/>
    <w:rsid w:val="009D3E6B"/>
    <w:rsid w:val="009E02F3"/>
    <w:rsid w:val="009E3BF5"/>
    <w:rsid w:val="00A00998"/>
    <w:rsid w:val="00A143EF"/>
    <w:rsid w:val="00A44F9F"/>
    <w:rsid w:val="00A563B0"/>
    <w:rsid w:val="00A80391"/>
    <w:rsid w:val="00A805EB"/>
    <w:rsid w:val="00AB26ED"/>
    <w:rsid w:val="00AB384A"/>
    <w:rsid w:val="00B334A4"/>
    <w:rsid w:val="00B77934"/>
    <w:rsid w:val="00B83ECE"/>
    <w:rsid w:val="00B94812"/>
    <w:rsid w:val="00BB22D3"/>
    <w:rsid w:val="00BB34EC"/>
    <w:rsid w:val="00BC40BC"/>
    <w:rsid w:val="00BD3AB9"/>
    <w:rsid w:val="00C05F3F"/>
    <w:rsid w:val="00C14C05"/>
    <w:rsid w:val="00C25D77"/>
    <w:rsid w:val="00C465D2"/>
    <w:rsid w:val="00C7614D"/>
    <w:rsid w:val="00C817C6"/>
    <w:rsid w:val="00CA3FAD"/>
    <w:rsid w:val="00CD4FBD"/>
    <w:rsid w:val="00CF165D"/>
    <w:rsid w:val="00D7563A"/>
    <w:rsid w:val="00D83507"/>
    <w:rsid w:val="00D92EB7"/>
    <w:rsid w:val="00D94214"/>
    <w:rsid w:val="00DA07E7"/>
    <w:rsid w:val="00DB15E1"/>
    <w:rsid w:val="00DF6DD1"/>
    <w:rsid w:val="00E10819"/>
    <w:rsid w:val="00E35F1F"/>
    <w:rsid w:val="00E5619C"/>
    <w:rsid w:val="00E7369C"/>
    <w:rsid w:val="00E8330D"/>
    <w:rsid w:val="00E87482"/>
    <w:rsid w:val="00EC7EEB"/>
    <w:rsid w:val="00ED004F"/>
    <w:rsid w:val="00EF540F"/>
    <w:rsid w:val="00F22DB3"/>
    <w:rsid w:val="00F4411E"/>
    <w:rsid w:val="00F479C0"/>
    <w:rsid w:val="00F86E95"/>
    <w:rsid w:val="00F91F49"/>
    <w:rsid w:val="00FE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0B7C"/>
  <w15:docId w15:val="{0ADC4D35-2C3D-4886-9124-ADF434BA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F4"/>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377F4"/>
    <w:pPr>
      <w:jc w:val="center"/>
    </w:pPr>
    <w:rPr>
      <w:sz w:val="28"/>
    </w:rPr>
  </w:style>
  <w:style w:type="character" w:customStyle="1" w:styleId="TitleChar">
    <w:name w:val="Title Char"/>
    <w:basedOn w:val="DefaultParagraphFont"/>
    <w:link w:val="Title"/>
    <w:uiPriority w:val="10"/>
    <w:rsid w:val="009377F4"/>
    <w:rPr>
      <w:rFonts w:eastAsia="Times New Roman"/>
      <w:sz w:val="28"/>
      <w:szCs w:val="20"/>
    </w:rPr>
  </w:style>
  <w:style w:type="paragraph" w:styleId="Subtitle">
    <w:name w:val="Subtitle"/>
    <w:basedOn w:val="Normal"/>
    <w:link w:val="SubtitleChar"/>
    <w:qFormat/>
    <w:rsid w:val="009377F4"/>
    <w:rPr>
      <w:sz w:val="28"/>
    </w:rPr>
  </w:style>
  <w:style w:type="character" w:customStyle="1" w:styleId="SubtitleChar">
    <w:name w:val="Subtitle Char"/>
    <w:basedOn w:val="DefaultParagraphFont"/>
    <w:link w:val="Subtitle"/>
    <w:rsid w:val="009377F4"/>
    <w:rPr>
      <w:rFonts w:eastAsia="Times New Roman"/>
      <w:sz w:val="28"/>
      <w:szCs w:val="20"/>
    </w:rPr>
  </w:style>
  <w:style w:type="character" w:styleId="PlaceholderText">
    <w:name w:val="Placeholder Text"/>
    <w:basedOn w:val="DefaultParagraphFont"/>
    <w:uiPriority w:val="99"/>
    <w:semiHidden/>
    <w:rsid w:val="009377F4"/>
    <w:rPr>
      <w:color w:val="808080"/>
    </w:rPr>
  </w:style>
  <w:style w:type="paragraph" w:styleId="BalloonText">
    <w:name w:val="Balloon Text"/>
    <w:basedOn w:val="Normal"/>
    <w:link w:val="BalloonTextChar"/>
    <w:uiPriority w:val="99"/>
    <w:semiHidden/>
    <w:unhideWhenUsed/>
    <w:rsid w:val="009377F4"/>
    <w:rPr>
      <w:rFonts w:ascii="Tahoma" w:hAnsi="Tahoma" w:cs="Tahoma"/>
      <w:sz w:val="16"/>
      <w:szCs w:val="16"/>
    </w:rPr>
  </w:style>
  <w:style w:type="character" w:customStyle="1" w:styleId="BalloonTextChar">
    <w:name w:val="Balloon Text Char"/>
    <w:basedOn w:val="DefaultParagraphFont"/>
    <w:link w:val="BalloonText"/>
    <w:uiPriority w:val="99"/>
    <w:semiHidden/>
    <w:rsid w:val="009377F4"/>
    <w:rPr>
      <w:rFonts w:ascii="Tahoma" w:eastAsia="Times New Roman" w:hAnsi="Tahoma" w:cs="Tahoma"/>
      <w:sz w:val="16"/>
      <w:szCs w:val="16"/>
    </w:rPr>
  </w:style>
  <w:style w:type="character" w:styleId="Hyperlink">
    <w:name w:val="Hyperlink"/>
    <w:basedOn w:val="DefaultParagraphFont"/>
    <w:uiPriority w:val="99"/>
    <w:unhideWhenUsed/>
    <w:rsid w:val="007C3397"/>
    <w:rPr>
      <w:color w:val="0000FF" w:themeColor="hyperlink"/>
      <w:u w:val="single"/>
    </w:rPr>
  </w:style>
  <w:style w:type="paragraph" w:styleId="Header">
    <w:name w:val="header"/>
    <w:basedOn w:val="Normal"/>
    <w:link w:val="HeaderChar"/>
    <w:rsid w:val="008E75A7"/>
    <w:pPr>
      <w:tabs>
        <w:tab w:val="center" w:pos="4320"/>
        <w:tab w:val="right" w:pos="8640"/>
      </w:tabs>
    </w:pPr>
  </w:style>
  <w:style w:type="character" w:customStyle="1" w:styleId="HeaderChar">
    <w:name w:val="Header Char"/>
    <w:basedOn w:val="DefaultParagraphFont"/>
    <w:link w:val="Header"/>
    <w:rsid w:val="008E75A7"/>
    <w:rPr>
      <w:rFonts w:eastAsia="Times New Roman"/>
      <w:sz w:val="20"/>
      <w:szCs w:val="20"/>
    </w:rPr>
  </w:style>
  <w:style w:type="character" w:styleId="FollowedHyperlink">
    <w:name w:val="FollowedHyperlink"/>
    <w:basedOn w:val="DefaultParagraphFont"/>
    <w:uiPriority w:val="99"/>
    <w:semiHidden/>
    <w:unhideWhenUsed/>
    <w:rsid w:val="000D02C3"/>
    <w:rPr>
      <w:color w:val="800080" w:themeColor="followedHyperlink"/>
      <w:u w:val="single"/>
    </w:rPr>
  </w:style>
  <w:style w:type="paragraph" w:styleId="ListParagraph">
    <w:name w:val="List Paragraph"/>
    <w:basedOn w:val="Normal"/>
    <w:uiPriority w:val="34"/>
    <w:qFormat/>
    <w:rsid w:val="00833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87413">
      <w:bodyDiv w:val="1"/>
      <w:marLeft w:val="0"/>
      <w:marRight w:val="0"/>
      <w:marTop w:val="0"/>
      <w:marBottom w:val="0"/>
      <w:divBdr>
        <w:top w:val="none" w:sz="0" w:space="0" w:color="auto"/>
        <w:left w:val="none" w:sz="0" w:space="0" w:color="auto"/>
        <w:bottom w:val="none" w:sz="0" w:space="0" w:color="auto"/>
        <w:right w:val="none" w:sz="0" w:space="0" w:color="auto"/>
      </w:divBdr>
    </w:div>
    <w:div w:id="1816800252">
      <w:bodyDiv w:val="1"/>
      <w:marLeft w:val="0"/>
      <w:marRight w:val="0"/>
      <w:marTop w:val="0"/>
      <w:marBottom w:val="0"/>
      <w:divBdr>
        <w:top w:val="none" w:sz="0" w:space="0" w:color="auto"/>
        <w:left w:val="none" w:sz="0" w:space="0" w:color="auto"/>
        <w:bottom w:val="none" w:sz="0" w:space="0" w:color="auto"/>
        <w:right w:val="none" w:sz="0" w:space="0" w:color="auto"/>
      </w:divBdr>
    </w:div>
    <w:div w:id="21128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mary.edu" TargetMode="External"/><Relationship Id="rId3" Type="http://schemas.openxmlformats.org/officeDocument/2006/relationships/settings" Target="settings.xml"/><Relationship Id="rId7" Type="http://schemas.openxmlformats.org/officeDocument/2006/relationships/hyperlink" Target="http://bit.ly/2t3ORS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2thGRjo" TargetMode="External"/><Relationship Id="rId11" Type="http://schemas.openxmlformats.org/officeDocument/2006/relationships/glossaryDocument" Target="glossary/document.xml"/><Relationship Id="rId5" Type="http://schemas.openxmlformats.org/officeDocument/2006/relationships/hyperlink" Target="mailto:rtwillenbring@uma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jdodge@umary.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D8EDA073-475C-4D16-AA69-C71A14DC3196}"/>
      </w:docPartPr>
      <w:docPartBody>
        <w:p w:rsidR="00D02EA5" w:rsidRDefault="00DE6F36">
          <w:r w:rsidRPr="006515D0">
            <w:rPr>
              <w:rStyle w:val="PlaceholderText"/>
            </w:rPr>
            <w:t>Click here to enter text.</w:t>
          </w:r>
        </w:p>
      </w:docPartBody>
    </w:docPart>
    <w:docPart>
      <w:docPartPr>
        <w:name w:val="B366827857D4492581BB3C02D2CE5619"/>
        <w:category>
          <w:name w:val="General"/>
          <w:gallery w:val="placeholder"/>
        </w:category>
        <w:types>
          <w:type w:val="bbPlcHdr"/>
        </w:types>
        <w:behaviors>
          <w:behavior w:val="content"/>
        </w:behaviors>
        <w:guid w:val="{ED222330-1A8A-48B6-BF0B-3B3248AD5E3E}"/>
      </w:docPartPr>
      <w:docPartBody>
        <w:p w:rsidR="00491516" w:rsidRDefault="007C0C37" w:rsidP="007C0C37">
          <w:pPr>
            <w:pStyle w:val="B366827857D4492581BB3C02D2CE5619"/>
          </w:pPr>
          <w:r w:rsidRPr="00C75096">
            <w:rPr>
              <w:rStyle w:val="PlaceholderText"/>
              <w:rFonts w:eastAsiaTheme="minorHAnsi"/>
            </w:rPr>
            <w:t>Choose an item.</w:t>
          </w:r>
        </w:p>
      </w:docPartBody>
    </w:docPart>
    <w:docPart>
      <w:docPartPr>
        <w:name w:val="C7DDDF1ED258496091561723AF34072F"/>
        <w:category>
          <w:name w:val="General"/>
          <w:gallery w:val="placeholder"/>
        </w:category>
        <w:types>
          <w:type w:val="bbPlcHdr"/>
        </w:types>
        <w:behaviors>
          <w:behavior w:val="content"/>
        </w:behaviors>
        <w:guid w:val="{D0197FFE-2592-460E-93F2-EABE625F4180}"/>
      </w:docPartPr>
      <w:docPartBody>
        <w:p w:rsidR="00491516" w:rsidRDefault="007C0C37" w:rsidP="007C0C37">
          <w:pPr>
            <w:pStyle w:val="C7DDDF1ED258496091561723AF34072F"/>
          </w:pPr>
          <w:r w:rsidRPr="006515D0">
            <w:rPr>
              <w:rStyle w:val="PlaceholderText"/>
              <w:rFonts w:eastAsiaTheme="minorHAnsi"/>
            </w:rPr>
            <w:t>Click here to enter text.</w:t>
          </w:r>
        </w:p>
      </w:docPartBody>
    </w:docPart>
    <w:docPart>
      <w:docPartPr>
        <w:name w:val="8CC317C2E98A43ADA6E82988CC5194F1"/>
        <w:category>
          <w:name w:val="General"/>
          <w:gallery w:val="placeholder"/>
        </w:category>
        <w:types>
          <w:type w:val="bbPlcHdr"/>
        </w:types>
        <w:behaviors>
          <w:behavior w:val="content"/>
        </w:behaviors>
        <w:guid w:val="{AE74AEF2-E266-46B4-BFCD-A1A5E4CDFF2A}"/>
      </w:docPartPr>
      <w:docPartBody>
        <w:p w:rsidR="00491516" w:rsidRDefault="007C0C37" w:rsidP="007C0C37">
          <w:pPr>
            <w:pStyle w:val="8CC317C2E98A43ADA6E82988CC5194F1"/>
          </w:pPr>
          <w:r w:rsidRPr="00C75096">
            <w:rPr>
              <w:rStyle w:val="PlaceholderText"/>
              <w:rFonts w:eastAsiaTheme="minorHAnsi"/>
            </w:rPr>
            <w:t>Choose an item.</w:t>
          </w:r>
        </w:p>
      </w:docPartBody>
    </w:docPart>
    <w:docPart>
      <w:docPartPr>
        <w:name w:val="CF0EC2C05626479EB5918E8819802561"/>
        <w:category>
          <w:name w:val="General"/>
          <w:gallery w:val="placeholder"/>
        </w:category>
        <w:types>
          <w:type w:val="bbPlcHdr"/>
        </w:types>
        <w:behaviors>
          <w:behavior w:val="content"/>
        </w:behaviors>
        <w:guid w:val="{73EBC148-58CC-46DF-B741-45F4C3BFE06D}"/>
      </w:docPartPr>
      <w:docPartBody>
        <w:p w:rsidR="00ED2A88" w:rsidRDefault="005F7581" w:rsidP="005F7581">
          <w:pPr>
            <w:pStyle w:val="CF0EC2C05626479EB5918E8819802561"/>
          </w:pPr>
          <w:r w:rsidRPr="006515D0">
            <w:rPr>
              <w:rStyle w:val="PlaceholderText"/>
              <w:rFonts w:eastAsiaTheme="minorHAnsi"/>
            </w:rPr>
            <w:t>Click here to enter text.</w:t>
          </w:r>
        </w:p>
      </w:docPartBody>
    </w:docPart>
    <w:docPart>
      <w:docPartPr>
        <w:name w:val="A422BA1391D7436DA4EE9D119B0F3887"/>
        <w:category>
          <w:name w:val="General"/>
          <w:gallery w:val="placeholder"/>
        </w:category>
        <w:types>
          <w:type w:val="bbPlcHdr"/>
        </w:types>
        <w:behaviors>
          <w:behavior w:val="content"/>
        </w:behaviors>
        <w:guid w:val="{4F05B052-8F75-465D-A725-5DD5B737859A}"/>
      </w:docPartPr>
      <w:docPartBody>
        <w:p w:rsidR="00ED2A88" w:rsidRDefault="005F7581" w:rsidP="005F7581">
          <w:pPr>
            <w:pStyle w:val="A422BA1391D7436DA4EE9D119B0F3887"/>
          </w:pPr>
          <w:r w:rsidRPr="006515D0">
            <w:rPr>
              <w:rStyle w:val="PlaceholderText"/>
              <w:rFonts w:eastAsiaTheme="minorHAnsi"/>
            </w:rPr>
            <w:t>Click here to enter text.</w:t>
          </w:r>
        </w:p>
      </w:docPartBody>
    </w:docPart>
    <w:docPart>
      <w:docPartPr>
        <w:name w:val="BB8A1E8E50444B8C930D42805BFF5C12"/>
        <w:category>
          <w:name w:val="General"/>
          <w:gallery w:val="placeholder"/>
        </w:category>
        <w:types>
          <w:type w:val="bbPlcHdr"/>
        </w:types>
        <w:behaviors>
          <w:behavior w:val="content"/>
        </w:behaviors>
        <w:guid w:val="{CD048B26-86FB-4ABE-BE7A-1926A01D1846}"/>
      </w:docPartPr>
      <w:docPartBody>
        <w:p w:rsidR="00ED2A88" w:rsidRDefault="005F7581" w:rsidP="005F7581">
          <w:pPr>
            <w:pStyle w:val="BB8A1E8E50444B8C930D42805BFF5C12"/>
          </w:pPr>
          <w:r w:rsidRPr="006515D0">
            <w:rPr>
              <w:rStyle w:val="PlaceholderText"/>
              <w:rFonts w:eastAsiaTheme="minorHAnsi"/>
            </w:rPr>
            <w:t>Click here to enter text.</w:t>
          </w:r>
        </w:p>
      </w:docPartBody>
    </w:docPart>
    <w:docPart>
      <w:docPartPr>
        <w:name w:val="0CA424E46F7B43ED960A566A56E063CB"/>
        <w:category>
          <w:name w:val="General"/>
          <w:gallery w:val="placeholder"/>
        </w:category>
        <w:types>
          <w:type w:val="bbPlcHdr"/>
        </w:types>
        <w:behaviors>
          <w:behavior w:val="content"/>
        </w:behaviors>
        <w:guid w:val="{D1862DED-58A8-4A38-AEF9-3DC91CBA2BBC}"/>
      </w:docPartPr>
      <w:docPartBody>
        <w:p w:rsidR="00ED2A88" w:rsidRDefault="005F7581" w:rsidP="005F7581">
          <w:pPr>
            <w:pStyle w:val="0CA424E46F7B43ED960A566A56E063CB"/>
          </w:pPr>
          <w:r w:rsidRPr="006515D0">
            <w:rPr>
              <w:rStyle w:val="PlaceholderText"/>
            </w:rPr>
            <w:t>Click here to enter text.</w:t>
          </w:r>
        </w:p>
      </w:docPartBody>
    </w:docPart>
    <w:docPart>
      <w:docPartPr>
        <w:name w:val="55EF853F97544DB390FAB87BA20B2DD9"/>
        <w:category>
          <w:name w:val="General"/>
          <w:gallery w:val="placeholder"/>
        </w:category>
        <w:types>
          <w:type w:val="bbPlcHdr"/>
        </w:types>
        <w:behaviors>
          <w:behavior w:val="content"/>
        </w:behaviors>
        <w:guid w:val="{381CF45E-55C5-4AEB-876B-D2D0CA538D59}"/>
      </w:docPartPr>
      <w:docPartBody>
        <w:p w:rsidR="001A39D8" w:rsidRDefault="00CB6131" w:rsidP="00CB6131">
          <w:pPr>
            <w:pStyle w:val="55EF853F97544DB390FAB87BA20B2DD9"/>
          </w:pPr>
          <w:r w:rsidRPr="006515D0">
            <w:rPr>
              <w:rStyle w:val="PlaceholderText"/>
              <w:rFonts w:eastAsiaTheme="minorHAnsi"/>
            </w:rPr>
            <w:t>Click here to enter text.</w:t>
          </w:r>
        </w:p>
      </w:docPartBody>
    </w:docPart>
    <w:docPart>
      <w:docPartPr>
        <w:name w:val="3A2628C74DAC4409852C6BFFDDECFA72"/>
        <w:category>
          <w:name w:val="General"/>
          <w:gallery w:val="placeholder"/>
        </w:category>
        <w:types>
          <w:type w:val="bbPlcHdr"/>
        </w:types>
        <w:behaviors>
          <w:behavior w:val="content"/>
        </w:behaviors>
        <w:guid w:val="{1CB695F0-6469-4503-AE68-2AB537B1381F}"/>
      </w:docPartPr>
      <w:docPartBody>
        <w:p w:rsidR="00006009" w:rsidRDefault="00154E0E" w:rsidP="00154E0E">
          <w:pPr>
            <w:pStyle w:val="3A2628C74DAC4409852C6BFFDDECFA72"/>
          </w:pPr>
          <w:r w:rsidRPr="006515D0">
            <w:rPr>
              <w:rStyle w:val="PlaceholderText"/>
              <w:rFonts w:eastAsiaTheme="minorHAnsi"/>
            </w:rPr>
            <w:t>Click here to enter text.</w:t>
          </w:r>
        </w:p>
      </w:docPartBody>
    </w:docPart>
    <w:docPart>
      <w:docPartPr>
        <w:name w:val="B4701C84286A4929AD6DA5683F05F2C7"/>
        <w:category>
          <w:name w:val="General"/>
          <w:gallery w:val="placeholder"/>
        </w:category>
        <w:types>
          <w:type w:val="bbPlcHdr"/>
        </w:types>
        <w:behaviors>
          <w:behavior w:val="content"/>
        </w:behaviors>
        <w:guid w:val="{B2657DF5-05C3-448B-85E2-6E6247EB73BC}"/>
      </w:docPartPr>
      <w:docPartBody>
        <w:p w:rsidR="00006009" w:rsidRDefault="00154E0E" w:rsidP="00154E0E">
          <w:pPr>
            <w:pStyle w:val="B4701C84286A4929AD6DA5683F05F2C7"/>
          </w:pPr>
          <w:r w:rsidRPr="006515D0">
            <w:rPr>
              <w:rStyle w:val="PlaceholderText"/>
            </w:rPr>
            <w:t>Click here to enter text.</w:t>
          </w:r>
        </w:p>
      </w:docPartBody>
    </w:docPart>
    <w:docPart>
      <w:docPartPr>
        <w:name w:val="4D5B4DDD6D97460F86DB94B703765997"/>
        <w:category>
          <w:name w:val="General"/>
          <w:gallery w:val="placeholder"/>
        </w:category>
        <w:types>
          <w:type w:val="bbPlcHdr"/>
        </w:types>
        <w:behaviors>
          <w:behavior w:val="content"/>
        </w:behaviors>
        <w:guid w:val="{C02C11E6-4FD8-4F17-A06D-4335D826B78F}"/>
      </w:docPartPr>
      <w:docPartBody>
        <w:p w:rsidR="00A70745" w:rsidRDefault="006F7866" w:rsidP="006F7866">
          <w:pPr>
            <w:pStyle w:val="4D5B4DDD6D97460F86DB94B703765997"/>
          </w:pPr>
          <w:r w:rsidRPr="006515D0">
            <w:rPr>
              <w:rStyle w:val="PlaceholderText"/>
              <w:rFonts w:eastAsia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F36"/>
    <w:rsid w:val="00006009"/>
    <w:rsid w:val="00022FF2"/>
    <w:rsid w:val="00037093"/>
    <w:rsid w:val="00085C42"/>
    <w:rsid w:val="000E72F9"/>
    <w:rsid w:val="00154E0E"/>
    <w:rsid w:val="001A39D8"/>
    <w:rsid w:val="001A4B57"/>
    <w:rsid w:val="001F0015"/>
    <w:rsid w:val="002C10C7"/>
    <w:rsid w:val="00397CD2"/>
    <w:rsid w:val="003B18F1"/>
    <w:rsid w:val="00455B07"/>
    <w:rsid w:val="00491516"/>
    <w:rsid w:val="004B5DBD"/>
    <w:rsid w:val="00560863"/>
    <w:rsid w:val="00597E19"/>
    <w:rsid w:val="005D4422"/>
    <w:rsid w:val="005D6C5F"/>
    <w:rsid w:val="005F5DE1"/>
    <w:rsid w:val="005F7581"/>
    <w:rsid w:val="006D69B1"/>
    <w:rsid w:val="006F7866"/>
    <w:rsid w:val="00732833"/>
    <w:rsid w:val="00752C74"/>
    <w:rsid w:val="007C0C37"/>
    <w:rsid w:val="007E484C"/>
    <w:rsid w:val="00854875"/>
    <w:rsid w:val="008552D1"/>
    <w:rsid w:val="008B3376"/>
    <w:rsid w:val="00913477"/>
    <w:rsid w:val="00973A8C"/>
    <w:rsid w:val="009A27C4"/>
    <w:rsid w:val="00A05DD7"/>
    <w:rsid w:val="00A62592"/>
    <w:rsid w:val="00A70745"/>
    <w:rsid w:val="00A908BA"/>
    <w:rsid w:val="00B148CE"/>
    <w:rsid w:val="00B47E1F"/>
    <w:rsid w:val="00C440C0"/>
    <w:rsid w:val="00CA1BB9"/>
    <w:rsid w:val="00CB6131"/>
    <w:rsid w:val="00CF3223"/>
    <w:rsid w:val="00D02EA5"/>
    <w:rsid w:val="00D57D94"/>
    <w:rsid w:val="00DE652E"/>
    <w:rsid w:val="00DE6F36"/>
    <w:rsid w:val="00E3064A"/>
    <w:rsid w:val="00E363E6"/>
    <w:rsid w:val="00E74804"/>
    <w:rsid w:val="00EB300E"/>
    <w:rsid w:val="00ED2A88"/>
    <w:rsid w:val="00F029A9"/>
    <w:rsid w:val="00F332BD"/>
    <w:rsid w:val="00F5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866"/>
    <w:rPr>
      <w:color w:val="808080"/>
    </w:rPr>
  </w:style>
  <w:style w:type="paragraph" w:customStyle="1" w:styleId="C08E5BB82B7E4787AEE39B3DA194A6D5">
    <w:name w:val="C08E5BB82B7E4787AEE39B3DA194A6D5"/>
    <w:rsid w:val="00D02EA5"/>
  </w:style>
  <w:style w:type="paragraph" w:customStyle="1" w:styleId="A5673E252AB94F198304F51DFDC8D86E">
    <w:name w:val="A5673E252AB94F198304F51DFDC8D86E"/>
    <w:rsid w:val="007C0C37"/>
    <w:pPr>
      <w:spacing w:after="0" w:line="240" w:lineRule="auto"/>
    </w:pPr>
    <w:rPr>
      <w:rFonts w:ascii="Times New Roman" w:eastAsia="Times New Roman" w:hAnsi="Times New Roman" w:cs="Times New Roman"/>
      <w:sz w:val="28"/>
      <w:szCs w:val="20"/>
    </w:rPr>
  </w:style>
  <w:style w:type="paragraph" w:customStyle="1" w:styleId="B1C6C55921FD4F68B5A2C02CD67AC194">
    <w:name w:val="B1C6C55921FD4F68B5A2C02CD67AC194"/>
    <w:rsid w:val="007C0C37"/>
    <w:pPr>
      <w:spacing w:after="0" w:line="240" w:lineRule="auto"/>
    </w:pPr>
    <w:rPr>
      <w:rFonts w:ascii="Times New Roman" w:eastAsia="Times New Roman" w:hAnsi="Times New Roman" w:cs="Times New Roman"/>
      <w:sz w:val="28"/>
      <w:szCs w:val="20"/>
    </w:rPr>
  </w:style>
  <w:style w:type="paragraph" w:customStyle="1" w:styleId="EF83AFF8F3A8410DAE89705C2E5C1F41">
    <w:name w:val="EF83AFF8F3A8410DAE89705C2E5C1F41"/>
    <w:rsid w:val="007C0C37"/>
    <w:pPr>
      <w:spacing w:after="0" w:line="240" w:lineRule="auto"/>
    </w:pPr>
    <w:rPr>
      <w:rFonts w:ascii="Times New Roman" w:eastAsia="Times New Roman" w:hAnsi="Times New Roman" w:cs="Times New Roman"/>
      <w:sz w:val="28"/>
      <w:szCs w:val="20"/>
    </w:rPr>
  </w:style>
  <w:style w:type="paragraph" w:customStyle="1" w:styleId="3A03408E98B4435E82A14D6C954A3674">
    <w:name w:val="3A03408E98B4435E82A14D6C954A3674"/>
    <w:rsid w:val="007C0C37"/>
    <w:pPr>
      <w:spacing w:after="0" w:line="240" w:lineRule="auto"/>
    </w:pPr>
    <w:rPr>
      <w:rFonts w:ascii="Times New Roman" w:eastAsia="Times New Roman" w:hAnsi="Times New Roman" w:cs="Times New Roman"/>
      <w:sz w:val="28"/>
      <w:szCs w:val="20"/>
    </w:rPr>
  </w:style>
  <w:style w:type="paragraph" w:customStyle="1" w:styleId="B366827857D4492581BB3C02D2CE5619">
    <w:name w:val="B366827857D4492581BB3C02D2CE5619"/>
    <w:rsid w:val="007C0C37"/>
    <w:pPr>
      <w:spacing w:after="0" w:line="240" w:lineRule="auto"/>
    </w:pPr>
    <w:rPr>
      <w:rFonts w:ascii="Times New Roman" w:eastAsia="Times New Roman" w:hAnsi="Times New Roman" w:cs="Times New Roman"/>
      <w:sz w:val="28"/>
      <w:szCs w:val="20"/>
    </w:rPr>
  </w:style>
  <w:style w:type="paragraph" w:customStyle="1" w:styleId="C7DDDF1ED258496091561723AF34072F">
    <w:name w:val="C7DDDF1ED258496091561723AF34072F"/>
    <w:rsid w:val="007C0C37"/>
    <w:pPr>
      <w:spacing w:after="0" w:line="240" w:lineRule="auto"/>
    </w:pPr>
    <w:rPr>
      <w:rFonts w:ascii="Times New Roman" w:eastAsia="Times New Roman" w:hAnsi="Times New Roman" w:cs="Times New Roman"/>
      <w:sz w:val="28"/>
      <w:szCs w:val="20"/>
    </w:rPr>
  </w:style>
  <w:style w:type="paragraph" w:customStyle="1" w:styleId="8CC317C2E98A43ADA6E82988CC5194F1">
    <w:name w:val="8CC317C2E98A43ADA6E82988CC5194F1"/>
    <w:rsid w:val="007C0C37"/>
    <w:pPr>
      <w:spacing w:after="0" w:line="240" w:lineRule="auto"/>
    </w:pPr>
    <w:rPr>
      <w:rFonts w:ascii="Times New Roman" w:eastAsia="Times New Roman" w:hAnsi="Times New Roman" w:cs="Times New Roman"/>
      <w:sz w:val="28"/>
      <w:szCs w:val="20"/>
    </w:rPr>
  </w:style>
  <w:style w:type="paragraph" w:customStyle="1" w:styleId="E0F869A3E60B402B9315519566EF3A5B">
    <w:name w:val="E0F869A3E60B402B9315519566EF3A5B"/>
    <w:rsid w:val="007C0C37"/>
    <w:pPr>
      <w:spacing w:after="0" w:line="240" w:lineRule="auto"/>
    </w:pPr>
    <w:rPr>
      <w:rFonts w:ascii="Times New Roman" w:eastAsia="Times New Roman" w:hAnsi="Times New Roman" w:cs="Times New Roman"/>
      <w:sz w:val="28"/>
      <w:szCs w:val="20"/>
    </w:rPr>
  </w:style>
  <w:style w:type="paragraph" w:customStyle="1" w:styleId="0886FC90B1E849F49EA5A6C939AD597E">
    <w:name w:val="0886FC90B1E849F49EA5A6C939AD597E"/>
    <w:rsid w:val="007C0C37"/>
    <w:pPr>
      <w:spacing w:after="0" w:line="240" w:lineRule="auto"/>
    </w:pPr>
    <w:rPr>
      <w:rFonts w:ascii="Times New Roman" w:eastAsia="Times New Roman" w:hAnsi="Times New Roman" w:cs="Times New Roman"/>
      <w:sz w:val="28"/>
      <w:szCs w:val="20"/>
    </w:rPr>
  </w:style>
  <w:style w:type="paragraph" w:customStyle="1" w:styleId="7649E11AF4B14D0B9B02B31A76F7F065">
    <w:name w:val="7649E11AF4B14D0B9B02B31A76F7F065"/>
    <w:rsid w:val="007C0C37"/>
    <w:pPr>
      <w:spacing w:after="0" w:line="240" w:lineRule="auto"/>
    </w:pPr>
    <w:rPr>
      <w:rFonts w:ascii="Times New Roman" w:eastAsia="Times New Roman" w:hAnsi="Times New Roman" w:cs="Times New Roman"/>
      <w:sz w:val="28"/>
      <w:szCs w:val="20"/>
    </w:rPr>
  </w:style>
  <w:style w:type="paragraph" w:customStyle="1" w:styleId="89FA72FDDE394C3A917D4FCF07EA8835">
    <w:name w:val="89FA72FDDE394C3A917D4FCF07EA8835"/>
    <w:rsid w:val="007C0C37"/>
    <w:pPr>
      <w:spacing w:after="0" w:line="240" w:lineRule="auto"/>
    </w:pPr>
    <w:rPr>
      <w:rFonts w:ascii="Times New Roman" w:eastAsia="Times New Roman" w:hAnsi="Times New Roman" w:cs="Times New Roman"/>
      <w:sz w:val="28"/>
      <w:szCs w:val="20"/>
    </w:rPr>
  </w:style>
  <w:style w:type="paragraph" w:customStyle="1" w:styleId="76756BAA700C4B1CA280BBE700CD546E">
    <w:name w:val="76756BAA700C4B1CA280BBE700CD546E"/>
    <w:rsid w:val="00037093"/>
  </w:style>
  <w:style w:type="paragraph" w:customStyle="1" w:styleId="D30EDF756E6249AF9916F1C2CE80F1DD">
    <w:name w:val="D30EDF756E6249AF9916F1C2CE80F1DD"/>
    <w:rsid w:val="00037093"/>
  </w:style>
  <w:style w:type="paragraph" w:customStyle="1" w:styleId="2682711C62384964A65ED66524FCDFE7">
    <w:name w:val="2682711C62384964A65ED66524FCDFE7"/>
    <w:rsid w:val="00037093"/>
  </w:style>
  <w:style w:type="paragraph" w:customStyle="1" w:styleId="4B7ACA3D79A743A4A80BC6E9C4AED614">
    <w:name w:val="4B7ACA3D79A743A4A80BC6E9C4AED614"/>
    <w:rsid w:val="00913477"/>
  </w:style>
  <w:style w:type="paragraph" w:customStyle="1" w:styleId="2857143B7F4E4F84AFEF5FE18DC9F20E">
    <w:name w:val="2857143B7F4E4F84AFEF5FE18DC9F20E"/>
    <w:rsid w:val="005F7581"/>
  </w:style>
  <w:style w:type="paragraph" w:customStyle="1" w:styleId="AB61157604BD4F72A895F26DE2C2F435">
    <w:name w:val="AB61157604BD4F72A895F26DE2C2F435"/>
    <w:rsid w:val="005F7581"/>
  </w:style>
  <w:style w:type="paragraph" w:customStyle="1" w:styleId="CF0EC2C05626479EB5918E8819802561">
    <w:name w:val="CF0EC2C05626479EB5918E8819802561"/>
    <w:rsid w:val="005F7581"/>
  </w:style>
  <w:style w:type="paragraph" w:customStyle="1" w:styleId="A422BA1391D7436DA4EE9D119B0F3887">
    <w:name w:val="A422BA1391D7436DA4EE9D119B0F3887"/>
    <w:rsid w:val="005F7581"/>
  </w:style>
  <w:style w:type="paragraph" w:customStyle="1" w:styleId="E1132A12C6B640559781FAE610044D3D">
    <w:name w:val="E1132A12C6B640559781FAE610044D3D"/>
    <w:rsid w:val="005F7581"/>
  </w:style>
  <w:style w:type="paragraph" w:customStyle="1" w:styleId="628B97692EC44DF38510A2299D2305BB">
    <w:name w:val="628B97692EC44DF38510A2299D2305BB"/>
    <w:rsid w:val="005F7581"/>
  </w:style>
  <w:style w:type="paragraph" w:customStyle="1" w:styleId="6A93030C92DC4B9DAB49644C6CEF032D">
    <w:name w:val="6A93030C92DC4B9DAB49644C6CEF032D"/>
    <w:rsid w:val="005F7581"/>
  </w:style>
  <w:style w:type="paragraph" w:customStyle="1" w:styleId="BB8A1E8E50444B8C930D42805BFF5C12">
    <w:name w:val="BB8A1E8E50444B8C930D42805BFF5C12"/>
    <w:rsid w:val="005F7581"/>
  </w:style>
  <w:style w:type="paragraph" w:customStyle="1" w:styleId="0CA424E46F7B43ED960A566A56E063CB">
    <w:name w:val="0CA424E46F7B43ED960A566A56E063CB"/>
    <w:rsid w:val="005F7581"/>
  </w:style>
  <w:style w:type="paragraph" w:customStyle="1" w:styleId="55EF853F97544DB390FAB87BA20B2DD9">
    <w:name w:val="55EF853F97544DB390FAB87BA20B2DD9"/>
    <w:rsid w:val="00CB6131"/>
  </w:style>
  <w:style w:type="paragraph" w:customStyle="1" w:styleId="DEFECA3A5FD147EEAC0CA71D0AAB70BD">
    <w:name w:val="DEFECA3A5FD147EEAC0CA71D0AAB70BD"/>
    <w:rsid w:val="00CB6131"/>
  </w:style>
  <w:style w:type="paragraph" w:customStyle="1" w:styleId="3A2628C74DAC4409852C6BFFDDECFA72">
    <w:name w:val="3A2628C74DAC4409852C6BFFDDECFA72"/>
    <w:rsid w:val="00154E0E"/>
    <w:pPr>
      <w:spacing w:after="160" w:line="259" w:lineRule="auto"/>
    </w:pPr>
  </w:style>
  <w:style w:type="paragraph" w:customStyle="1" w:styleId="B4701C84286A4929AD6DA5683F05F2C7">
    <w:name w:val="B4701C84286A4929AD6DA5683F05F2C7"/>
    <w:rsid w:val="00154E0E"/>
    <w:pPr>
      <w:spacing w:after="160" w:line="259" w:lineRule="auto"/>
    </w:pPr>
  </w:style>
  <w:style w:type="paragraph" w:customStyle="1" w:styleId="4D5B4DDD6D97460F86DB94B703765997">
    <w:name w:val="4D5B4DDD6D97460F86DB94B703765997"/>
    <w:rsid w:val="006F786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Willenbring</dc:creator>
  <cp:lastModifiedBy>Robert T. Willenbring</cp:lastModifiedBy>
  <cp:revision>7</cp:revision>
  <cp:lastPrinted>2019-05-20T16:23:00Z</cp:lastPrinted>
  <dcterms:created xsi:type="dcterms:W3CDTF">2019-09-04T07:53:00Z</dcterms:created>
  <dcterms:modified xsi:type="dcterms:W3CDTF">2019-09-04T13:17:00Z</dcterms:modified>
</cp:coreProperties>
</file>