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563EB"/>
          <w:sz w:val="64"/>
        </w:rPr>
        <w:t>LeadZip</w:t>
      </w:r>
    </w:p>
    <w:p>
      <w:r>
        <w:rPr>
          <w:b/>
          <w:color w:val="0F172A"/>
          <w:sz w:val="36"/>
        </w:rPr>
        <w:t>Full Competitive Roadmap &amp; Execution Plan</w:t>
      </w:r>
    </w:p>
    <w:p>
      <w:r>
        <w:rPr>
          <w:color w:val="475569"/>
          <w:sz w:val="20"/>
        </w:rPr>
        <w:t>Date: May 15, 2026   ·   Prepared by: LeadZip Product</w:t>
      </w:r>
    </w:p>
    <w:p/>
    <w:p>
      <w:pPr>
        <w:pBdr>
          <w:bottom w:val="single" w:sz="4" w:space="1" w:color="2563EB"/>
        </w:pBdr>
      </w:pPr>
    </w:p>
    <w:p/>
    <w:p>
      <w:pPr>
        <w:spacing w:before="280" w:after="80"/>
      </w:pPr>
      <w:r>
        <w:rPr>
          <w:b/>
          <w:color w:val="2563EB"/>
          <w:sz w:val="32"/>
        </w:rPr>
        <w:t>Context &amp; Goal</w:t>
      </w:r>
    </w:p>
    <w:p>
      <w:pPr>
        <w:spacing w:after="80"/>
      </w:pPr>
      <w:r>
        <w:rPr>
          <w:i w:val="0"/>
          <w:color w:val="475569"/>
          <w:sz w:val="21"/>
        </w:rPr>
        <w:t>Goal: Turn every ❌ in the competitor matrix into a ✅ and make LeadZip the best local-SMB lead gen tool on the market.</w:t>
      </w:r>
    </w:p>
    <w:p>
      <w:pPr>
        <w:spacing w:after="80"/>
      </w:pPr>
      <w:r>
        <w:rPr>
          <w:i w:val="0"/>
          <w:color w:val="475569"/>
          <w:sz w:val="21"/>
        </w:rPr>
        <w:t>LeadZip already has the single biggest differentiator in the market: radius-based geographic search. No competitor — D7 Lead Finder, Outscraper, UpLead, LeadScrape, or Apollo — offers a mile-radius filter. Everything below is about surrounding that advantage with the data depth, workflow features, and platform capabilities that agencies and sales teams need to choose LeadZip over everything else.</w:t>
      </w:r>
    </w:p>
    <w:p>
      <w:pPr>
        <w:spacing w:after="80"/>
      </w:pPr>
      <w:r>
        <w:rPr>
          <w:i w:val="0"/>
          <w:color w:val="475569"/>
          <w:sz w:val="21"/>
        </w:rPr>
        <w:t>Work is divided into four phases (A → B → C → D), ordered by impact-per-hour. Phase A items are achievable today.</w:t>
      </w:r>
    </w:p>
    <w:p>
      <w:pPr>
        <w:pBdr>
          <w:bottom w:val="single" w:sz="4" w:space="1" w:color="2563EB"/>
        </w:pBdr>
      </w:pPr>
    </w:p>
    <w:p/>
    <w:p>
      <w:pPr>
        <w:spacing w:before="280" w:after="80"/>
      </w:pPr>
      <w:r>
        <w:rPr>
          <w:b/>
          <w:color w:val="2563EB"/>
          <w:sz w:val="32"/>
        </w:rPr>
        <w:t>Current State — What's Already Built</w:t>
      </w:r>
    </w:p>
    <w:p>
      <w:pPr>
        <w:pStyle w:val="ListBullet"/>
        <w:spacing w:after="40"/>
      </w:pPr>
      <w:r>
        <w:rPr>
          <w:color w:val="475569"/>
          <w:sz w:val="21"/>
        </w:rPr>
        <w:t>✅  Radius search (unique to LeadZip — zero competitors have this)</w:t>
      </w:r>
    </w:p>
    <w:p>
      <w:pPr>
        <w:pStyle w:val="ListBullet"/>
        <w:spacing w:after="40"/>
      </w:pPr>
      <w:r>
        <w:rPr>
          <w:color w:val="475569"/>
          <w:sz w:val="21"/>
        </w:rPr>
        <w:t>✅  Lead scoring algorithm (0–100)</w:t>
      </w:r>
    </w:p>
    <w:p>
      <w:pPr>
        <w:pStyle w:val="ListBullet"/>
        <w:spacing w:after="40"/>
      </w:pPr>
      <w:r>
        <w:rPr>
          <w:color w:val="475569"/>
          <w:sz w:val="21"/>
        </w:rPr>
        <w:t>✅  Rating / review filter</w:t>
      </w:r>
    </w:p>
    <w:p>
      <w:pPr>
        <w:pStyle w:val="ListBullet"/>
        <w:spacing w:after="40"/>
      </w:pPr>
      <w:r>
        <w:rPr>
          <w:color w:val="475569"/>
          <w:sz w:val="21"/>
        </w:rPr>
        <w:t>✅  Card + table view toggle</w:t>
      </w:r>
    </w:p>
    <w:p>
      <w:pPr>
        <w:pStyle w:val="ListBullet"/>
        <w:spacing w:after="40"/>
      </w:pPr>
      <w:r>
        <w:rPr>
          <w:color w:val="475569"/>
          <w:sz w:val="21"/>
        </w:rPr>
        <w:t>✅  Map view — LeadsMap.tsx + LeadsMapWrapper.tsx built, toggle added to search page</w:t>
      </w:r>
    </w:p>
    <w:p>
      <w:pPr>
        <w:pStyle w:val="ListBullet"/>
        <w:spacing w:after="40"/>
      </w:pPr>
      <w:r>
        <w:rPr>
          <w:color w:val="475569"/>
          <w:sz w:val="21"/>
        </w:rPr>
        <w:t>✅  Phone formatter — lib/phoneFormatter.ts, wired into OSM provider</w:t>
      </w:r>
    </w:p>
    <w:p>
      <w:pPr>
        <w:pStyle w:val="ListBullet"/>
        <w:spacing w:after="40"/>
      </w:pPr>
      <w:r>
        <w:rPr>
          <w:color w:val="475569"/>
          <w:sz w:val="21"/>
        </w:rPr>
        <w:t>✅  Save / status / notes / export pipeline</w:t>
      </w:r>
    </w:p>
    <w:p>
      <w:pPr>
        <w:pStyle w:val="ListBullet"/>
        <w:spacing w:after="40"/>
      </w:pPr>
      <w:r>
        <w:rPr>
          <w:color w:val="475569"/>
          <w:sz w:val="21"/>
        </w:rPr>
        <w:t>✅  Supabase auth + Stripe billing</w:t>
      </w:r>
    </w:p>
    <w:p>
      <w:pPr>
        <w:pBdr>
          <w:bottom w:val="single" w:sz="4" w:space="1" w:color="2563EB"/>
        </w:pBdr>
      </w:pPr>
    </w:p>
    <w:p/>
    <w:p>
      <w:pPr>
        <w:spacing w:before="280" w:after="80"/>
      </w:pPr>
      <w:r>
        <w:rPr>
          <w:b/>
          <w:color w:val="2563EB"/>
          <w:sz w:val="32"/>
        </w:rPr>
        <w:t>Phase A — Today  (~6 hours total)</w:t>
      </w:r>
    </w:p>
    <w:p>
      <w:pPr>
        <w:spacing w:after="80"/>
      </w:pPr>
      <w:r>
        <w:rPr>
          <w:i w:val="0"/>
          <w:color w:val="475569"/>
          <w:sz w:val="21"/>
        </w:rPr>
        <w:t>Polish the existing app, fix all internal gaps, add quick-win data fields.</w:t>
      </w:r>
    </w:p>
    <w:p>
      <w:pPr>
        <w:spacing w:before="200" w:after="40"/>
      </w:pPr>
      <w:r>
        <w:rPr>
          <w:b/>
          <w:color w:val="0F172A"/>
          <w:sz w:val="26"/>
        </w:rPr>
        <w:t>A1 · Complete Map View  (30 min)</w:t>
      </w:r>
    </w:p>
    <w:p>
      <w:pPr>
        <w:spacing w:after="80"/>
      </w:pPr>
      <w:r>
        <w:rPr>
          <w:i w:val="0"/>
          <w:color w:val="475569"/>
          <w:sz w:val="21"/>
        </w:rPr>
        <w:t>Status: 90% done — LeadsMap.tsx, LeadsMapWrapper.tsx, and view toggle all exist.</w:t>
      </w:r>
    </w:p>
    <w:p>
      <w:pPr>
        <w:spacing w:after="80"/>
      </w:pPr>
      <w:r>
        <w:rPr>
          <w:i w:val="0"/>
          <w:color w:val="475569"/>
          <w:sz w:val="21"/>
        </w:rPr>
        <w:t>Remaining: Wire centerLat / centerLon from geocodeZip result into the search page so the map knows where to center. Store the geocoded center in state after each search, pass to LeadsMapWrapper.</w:t>
      </w:r>
    </w:p>
    <w:p>
      <w:pPr>
        <w:spacing w:after="80"/>
      </w:pPr>
      <w:r>
        <w:rPr>
          <w:i w:val="0"/>
          <w:color w:val="475569"/>
          <w:sz w:val="21"/>
        </w:rPr>
        <w:t>Files: src/app/(dashboard)/search/page.tsx, src/components/leads/LeadsMapWrapper.tsx</w:t>
      </w:r>
    </w:p>
    <w:p>
      <w:pPr>
        <w:spacing w:before="200" w:after="40"/>
      </w:pPr>
      <w:r>
        <w:rPr>
          <w:b/>
          <w:color w:val="0F172A"/>
          <w:sz w:val="26"/>
        </w:rPr>
        <w:t>A2 · Fix Notifications Persistence  (45 min)</w:t>
      </w:r>
    </w:p>
    <w:p>
      <w:pPr>
        <w:spacing w:after="80"/>
      </w:pPr>
      <w:r>
        <w:rPr>
          <w:i w:val="0"/>
          <w:color w:val="475569"/>
          <w:sz w:val="21"/>
        </w:rPr>
        <w:t>Status: All 5 toggle switches are local state only — Save button is a no-op.</w:t>
      </w:r>
    </w:p>
    <w:p>
      <w:pPr>
        <w:spacing w:after="80"/>
      </w:pPr>
      <w:r>
        <w:rPr>
          <w:i w:val="0"/>
          <w:color w:val="475569"/>
          <w:sz w:val="21"/>
        </w:rPr>
        <w:t>Fix: On form submit, write preferences to localStorage under key leadzip_notifications. On mount, read them back. Show a toast on save success. No Supabase schema change needed.</w:t>
      </w:r>
    </w:p>
    <w:p>
      <w:pPr>
        <w:spacing w:after="80"/>
      </w:pPr>
      <w:r>
        <w:rPr>
          <w:i w:val="0"/>
          <w:color w:val="475569"/>
          <w:sz w:val="21"/>
        </w:rPr>
        <w:t>Files: src/app/(dashboard)/settings/page.tsx</w:t>
      </w:r>
    </w:p>
    <w:p>
      <w:pPr>
        <w:spacing w:before="200" w:after="40"/>
      </w:pPr>
      <w:r>
        <w:rPr>
          <w:b/>
          <w:color w:val="0F172A"/>
          <w:sz w:val="26"/>
        </w:rPr>
        <w:t>A3 · Fix Admin Access Control  (20 min)</w:t>
      </w:r>
    </w:p>
    <w:p>
      <w:pPr>
        <w:spacing w:after="80"/>
      </w:pPr>
      <w:r>
        <w:rPr>
          <w:i w:val="0"/>
          <w:color w:val="475569"/>
          <w:sz w:val="21"/>
        </w:rPr>
        <w:t>Status: IS_ADMIN = true hardcoded — anyone who knows /admin can access it.</w:t>
      </w:r>
    </w:p>
    <w:p>
      <w:pPr>
        <w:spacing w:after="80"/>
      </w:pPr>
      <w:r>
        <w:rPr>
          <w:i w:val="0"/>
          <w:color w:val="475569"/>
          <w:sz w:val="21"/>
        </w:rPr>
        <w:t>Fix: Read the actual Supabase session on the server side. Check users_profile.role === "admin". If not admin, redirect to /dashboard.</w:t>
      </w:r>
    </w:p>
    <w:p>
      <w:pPr>
        <w:spacing w:after="80"/>
      </w:pPr>
      <w:r>
        <w:rPr>
          <w:i w:val="0"/>
          <w:color w:val="475569"/>
          <w:sz w:val="21"/>
        </w:rPr>
        <w:t>Files: src/app/(dashboard)/admin/page.tsx</w:t>
      </w:r>
    </w:p>
    <w:p>
      <w:pPr>
        <w:spacing w:before="200" w:after="40"/>
      </w:pPr>
      <w:r>
        <w:rPr>
          <w:b/>
          <w:color w:val="0F172A"/>
          <w:sz w:val="26"/>
        </w:rPr>
        <w:t>A4 · Wire Dark Mode  (30 min)</w:t>
      </w:r>
    </w:p>
    <w:p>
      <w:pPr>
        <w:spacing w:after="80"/>
      </w:pPr>
      <w:r>
        <w:rPr>
          <w:i w:val="0"/>
          <w:color w:val="475569"/>
          <w:sz w:val="21"/>
        </w:rPr>
        <w:t>Status: next-themes is installed in package.json but no toggle exists anywhere in the UI.</w:t>
      </w:r>
    </w:p>
    <w:p>
      <w:pPr>
        <w:spacing w:after="80"/>
      </w:pPr>
      <w:r>
        <w:rPr>
          <w:i w:val="0"/>
          <w:color w:val="475569"/>
          <w:sz w:val="21"/>
        </w:rPr>
        <w:t>Fix: Wrap layout.tsx in &lt;ThemeProvider&gt;. Add sun/moon icon toggle to the dashboard navbar. Update Tailwind config with darkMode: "class". Add dark: variants to key components.</w:t>
      </w:r>
    </w:p>
    <w:p>
      <w:pPr>
        <w:spacing w:after="80"/>
      </w:pPr>
      <w:r>
        <w:rPr>
          <w:i w:val="0"/>
          <w:color w:val="475569"/>
          <w:sz w:val="21"/>
        </w:rPr>
        <w:t>Files: src/app/layout.tsx, src/app/(dashboard)/layout.tsx, navbar component</w:t>
      </w:r>
    </w:p>
    <w:p>
      <w:pPr>
        <w:spacing w:before="200" w:after="40"/>
      </w:pPr>
      <w:r>
        <w:rPr>
          <w:b/>
          <w:color w:val="0F172A"/>
          <w:sz w:val="26"/>
        </w:rPr>
        <w:t>A5 · Dashboard Chart — Real Data  (30 min)</w:t>
      </w:r>
    </w:p>
    <w:p>
      <w:pPr>
        <w:spacing w:after="80"/>
      </w:pPr>
      <w:r>
        <w:rPr>
          <w:i w:val="0"/>
          <w:color w:val="475569"/>
          <w:sz w:val="21"/>
        </w:rPr>
        <w:t>Status: Lead-by-category pie chart uses hardcoded mock data.</w:t>
      </w:r>
    </w:p>
    <w:p>
      <w:pPr>
        <w:spacing w:after="80"/>
      </w:pPr>
      <w:r>
        <w:rPr>
          <w:i w:val="0"/>
          <w:color w:val="475569"/>
          <w:sz w:val="21"/>
        </w:rPr>
        <w:t>Fix: Read search_history from localStorage (already stored there on every search). Aggregate category counts. Feed into Recharts. Falls back to mock data if history is empty.</w:t>
      </w:r>
    </w:p>
    <w:p>
      <w:pPr>
        <w:spacing w:after="80"/>
      </w:pPr>
      <w:r>
        <w:rPr>
          <w:i w:val="0"/>
          <w:color w:val="475569"/>
          <w:sz w:val="21"/>
        </w:rPr>
        <w:t>Files: src/app/(dashboard)/dashboard/page.tsx</w:t>
      </w:r>
    </w:p>
    <w:p>
      <w:pPr>
        <w:spacing w:before="200" w:after="40"/>
      </w:pPr>
      <w:r>
        <w:rPr>
          <w:b/>
          <w:color w:val="0F172A"/>
          <w:sz w:val="26"/>
        </w:rPr>
        <w:t>A6 · Enrich Lead Data — Social, Employee Count, Revenue  (2 hours)</w:t>
      </w:r>
    </w:p>
    <w:p>
      <w:pPr>
        <w:spacing w:after="80"/>
      </w:pPr>
      <w:r>
        <w:rPr>
          <w:i w:val="0"/>
          <w:color w:val="475569"/>
          <w:sz w:val="21"/>
        </w:rPr>
        <w:t>What competitors have that we don't: Social media profiles, employee count, revenue estimates. This phase closes those gaps.</w:t>
      </w:r>
    </w:p>
    <w:p>
      <w:pPr>
        <w:spacing w:after="80"/>
      </w:pPr>
      <w:r>
        <w:rPr>
          <w:i w:val="0"/>
          <w:color w:val="475569"/>
          <w:sz w:val="21"/>
        </w:rPr>
        <w:t>New fields to add to the Lead interface in src/types/lead.ts:</w:t>
      </w:r>
    </w:p>
    <w:p>
      <w:pPr>
        <w:pStyle w:val="ListBullet"/>
        <w:spacing w:after="40"/>
      </w:pPr>
      <w:r>
        <w:rPr>
          <w:color w:val="475569"/>
          <w:sz w:val="21"/>
        </w:rPr>
        <w:t>facebook?: string       — e.g. "facebook.com/businessname"</w:t>
      </w:r>
    </w:p>
    <w:p>
      <w:pPr>
        <w:pStyle w:val="ListBullet"/>
        <w:spacing w:after="40"/>
      </w:pPr>
      <w:r>
        <w:rPr>
          <w:color w:val="475569"/>
          <w:sz w:val="21"/>
        </w:rPr>
        <w:t>instagram?: string      — e.g. "instagram.com/businessname"</w:t>
      </w:r>
    </w:p>
    <w:p>
      <w:pPr>
        <w:pStyle w:val="ListBullet"/>
        <w:spacing w:after="40"/>
      </w:pPr>
      <w:r>
        <w:rPr>
          <w:color w:val="475569"/>
          <w:sz w:val="21"/>
        </w:rPr>
        <w:t>linkedin?: string       — e.g. "linkedin.com/company/businessname"</w:t>
      </w:r>
    </w:p>
    <w:p>
      <w:pPr>
        <w:pStyle w:val="ListBullet"/>
        <w:spacing w:after="40"/>
      </w:pPr>
      <w:r>
        <w:rPr>
          <w:color w:val="475569"/>
          <w:sz w:val="21"/>
        </w:rPr>
        <w:t>employeeCount?: string  — e.g. "1–10", "11–50", "51–200"</w:t>
      </w:r>
    </w:p>
    <w:p>
      <w:pPr>
        <w:pStyle w:val="ListBullet"/>
        <w:spacing w:after="40"/>
      </w:pPr>
      <w:r>
        <w:rPr>
          <w:color w:val="475569"/>
          <w:sz w:val="21"/>
        </w:rPr>
        <w:t>revenueEstimate?: string — e.g. "$100K–$500K", "$500K–$1M"</w:t>
      </w:r>
    </w:p>
    <w:p>
      <w:pPr>
        <w:pStyle w:val="ListBullet"/>
        <w:spacing w:after="40"/>
      </w:pPr>
      <w:r>
        <w:rPr>
          <w:color w:val="475569"/>
          <w:sz w:val="21"/>
        </w:rPr>
        <w:t>yearFounded?: number    — e.g. 2015</w:t>
      </w:r>
    </w:p>
    <w:p>
      <w:pPr>
        <w:spacing w:after="80"/>
      </w:pPr>
      <w:r>
        <w:rPr>
          <w:i w:val="0"/>
          <w:color w:val="475569"/>
          <w:sz w:val="21"/>
        </w:rPr>
        <w:t>Dynamic provider: Generate these deterministically using the same rand() seed. Employee count and revenue should correlate with category (e.g., restaurants skew small; manufacturers skew larger).</w:t>
      </w:r>
    </w:p>
    <w:p>
      <w:pPr>
        <w:spacing w:after="80"/>
      </w:pPr>
      <w:r>
        <w:rPr>
          <w:i w:val="0"/>
          <w:color w:val="475569"/>
          <w:sz w:val="21"/>
        </w:rPr>
        <w:t>LeadCard: Show social icons (FB, IG, LI) as small clickable links. Show employee count badge.</w:t>
      </w:r>
    </w:p>
    <w:p>
      <w:pPr>
        <w:spacing w:after="80"/>
      </w:pPr>
      <w:r>
        <w:rPr>
          <w:i w:val="0"/>
          <w:color w:val="475569"/>
          <w:sz w:val="21"/>
        </w:rPr>
        <w:t>LeadTable: Add employee count column.</w:t>
      </w:r>
    </w:p>
    <w:p>
      <w:pPr>
        <w:spacing w:after="80"/>
      </w:pPr>
      <w:r>
        <w:rPr>
          <w:i w:val="0"/>
          <w:color w:val="475569"/>
          <w:sz w:val="21"/>
        </w:rPr>
        <w:t>Export: Include new fields in CSV export field-selection panel.</w:t>
      </w:r>
    </w:p>
    <w:p>
      <w:pPr>
        <w:spacing w:before="200" w:after="40"/>
      </w:pPr>
      <w:r>
        <w:rPr>
          <w:b/>
          <w:color w:val="0F172A"/>
          <w:sz w:val="26"/>
        </w:rPr>
        <w:t>A7 · Fix Lead Save / Delete API  (1 hour)</w:t>
      </w:r>
    </w:p>
    <w:p>
      <w:pPr>
        <w:spacing w:after="80"/>
      </w:pPr>
      <w:r>
        <w:rPr>
          <w:i w:val="0"/>
          <w:color w:val="475569"/>
          <w:sz w:val="21"/>
        </w:rPr>
        <w:t>Status: /api/leads/save POST and DELETE have // TODO: Save to Supabase — currently no-ops.</w:t>
      </w:r>
    </w:p>
    <w:p>
      <w:pPr>
        <w:spacing w:after="80"/>
      </w:pPr>
      <w:r>
        <w:rPr>
          <w:i w:val="0"/>
          <w:color w:val="475569"/>
          <w:sz w:val="21"/>
        </w:rPr>
        <w:t>Fix: Wire actual Supabase insert/delete on the leads table. Keep localStorage as primary cache for offline use; sync to Supabase when available.</w:t>
      </w:r>
    </w:p>
    <w:p>
      <w:pPr>
        <w:spacing w:after="80"/>
      </w:pPr>
      <w:r>
        <w:rPr>
          <w:i w:val="0"/>
          <w:color w:val="475569"/>
          <w:sz w:val="21"/>
        </w:rPr>
        <w:t>Files: src/app/api/leads/save/route.ts</w:t>
      </w:r>
    </w:p>
    <w:p>
      <w:pPr>
        <w:pBdr>
          <w:bottom w:val="single" w:sz="4" w:space="1" w:color="2563EB"/>
        </w:pBdr>
      </w:pPr>
    </w:p>
    <w:p/>
    <w:p>
      <w:pPr>
        <w:spacing w:before="280" w:after="80"/>
      </w:pPr>
      <w:r>
        <w:rPr>
          <w:b/>
          <w:color w:val="2563EB"/>
          <w:sz w:val="32"/>
        </w:rPr>
        <w:t>Phase B — This Week  (Days 2–5)</w:t>
      </w:r>
    </w:p>
    <w:p>
      <w:pPr>
        <w:spacing w:after="80"/>
      </w:pPr>
      <w:r>
        <w:rPr>
          <w:i w:val="0"/>
          <w:color w:val="475569"/>
          <w:sz w:val="21"/>
        </w:rPr>
        <w:t>Data enrichment features that beat D7 and LeadScrape on data quality.</w:t>
      </w:r>
    </w:p>
    <w:p>
      <w:pPr>
        <w:spacing w:before="200" w:after="40"/>
      </w:pPr>
      <w:r>
        <w:rPr>
          <w:b/>
          <w:color w:val="0F172A"/>
          <w:sz w:val="26"/>
        </w:rPr>
        <w:t>B1 · Multi-ZIP Bulk Search  (4–6 hours)</w:t>
      </w:r>
    </w:p>
    <w:p>
      <w:pPr>
        <w:spacing w:after="80"/>
      </w:pPr>
      <w:r>
        <w:rPr>
          <w:i w:val="0"/>
          <w:color w:val="475569"/>
          <w:sz w:val="21"/>
        </w:rPr>
        <w:t>What it is: Let users paste multiple ZIP codes and run one search across all of them.</w:t>
      </w:r>
    </w:p>
    <w:p>
      <w:pPr>
        <w:spacing w:after="80"/>
      </w:pPr>
      <w:r>
        <w:rPr>
          <w:i w:val="0"/>
          <w:color w:val="475569"/>
          <w:sz w:val="21"/>
        </w:rPr>
        <w:t>UI: "Bulk Search" tab. Textarea for ZIP codes (one per line or comma-separated). Results pooled and deduped, each lead shows which ZIP it came from.</w:t>
      </w:r>
    </w:p>
    <w:p>
      <w:pPr>
        <w:spacing w:after="80"/>
      </w:pPr>
      <w:r>
        <w:rPr>
          <w:i w:val="0"/>
          <w:color w:val="475569"/>
          <w:sz w:val="21"/>
        </w:rPr>
        <w:t>Backend: Loop searchLeads() for each ZIP, merge results, deduplicate by business name + address.</w:t>
      </w:r>
    </w:p>
    <w:p>
      <w:pPr>
        <w:spacing w:after="80"/>
      </w:pPr>
      <w:r>
        <w:rPr>
          <w:i w:val="0"/>
          <w:color w:val="475569"/>
          <w:sz w:val="21"/>
        </w:rPr>
        <w:t>Competitor parity: All major competitors have this. Table-stakes for agencies covering multiple territories.</w:t>
      </w:r>
    </w:p>
    <w:p>
      <w:pPr>
        <w:spacing w:before="200" w:after="40"/>
      </w:pPr>
      <w:r>
        <w:rPr>
          <w:b/>
          <w:color w:val="0F172A"/>
          <w:sz w:val="26"/>
        </w:rPr>
        <w:t>B2 · Email Finder Integration  (4–6 hours)</w:t>
      </w:r>
    </w:p>
    <w:p>
      <w:pPr>
        <w:spacing w:after="80"/>
      </w:pPr>
      <w:r>
        <w:rPr>
          <w:i w:val="0"/>
          <w:color w:val="475569"/>
          <w:sz w:val="21"/>
        </w:rPr>
        <w:t>What it is: For each lead with a website, attempt to find a contact email address.</w:t>
      </w:r>
    </w:p>
    <w:p>
      <w:pPr>
        <w:spacing w:after="80"/>
      </w:pPr>
      <w:r>
        <w:rPr>
          <w:i w:val="0"/>
          <w:color w:val="475569"/>
          <w:sz w:val="21"/>
        </w:rPr>
        <w:t>Approach: Integrate Hunter.io Domain Search API (free tier: 25 req/mo, paid: $49/mo for 500). Fall back to pattern generation (info@domain.com, hello@domain.com) when no API key is configured.</w:t>
      </w:r>
    </w:p>
    <w:p>
      <w:pPr>
        <w:spacing w:after="80"/>
      </w:pPr>
      <w:r>
        <w:rPr>
          <w:i w:val="0"/>
          <w:color w:val="475569"/>
          <w:sz w:val="21"/>
        </w:rPr>
        <w:t>UI: "Find Email" button on LeadCard and LeadTable row. Spinner while fetching. Email displayed with verification confidence badge (Verified / Likely / Guessed).</w:t>
      </w:r>
    </w:p>
    <w:p>
      <w:pPr>
        <w:spacing w:after="80"/>
      </w:pPr>
      <w:r>
        <w:rPr>
          <w:i w:val="0"/>
          <w:color w:val="475569"/>
          <w:sz w:val="21"/>
        </w:rPr>
        <w:t>New fields: email?: string, emailConfidence?: "verified" | "likely" | "guessed"</w:t>
      </w:r>
    </w:p>
    <w:p>
      <w:pPr>
        <w:spacing w:after="80"/>
      </w:pPr>
      <w:r>
        <w:rPr>
          <w:i w:val="0"/>
          <w:color w:val="475569"/>
          <w:sz w:val="21"/>
        </w:rPr>
        <w:t>New API route: POST /api/leads/enrich/email</w:t>
      </w:r>
    </w:p>
    <w:p>
      <w:pPr>
        <w:spacing w:after="80"/>
      </w:pPr>
      <w:r>
        <w:rPr>
          <w:i w:val="0"/>
          <w:color w:val="475569"/>
          <w:sz w:val="21"/>
        </w:rPr>
        <w:t>Competitor parity: D7, UpLead, and LeadScrape all include email finding. This closes the biggest data gap.</w:t>
      </w:r>
    </w:p>
    <w:p>
      <w:pPr>
        <w:spacing w:before="200" w:after="40"/>
      </w:pPr>
      <w:r>
        <w:rPr>
          <w:b/>
          <w:color w:val="0F172A"/>
          <w:sz w:val="26"/>
        </w:rPr>
        <w:t>B3 · Digital Health Score  (6–8 hours)  ★ Unique to LeadZip</w:t>
      </w:r>
    </w:p>
    <w:p>
      <w:pPr>
        <w:spacing w:after="80"/>
      </w:pPr>
      <w:r>
        <w:rPr>
          <w:i w:val="0"/>
          <w:color w:val="475569"/>
          <w:sz w:val="21"/>
        </w:rPr>
        <w:t>What it is: A per-lead score (0–100) showing how well a business manages its digital presence. No competitor does this comprehensively for local SMBs.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Signal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Points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Detection Method</w:t>
            </w:r>
          </w:p>
        </w:tc>
      </w:tr>
      <w:tr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Has website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Already known from lead data</w:t>
            </w:r>
          </w:p>
        </w:tc>
      </w:tr>
      <w:tr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Website is mobile-responsive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Check &lt;meta name="viewport"&gt; in page source</w:t>
            </w:r>
          </w:p>
        </w:tc>
      </w:tr>
      <w:tr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Has Google Analytics / GA4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Scan for gtag.js or analytics.js in source</w:t>
            </w:r>
          </w:p>
        </w:tc>
      </w:tr>
      <w:tr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Running Google Ads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Scan for googleadservices.com or AW- gtag config</w:t>
            </w:r>
          </w:p>
        </w:tc>
      </w:tr>
      <w:tr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Running Facebook/Meta Ads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Scan for connect.facebook.net/fbevents</w:t>
            </w:r>
          </w:p>
        </w:tc>
      </w:tr>
      <w:tr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Has Google Business Profile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Detect maps.google.com link or GBP embed</w:t>
            </w:r>
          </w:p>
        </w:tc>
      </w:tr>
      <w:tr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SSL / HTTPS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URL starts with https://</w:t>
            </w:r>
          </w:p>
        </w:tc>
      </w:tr>
      <w:tr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Has contact form or email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Scan page for &lt;form&gt; or email pattern</w:t>
            </w:r>
          </w:p>
        </w:tc>
      </w:tr>
      <w:tr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Website loads fast (&lt;3s)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Measure fetch response time</w:t>
            </w:r>
          </w:p>
        </w:tc>
      </w:tr>
    </w:tbl>
    <w:p/>
    <w:p>
      <w:pPr>
        <w:spacing w:after="80"/>
      </w:pPr>
      <w:r>
        <w:rPr>
          <w:i w:val="0"/>
          <w:color w:val="475569"/>
          <w:sz w:val="21"/>
        </w:rPr>
        <w:t>UI: New "Digital Health" badge on LeadCard (red 0–30, amber 31–60, green 61–100). Expandable breakdown showing each signal.</w:t>
      </w:r>
    </w:p>
    <w:p>
      <w:pPr>
        <w:spacing w:after="80"/>
      </w:pPr>
      <w:r>
        <w:rPr>
          <w:i w:val="0"/>
          <w:color w:val="475569"/>
          <w:sz w:val="21"/>
        </w:rPr>
        <w:t>New API route: POST /api/leads/enrich/health — run lazily (on-demand per lead) to avoid hammering sites on every search.</w:t>
      </w:r>
    </w:p>
    <w:p>
      <w:pPr>
        <w:spacing w:before="200" w:after="40"/>
      </w:pPr>
      <w:r>
        <w:rPr>
          <w:b/>
          <w:color w:val="0F172A"/>
          <w:sz w:val="26"/>
        </w:rPr>
        <w:t>B4 · Saved Search Alerts  (4–5 hours)</w:t>
      </w:r>
    </w:p>
    <w:p>
      <w:pPr>
        <w:spacing w:after="80"/>
      </w:pPr>
      <w:r>
        <w:rPr>
          <w:i w:val="0"/>
          <w:color w:val="475569"/>
          <w:sz w:val="21"/>
        </w:rPr>
        <w:t>What it is: Save a search (ZIP + radius + category + filters) and get notified when new businesses appear in subsequent runs.</w:t>
      </w:r>
    </w:p>
    <w:p>
      <w:pPr>
        <w:spacing w:after="80"/>
      </w:pPr>
      <w:r>
        <w:rPr>
          <w:i w:val="0"/>
          <w:color w:val="475569"/>
          <w:sz w:val="21"/>
        </w:rPr>
        <w:t>UI: "Save this search" button in the search toolbar. Manage saved searches at /saved-searches. Toggle alerts on/off per search.</w:t>
      </w:r>
    </w:p>
    <w:p>
      <w:pPr>
        <w:spacing w:after="80"/>
      </w:pPr>
      <w:r>
        <w:rPr>
          <w:i w:val="0"/>
          <w:color w:val="475569"/>
          <w:sz w:val="21"/>
        </w:rPr>
        <w:t>Backend: Store in Supabase saved_searches table. Daily cron job re-runs each saved search, compares to previous result set, emails a digest of new leads.</w:t>
      </w:r>
    </w:p>
    <w:p>
      <w:pPr>
        <w:spacing w:after="80"/>
      </w:pPr>
      <w:r>
        <w:rPr>
          <w:i w:val="0"/>
          <w:color w:val="475569"/>
          <w:sz w:val="21"/>
        </w:rPr>
        <w:t>Competitor parity: Beats D7, Outscraper, and LeadScrape — only Apollo and UpLead have saved search alerts.</w:t>
      </w:r>
    </w:p>
    <w:p>
      <w:pPr>
        <w:pBdr>
          <w:bottom w:val="single" w:sz="4" w:space="1" w:color="2563EB"/>
        </w:pBdr>
      </w:pPr>
    </w:p>
    <w:p/>
    <w:p>
      <w:pPr>
        <w:spacing w:before="280" w:after="80"/>
      </w:pPr>
      <w:r>
        <w:rPr>
          <w:b/>
          <w:color w:val="2563EB"/>
          <w:sz w:val="32"/>
        </w:rPr>
        <w:t>Phase C — Next Sprint  (Week 2)</w:t>
      </w:r>
    </w:p>
    <w:p>
      <w:pPr>
        <w:spacing w:after="80"/>
      </w:pPr>
      <w:r>
        <w:rPr>
          <w:i w:val="0"/>
          <w:color w:val="475569"/>
          <w:sz w:val="21"/>
        </w:rPr>
        <w:t>Platform layer that makes LeadZip a sticky tool for agencies.</w:t>
      </w:r>
    </w:p>
    <w:p>
      <w:pPr>
        <w:spacing w:before="200" w:after="40"/>
      </w:pPr>
      <w:r>
        <w:rPr>
          <w:b/>
          <w:color w:val="0F172A"/>
          <w:sz w:val="26"/>
        </w:rPr>
        <w:t>C1 · CRM Export Integrations  (8–12 hours)</w:t>
      </w:r>
    </w:p>
    <w:p>
      <w:pPr>
        <w:spacing w:after="80"/>
      </w:pPr>
      <w:r>
        <w:rPr>
          <w:i w:val="0"/>
          <w:color w:val="475569"/>
          <w:sz w:val="21"/>
        </w:rPr>
        <w:t>Integrations to build: HubSpot (OAuth), GoHighLevel (API key), Pipedrive (API token).</w:t>
      </w:r>
    </w:p>
    <w:p>
      <w:pPr>
        <w:spacing w:after="80"/>
      </w:pPr>
      <w:r>
        <w:rPr>
          <w:i w:val="0"/>
          <w:color w:val="475569"/>
          <w:sz w:val="21"/>
        </w:rPr>
        <w:t>UI: "Export to CRM" button in export page and bulk action bar. New Settings → Integrations tab for credentials. Field mapping UI (Lead fields → CRM fields).</w:t>
      </w:r>
    </w:p>
    <w:p>
      <w:pPr>
        <w:spacing w:after="80"/>
      </w:pPr>
      <w:r>
        <w:rPr>
          <w:i w:val="0"/>
          <w:color w:val="475569"/>
          <w:sz w:val="21"/>
        </w:rPr>
        <w:t>Competitor parity: UpLead has 15+ CRM integrations. LeadScrape has 6. D7 and Outscraper have none. Starting with the 3 most-used agency tools beats most competitors.</w:t>
      </w:r>
    </w:p>
    <w:p>
      <w:pPr>
        <w:spacing w:before="200" w:after="40"/>
      </w:pPr>
      <w:r>
        <w:rPr>
          <w:b/>
          <w:color w:val="0F172A"/>
          <w:sz w:val="26"/>
        </w:rPr>
        <w:t>C2 · Developer API Access  (6–8 hours)</w:t>
      </w:r>
    </w:p>
    <w:p>
      <w:pPr>
        <w:spacing w:after="80"/>
      </w:pPr>
      <w:r>
        <w:rPr>
          <w:i w:val="0"/>
          <w:color w:val="475569"/>
          <w:sz w:val="21"/>
        </w:rPr>
        <w:t>Endpoints: POST /api/v1/search, GET /api/v1/leads, GET /api/v1/history.</w:t>
      </w:r>
    </w:p>
    <w:p>
      <w:pPr>
        <w:spacing w:after="80"/>
      </w:pPr>
      <w:r>
        <w:rPr>
          <w:i w:val="0"/>
          <w:color w:val="475569"/>
          <w:sz w:val="21"/>
        </w:rPr>
        <w:t>Auth: API keys stored in Supabase api_keys table. Key generated on Settings → API tab. Rate limits per plan tier.</w:t>
      </w:r>
    </w:p>
    <w:p>
      <w:pPr>
        <w:spacing w:after="80"/>
      </w:pPr>
      <w:r>
        <w:rPr>
          <w:i w:val="0"/>
          <w:color w:val="475569"/>
          <w:sz w:val="21"/>
        </w:rPr>
        <w:t>Docs: /api-docs page with example curl/fetch calls.</w:t>
      </w:r>
    </w:p>
    <w:p>
      <w:pPr>
        <w:spacing w:after="80"/>
      </w:pPr>
      <w:r>
        <w:rPr>
          <w:i w:val="0"/>
          <w:color w:val="475569"/>
          <w:sz w:val="21"/>
        </w:rPr>
        <w:t>Competitor parity: Outscraper and Apollo have full APIs. D7 has partial. LeadScrape has webhooks only. An API attracts developer and agency customers at scale.</w:t>
      </w:r>
    </w:p>
    <w:p>
      <w:pPr>
        <w:spacing w:before="200" w:after="40"/>
      </w:pPr>
      <w:r>
        <w:rPr>
          <w:b/>
          <w:color w:val="0F172A"/>
          <w:sz w:val="26"/>
        </w:rPr>
        <w:t>C3 · Agency Team Workspace  (8–12 hours)</w:t>
      </w:r>
    </w:p>
    <w:p>
      <w:pPr>
        <w:spacing w:after="80"/>
      </w:pPr>
      <w:r>
        <w:rPr>
          <w:i w:val="0"/>
          <w:color w:val="475569"/>
          <w:sz w:val="21"/>
        </w:rPr>
        <w:t>The "Coming soon" feature on the pricing page — multiple users under one agency account with per-client workspaces.</w:t>
      </w:r>
    </w:p>
    <w:p>
      <w:pPr>
        <w:spacing w:after="80"/>
      </w:pPr>
      <w:r>
        <w:rPr>
          <w:i w:val="0"/>
          <w:color w:val="475569"/>
          <w:sz w:val="21"/>
        </w:rPr>
        <w:t>Schema: teams, team_members (owner/member roles), team_workspaces tables. Leads and saved searches scoped to workspace.</w:t>
      </w:r>
    </w:p>
    <w:p>
      <w:pPr>
        <w:spacing w:after="80"/>
      </w:pPr>
      <w:r>
        <w:rPr>
          <w:i w:val="0"/>
          <w:color w:val="475569"/>
          <w:sz w:val="21"/>
        </w:rPr>
        <w:t>UI: Workspace switcher in sidebar. /settings/team for inviting members.</w:t>
      </w:r>
    </w:p>
    <w:p>
      <w:pPr>
        <w:spacing w:after="80"/>
      </w:pPr>
      <w:r>
        <w:rPr>
          <w:i w:val="0"/>
          <w:color w:val="475569"/>
          <w:sz w:val="21"/>
        </w:rPr>
        <w:t>Competitor parity: Apollo, UpLead, Seamless.AI have team seats. Local Falcon is the only local-SMB tool with white-label. This is the major agency revenue unlock.</w:t>
      </w:r>
    </w:p>
    <w:p>
      <w:pPr>
        <w:spacing w:before="200" w:after="40"/>
      </w:pPr>
      <w:r>
        <w:rPr>
          <w:b/>
          <w:color w:val="0F172A"/>
          <w:sz w:val="26"/>
        </w:rPr>
        <w:t>C4 · White-Label Exports  (2–3 hours)</w:t>
      </w:r>
    </w:p>
    <w:p>
      <w:pPr>
        <w:spacing w:after="80"/>
      </w:pPr>
      <w:r>
        <w:rPr>
          <w:i w:val="0"/>
          <w:color w:val="475569"/>
          <w:sz w:val="21"/>
        </w:rPr>
        <w:t>What it is: Export reports with the agency's branding instead of LeadZip branding.</w:t>
      </w:r>
    </w:p>
    <w:p>
      <w:pPr>
        <w:spacing w:after="80"/>
      </w:pPr>
      <w:r>
        <w:rPr>
          <w:i w:val="0"/>
          <w:color w:val="475569"/>
          <w:sz w:val="21"/>
        </w:rPr>
        <w:t>UI: Settings → White Label: upload logo, enter agency name, choose accent color. Export generates a branded PDF report.</w:t>
      </w:r>
    </w:p>
    <w:p>
      <w:pPr>
        <w:spacing w:after="80"/>
      </w:pPr>
      <w:r>
        <w:rPr>
          <w:i w:val="0"/>
          <w:color w:val="475569"/>
          <w:sz w:val="21"/>
        </w:rPr>
        <w:t>Competitor parity: Only Local Falcon has white-label in this space. Makes LeadZip the only local-SMB lead tool with white-label exports.</w:t>
      </w:r>
    </w:p>
    <w:p>
      <w:pPr>
        <w:pBdr>
          <w:bottom w:val="single" w:sz="4" w:space="1" w:color="2563EB"/>
        </w:pBdr>
      </w:pPr>
    </w:p>
    <w:p/>
    <w:p>
      <w:pPr>
        <w:spacing w:before="280" w:after="80"/>
      </w:pPr>
      <w:r>
        <w:rPr>
          <w:b/>
          <w:color w:val="2563EB"/>
          <w:sz w:val="32"/>
        </w:rPr>
        <w:t>Phase D — Roadmap  (Week 3+)</w:t>
      </w:r>
    </w:p>
    <w:p>
      <w:pPr>
        <w:spacing w:after="80"/>
      </w:pPr>
      <w:r>
        <w:rPr>
          <w:i w:val="0"/>
          <w:color w:val="475569"/>
          <w:sz w:val="21"/>
        </w:rPr>
        <w:t>Advanced features that create an unbeatable moat.</w:t>
      </w:r>
    </w:p>
    <w:p>
      <w:pPr>
        <w:spacing w:before="200" w:after="40"/>
      </w:pPr>
      <w:r>
        <w:rPr>
          <w:b/>
          <w:color w:val="0F172A"/>
          <w:sz w:val="26"/>
        </w:rPr>
        <w:t>D1 · AI Per-Lead Research  ★ No competitor has this for local SMBs</w:t>
      </w:r>
    </w:p>
    <w:p>
      <w:pPr>
        <w:spacing w:after="80"/>
      </w:pPr>
      <w:r>
        <w:rPr>
          <w:i w:val="0"/>
          <w:color w:val="475569"/>
          <w:sz w:val="21"/>
        </w:rPr>
        <w:t>An AI agent browses any lead's website and answers custom questions — e.g. "Does this restaurant have online ordering?", "Is this contractor running Google Ads?", "Does this HVAC company have fewer than 10 Google reviews?"</w:t>
      </w:r>
    </w:p>
    <w:p>
      <w:pPr>
        <w:spacing w:after="80"/>
      </w:pPr>
      <w:r>
        <w:rPr>
          <w:i w:val="0"/>
          <w:color w:val="475569"/>
          <w:sz w:val="21"/>
        </w:rPr>
        <w:t>Implementation: Claude API with tool use to fetch URLs. Cached results in Supabase. Credits-based (10 AI researches/mo on Pro plan).</w:t>
      </w:r>
    </w:p>
    <w:p>
      <w:pPr>
        <w:spacing w:after="80"/>
      </w:pPr>
      <w:r>
        <w:rPr>
          <w:i w:val="0"/>
          <w:color w:val="475569"/>
          <w:sz w:val="21"/>
        </w:rPr>
        <w:t>Closest competitor: Clay's Claygent — but Clay targets enterprise B2B, not local SMBs.</w:t>
      </w:r>
    </w:p>
    <w:p>
      <w:pPr>
        <w:spacing w:before="200" w:after="40"/>
      </w:pPr>
      <w:r>
        <w:rPr>
          <w:b/>
          <w:color w:val="0F172A"/>
          <w:sz w:val="26"/>
        </w:rPr>
        <w:t>D2 · Chrome Extension</w:t>
      </w:r>
    </w:p>
    <w:p>
      <w:pPr>
        <w:spacing w:after="80"/>
      </w:pPr>
      <w:r>
        <w:rPr>
          <w:i w:val="0"/>
          <w:color w:val="475569"/>
          <w:sz w:val="21"/>
        </w:rPr>
        <w:t>Browser extension for scraping lead data directly from Google Maps and business websites. Content script extracts name, address, phone, hours, website. Sends to LeadZip via API.</w:t>
      </w:r>
    </w:p>
    <w:p>
      <w:pPr>
        <w:spacing w:after="80"/>
      </w:pPr>
      <w:r>
        <w:rPr>
          <w:i w:val="0"/>
          <w:color w:val="475569"/>
          <w:sz w:val="21"/>
        </w:rPr>
        <w:t>Competitor parity: UpLead, Apollo, and Seamless.AI have Chrome extensions. Major gap for prospectors who work from Google Maps.</w:t>
      </w:r>
    </w:p>
    <w:p>
      <w:pPr>
        <w:spacing w:before="200" w:after="40"/>
      </w:pPr>
      <w:r>
        <w:rPr>
          <w:b/>
          <w:color w:val="0F172A"/>
          <w:sz w:val="26"/>
        </w:rPr>
        <w:t>D3 · Trigger-Based Alerts  ★ No local-SMB competitor has this</w:t>
      </w:r>
    </w:p>
    <w:p>
      <w:pPr>
        <w:spacing w:after="80"/>
      </w:pPr>
      <w:r>
        <w:rPr>
          <w:i w:val="0"/>
          <w:color w:val="475569"/>
          <w:sz w:val="21"/>
        </w:rPr>
        <w:t>Get notified when new businesses appear matching your criteria: new state SOS business registrations, unclaimed GBPs, bad review spikes, domain registrations without websites.</w:t>
      </w:r>
    </w:p>
    <w:p>
      <w:pPr>
        <w:spacing w:after="80"/>
      </w:pPr>
      <w:r>
        <w:rPr>
          <w:i w:val="0"/>
          <w:color w:val="475569"/>
          <w:sz w:val="21"/>
        </w:rPr>
        <w:t>Implementation: Background workers (Vercel cron), alert emails, in-app notification feed.</w:t>
      </w:r>
    </w:p>
    <w:p>
      <w:pPr>
        <w:spacing w:before="200" w:after="40"/>
      </w:pPr>
      <w:r>
        <w:rPr>
          <w:b/>
          <w:color w:val="0F172A"/>
          <w:sz w:val="26"/>
        </w:rPr>
        <w:t>D4 · Mobile App (React Native / Expo)</w:t>
      </w:r>
    </w:p>
    <w:p>
      <w:pPr>
        <w:spacing w:after="80"/>
      </w:pPr>
      <w:r>
        <w:rPr>
          <w:i w:val="0"/>
          <w:color w:val="475569"/>
          <w:sz w:val="21"/>
        </w:rPr>
        <w:t>iOS + Android app for on-the-go lead discovery. Push notifications for saved search alerts. Shared API with web app.</w:t>
      </w:r>
    </w:p>
    <w:p>
      <w:pPr>
        <w:pBdr>
          <w:bottom w:val="single" w:sz="4" w:space="1" w:color="2563EB"/>
        </w:pBdr>
      </w:pPr>
    </w:p>
    <w:p/>
    <w:p>
      <w:pPr>
        <w:spacing w:before="280" w:after="80"/>
      </w:pPr>
      <w:r>
        <w:rPr>
          <w:b/>
          <w:color w:val="2563EB"/>
          <w:sz w:val="32"/>
        </w:rPr>
        <w:t>Target Competitor Matrix</w:t>
      </w:r>
    </w:p>
    <w:p>
      <w:pPr>
        <w:spacing w:after="80"/>
      </w:pPr>
      <w:r>
        <w:rPr>
          <w:i w:val="0"/>
          <w:color w:val="475569"/>
          <w:sz w:val="21"/>
        </w:rPr>
        <w:t>Where LeadZip will stand once all phases are 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34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D7</w:t>
            </w:r>
          </w:p>
        </w:tc>
        <w:tc>
          <w:tcPr>
            <w:tcW w:type="dxa" w:w="134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Outscraper</w:t>
            </w:r>
          </w:p>
        </w:tc>
        <w:tc>
          <w:tcPr>
            <w:tcW w:type="dxa" w:w="134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UpLead</w:t>
            </w:r>
          </w:p>
        </w:tc>
        <w:tc>
          <w:tcPr>
            <w:tcW w:type="dxa" w:w="134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LeadScrape</w:t>
            </w:r>
          </w:p>
        </w:tc>
        <w:tc>
          <w:tcPr>
            <w:tcW w:type="dxa" w:w="134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Apollo</w:t>
            </w:r>
          </w:p>
        </w:tc>
        <w:tc>
          <w:tcPr>
            <w:tcW w:type="dxa" w:w="134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LeadZip Target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Radius search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A (done — unique)</w:t>
            </w:r>
          </w:p>
        </w:tc>
      </w:tr>
      <w:tr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Rating filter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~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Lead scoring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~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done</w:t>
            </w:r>
          </w:p>
        </w:tc>
      </w:tr>
      <w:tr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Map view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A1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Dark mode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A4</w:t>
            </w:r>
          </w:p>
        </w:tc>
      </w:tr>
      <w:tr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Social media profiles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~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LI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LI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A6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Employee count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A6</w:t>
            </w:r>
          </w:p>
        </w:tc>
      </w:tr>
      <w:tr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Revenue estimates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~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A6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Email finder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~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B2</w:t>
            </w:r>
          </w:p>
        </w:tc>
      </w:tr>
      <w:tr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Email verification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~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B2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Ad / pixel detection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~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B3</w:t>
            </w:r>
          </w:p>
        </w:tc>
      </w:tr>
      <w:tr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Digital health score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SEO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B3 (unique)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Bulk / multi-ZIP search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B1</w:t>
            </w:r>
          </w:p>
        </w:tc>
      </w:tr>
      <w:tr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Saved search alerts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B4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CRM integrations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15+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C1 (3 to start)</w:t>
            </w:r>
          </w:p>
        </w:tc>
      </w:tr>
      <w:tr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Agency / white-label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C3/C4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API access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~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Pro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Webhook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C2</w:t>
            </w:r>
          </w:p>
        </w:tc>
      </w:tr>
      <w:tr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AI per-lead research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D1 (unique)</w:t>
            </w:r>
          </w:p>
        </w:tc>
      </w:tr>
      <w:tr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Chrome extension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</w:t>
            </w:r>
          </w:p>
        </w:tc>
        <w:tc>
          <w:tcPr>
            <w:tcW w:type="dxa" w:w="134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D2</w:t>
            </w:r>
          </w:p>
        </w:tc>
      </w:tr>
      <w:tr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0F172A"/>
                <w:sz w:val="18"/>
              </w:rPr>
              <w:t>Trigger-based alerts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DC2626"/>
                <w:sz w:val="18"/>
              </w:rPr>
              <w:t>❌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18"/>
              </w:rPr>
              <w:t>Job ∆</w:t>
            </w:r>
          </w:p>
        </w:tc>
        <w:tc>
          <w:tcPr>
            <w:tcW w:type="dxa" w:w="1344"/>
            <w:shd w:val="clear" w:color="auto" w:fill="F8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color w:val="16A34A"/>
                <w:sz w:val="18"/>
              </w:rPr>
              <w:t>✅ D3 (unique)</w:t>
            </w:r>
          </w:p>
        </w:tc>
      </w:tr>
    </w:tbl>
    <w:p/>
    <w:p>
      <w:pPr>
        <w:pBdr>
          <w:bottom w:val="single" w:sz="4" w:space="1" w:color="2563EB"/>
        </w:pBdr>
      </w:pPr>
    </w:p>
    <w:p/>
    <w:p>
      <w:pPr>
        <w:spacing w:before="280" w:after="80"/>
      </w:pPr>
      <w:r>
        <w:rPr>
          <w:b/>
          <w:color w:val="2563EB"/>
          <w:sz w:val="32"/>
        </w:rPr>
        <w:t>Today's Execution Order  (Phase A)</w:t>
      </w:r>
    </w:p>
    <w:p>
      <w:pPr>
        <w:spacing w:after="80"/>
      </w:pPr>
      <w:r>
        <w:rPr>
          <w:i w:val="0"/>
          <w:color w:val="475569"/>
          <w:sz w:val="21"/>
        </w:rPr>
        <w:t>Work through Phase A in this sequence — fastest wins first: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2563EB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351"/>
            <w:shd w:val="clear" w:color="auto" w:fill="2563EB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2351"/>
            <w:shd w:val="clear" w:color="auto" w:fill="2563EB"/>
          </w:tcPr>
          <w:p>
            <w:r>
              <w:rPr>
                <w:b/>
                <w:color w:val="FFFFFF"/>
                <w:sz w:val="20"/>
              </w:rPr>
              <w:t>What it fixes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2563EB"/>
                <w:sz w:val="20"/>
              </w:rPr>
              <w:t>A1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Wire map center coords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Map view goes fully live (LeadsMap already built)</w:t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2563EB"/>
                <w:sz w:val="20"/>
              </w:rPr>
              <w:t>A4</w:t>
            </w:r>
          </w:p>
        </w:tc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Dark mode</w:t>
            </w:r>
          </w:p>
        </w:tc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next-themes installed, just needs wiring up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2563EB"/>
                <w:sz w:val="20"/>
              </w:rPr>
              <w:t>A2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Notifications persistence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45 min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Settings → Save button actually saves</w:t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2563EB"/>
                <w:sz w:val="20"/>
              </w:rPr>
              <w:t>A3</w:t>
            </w:r>
          </w:p>
        </w:tc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Admin security</w:t>
            </w:r>
          </w:p>
        </w:tc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20 min</w:t>
            </w:r>
          </w:p>
        </w:tc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Remove IS_ADMIN = true hardcode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2563EB"/>
                <w:sz w:val="20"/>
              </w:rPr>
              <w:t>A5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Dashboard chart — real data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Pull from actual search history in localStorage</w:t>
            </w:r>
          </w:p>
        </w:tc>
      </w:tr>
      <w:tr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2563EB"/>
                <w:sz w:val="20"/>
              </w:rPr>
              <w:t>A6</w:t>
            </w:r>
          </w:p>
        </w:tc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Social + employee + revenue fields</w:t>
            </w:r>
          </w:p>
        </w:tc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2 hrs</w:t>
            </w:r>
          </w:p>
        </w:tc>
        <w:tc>
          <w:tcPr>
            <w:tcW w:type="dxa" w:w="2351"/>
            <w:shd w:val="clear" w:color="auto"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Biggest data upgrade — closes gap vs D7 &amp; LeadScrape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b/>
                <w:color w:val="2563EB"/>
                <w:sz w:val="20"/>
              </w:rPr>
              <w:t>A7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Fix lead save API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1 hr</w:t>
            </w:r>
          </w:p>
        </w:tc>
        <w:tc>
          <w:tcPr>
            <w:tcW w:type="dxa" w:w="235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  <w:insideH w:val="single" w:sz="4" w:space="0" w:color="E2E8F0"/>
              <w:insideV w:val="single" w:sz="4" w:space="0" w:color="E2E8F0"/>
            </w:tcBorders>
          </w:tcPr>
          <w:p>
            <w:r>
              <w:rPr>
                <w:sz w:val="20"/>
              </w:rPr>
              <w:t>Wires Supabase backend on save/delete</w:t>
            </w:r>
          </w:p>
        </w:tc>
      </w:tr>
    </w:tbl>
    <w:p/>
    <w:p>
      <w:pPr>
        <w:spacing w:after="80"/>
      </w:pPr>
      <w:r>
        <w:rPr>
          <w:i/>
          <w:color w:val="475569"/>
          <w:sz w:val="21"/>
        </w:rPr>
        <w:t>Total Phase A: ~6 hours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